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A7" w:rsidRDefault="007A7EA7" w:rsidP="007A7EA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FF"/>
          <w:sz w:val="32"/>
          <w:szCs w:val="32"/>
          <w:lang w:eastAsia="ru-RU"/>
        </w:rPr>
      </w:pPr>
      <w:r w:rsidRPr="007A7EA7">
        <w:rPr>
          <w:rFonts w:ascii="Segoe UI" w:eastAsia="Times New Roman" w:hAnsi="Segoe UI" w:cs="Segoe UI"/>
          <w:b/>
          <w:bCs/>
          <w:color w:val="0000FF"/>
          <w:sz w:val="32"/>
          <w:szCs w:val="32"/>
          <w:lang w:eastAsia="ru-RU"/>
        </w:rPr>
        <w:t>Расписание проведения ГИА в 2​014 году </w:t>
      </w:r>
    </w:p>
    <w:p w:rsidR="007A7EA7" w:rsidRPr="007A7EA7" w:rsidRDefault="007A7EA7" w:rsidP="007A7EA7">
      <w:pPr>
        <w:spacing w:after="0" w:line="240" w:lineRule="auto"/>
        <w:jc w:val="center"/>
        <w:rPr>
          <w:rFonts w:ascii="Segoe UI" w:eastAsia="Times New Roman" w:hAnsi="Segoe UI" w:cs="Segoe UI"/>
          <w:color w:val="333333"/>
          <w:sz w:val="32"/>
          <w:szCs w:val="32"/>
          <w:lang w:eastAsia="ru-RU"/>
        </w:rPr>
      </w:pPr>
      <w:bookmarkStart w:id="0" w:name="_GoBack"/>
      <w:bookmarkEnd w:id="0"/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8"/>
        <w:gridCol w:w="3560"/>
        <w:gridCol w:w="3627"/>
      </w:tblGrid>
      <w:tr w:rsidR="007A7EA7" w:rsidRPr="007A7EA7" w:rsidTr="007A7EA7">
        <w:tc>
          <w:tcPr>
            <w:tcW w:w="247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b/>
                <w:bCs/>
                <w:color w:val="0000FF"/>
                <w:sz w:val="32"/>
                <w:szCs w:val="32"/>
                <w:lang w:eastAsia="ru-RU"/>
              </w:rPr>
              <w:t>​Дата</w:t>
            </w:r>
          </w:p>
        </w:tc>
        <w:tc>
          <w:tcPr>
            <w:tcW w:w="366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b/>
                <w:bCs/>
                <w:color w:val="0000FF"/>
                <w:sz w:val="32"/>
                <w:szCs w:val="32"/>
                <w:lang w:eastAsia="ru-RU"/>
              </w:rPr>
              <w:t>​ГИА-9 в форме ОГЭ</w:t>
            </w:r>
          </w:p>
        </w:tc>
        <w:tc>
          <w:tcPr>
            <w:tcW w:w="37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b/>
                <w:bCs/>
                <w:color w:val="0000FF"/>
                <w:sz w:val="32"/>
                <w:szCs w:val="32"/>
                <w:lang w:eastAsia="ru-RU"/>
              </w:rPr>
              <w:t>​ГИА-11 в форме ЕГЭ</w:t>
            </w:r>
          </w:p>
        </w:tc>
      </w:tr>
      <w:tr w:rsidR="007A7EA7" w:rsidRPr="007A7EA7" w:rsidTr="007A7EA7">
        <w:tc>
          <w:tcPr>
            <w:tcW w:w="247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​26 мая (</w:t>
            </w:r>
            <w:proofErr w:type="spellStart"/>
            <w:proofErr w:type="gramStart"/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пн</w:t>
            </w:r>
            <w:proofErr w:type="spellEnd"/>
            <w:proofErr w:type="gramEnd"/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366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  <w:t>​</w:t>
            </w:r>
          </w:p>
        </w:tc>
        <w:tc>
          <w:tcPr>
            <w:tcW w:w="37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география, литература​</w:t>
            </w:r>
          </w:p>
        </w:tc>
      </w:tr>
      <w:tr w:rsidR="007A7EA7" w:rsidRPr="007A7EA7" w:rsidTr="007A7EA7">
        <w:tc>
          <w:tcPr>
            <w:tcW w:w="247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​28 мая (</w:t>
            </w:r>
            <w:proofErr w:type="gramStart"/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ср</w:t>
            </w:r>
            <w:proofErr w:type="gramEnd"/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366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обществознание, химия, литература, информатика и ИКТ​</w:t>
            </w:r>
          </w:p>
        </w:tc>
        <w:tc>
          <w:tcPr>
            <w:tcW w:w="37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  <w:t>​</w:t>
            </w:r>
          </w:p>
        </w:tc>
      </w:tr>
      <w:tr w:rsidR="007A7EA7" w:rsidRPr="007A7EA7" w:rsidTr="007A7EA7">
        <w:tc>
          <w:tcPr>
            <w:tcW w:w="247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​29 мая (</w:t>
            </w:r>
            <w:proofErr w:type="spellStart"/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чт</w:t>
            </w:r>
            <w:proofErr w:type="spellEnd"/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366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  <w:t>​</w:t>
            </w:r>
          </w:p>
        </w:tc>
        <w:tc>
          <w:tcPr>
            <w:tcW w:w="37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русский язык, в том числе и в форме ГВЭ​</w:t>
            </w:r>
          </w:p>
        </w:tc>
      </w:tr>
      <w:tr w:rsidR="007A7EA7" w:rsidRPr="007A7EA7" w:rsidTr="007A7EA7">
        <w:tc>
          <w:tcPr>
            <w:tcW w:w="247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​31 мая (</w:t>
            </w:r>
            <w:proofErr w:type="spellStart"/>
            <w:proofErr w:type="gramStart"/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сб</w:t>
            </w:r>
            <w:proofErr w:type="spellEnd"/>
            <w:proofErr w:type="gramEnd"/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366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​математика, в том числе в форме ГВЭ</w:t>
            </w:r>
          </w:p>
        </w:tc>
        <w:tc>
          <w:tcPr>
            <w:tcW w:w="37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  <w:t>​</w:t>
            </w:r>
          </w:p>
        </w:tc>
      </w:tr>
      <w:tr w:rsidR="007A7EA7" w:rsidRPr="007A7EA7" w:rsidTr="007A7EA7">
        <w:tc>
          <w:tcPr>
            <w:tcW w:w="247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​2 июня (</w:t>
            </w:r>
            <w:proofErr w:type="spellStart"/>
            <w:proofErr w:type="gramStart"/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пн</w:t>
            </w:r>
            <w:proofErr w:type="spellEnd"/>
            <w:proofErr w:type="gramEnd"/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366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  <w:t>​</w:t>
            </w:r>
          </w:p>
        </w:tc>
        <w:tc>
          <w:tcPr>
            <w:tcW w:w="37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​иностранные языки, физика</w:t>
            </w:r>
          </w:p>
        </w:tc>
      </w:tr>
      <w:tr w:rsidR="007A7EA7" w:rsidRPr="007A7EA7" w:rsidTr="007A7EA7">
        <w:tc>
          <w:tcPr>
            <w:tcW w:w="247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​3 июня (</w:t>
            </w:r>
            <w:proofErr w:type="spellStart"/>
            <w:proofErr w:type="gramStart"/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вт</w:t>
            </w:r>
            <w:proofErr w:type="spellEnd"/>
            <w:proofErr w:type="gramEnd"/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366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​география, история, биология, иностранные языки, физика</w:t>
            </w:r>
          </w:p>
        </w:tc>
        <w:tc>
          <w:tcPr>
            <w:tcW w:w="37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  <w:t>​</w:t>
            </w:r>
          </w:p>
        </w:tc>
      </w:tr>
      <w:tr w:rsidR="007A7EA7" w:rsidRPr="007A7EA7" w:rsidTr="007A7EA7">
        <w:tc>
          <w:tcPr>
            <w:tcW w:w="247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​5 июня (</w:t>
            </w:r>
            <w:proofErr w:type="spellStart"/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чт</w:t>
            </w:r>
            <w:proofErr w:type="spellEnd"/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366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  <w:t>​</w:t>
            </w:r>
          </w:p>
        </w:tc>
        <w:tc>
          <w:tcPr>
            <w:tcW w:w="37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​математика, в том числе в форме ГВЭ</w:t>
            </w:r>
          </w:p>
        </w:tc>
      </w:tr>
      <w:tr w:rsidR="007A7EA7" w:rsidRPr="007A7EA7" w:rsidTr="007A7EA7">
        <w:tc>
          <w:tcPr>
            <w:tcW w:w="247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​6 июня (</w:t>
            </w:r>
            <w:proofErr w:type="spellStart"/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пт</w:t>
            </w:r>
            <w:proofErr w:type="spellEnd"/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366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​русский язык, в том числе в форме ГВЭ</w:t>
            </w:r>
          </w:p>
        </w:tc>
        <w:tc>
          <w:tcPr>
            <w:tcW w:w="37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  <w:t>​</w:t>
            </w:r>
          </w:p>
        </w:tc>
      </w:tr>
      <w:tr w:rsidR="007A7EA7" w:rsidRPr="007A7EA7" w:rsidTr="007A7EA7">
        <w:tc>
          <w:tcPr>
            <w:tcW w:w="247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​9 июня (</w:t>
            </w:r>
            <w:proofErr w:type="spellStart"/>
            <w:proofErr w:type="gramStart"/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пн</w:t>
            </w:r>
            <w:proofErr w:type="spellEnd"/>
            <w:proofErr w:type="gramEnd"/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366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  <w:t>​</w:t>
            </w:r>
          </w:p>
        </w:tc>
        <w:tc>
          <w:tcPr>
            <w:tcW w:w="37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​информатика и ИКТ, биология, история</w:t>
            </w:r>
          </w:p>
        </w:tc>
      </w:tr>
      <w:tr w:rsidR="007A7EA7" w:rsidRPr="007A7EA7" w:rsidTr="007A7EA7">
        <w:tc>
          <w:tcPr>
            <w:tcW w:w="247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​10 июня (</w:t>
            </w:r>
            <w:proofErr w:type="spellStart"/>
            <w:proofErr w:type="gramStart"/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вт</w:t>
            </w:r>
            <w:proofErr w:type="spellEnd"/>
            <w:proofErr w:type="gramEnd"/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366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​резерв: все предметы</w:t>
            </w:r>
          </w:p>
        </w:tc>
        <w:tc>
          <w:tcPr>
            <w:tcW w:w="37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  <w:t>​</w:t>
            </w:r>
          </w:p>
        </w:tc>
      </w:tr>
      <w:tr w:rsidR="007A7EA7" w:rsidRPr="007A7EA7" w:rsidTr="007A7EA7">
        <w:tc>
          <w:tcPr>
            <w:tcW w:w="247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​11 июня (</w:t>
            </w:r>
            <w:proofErr w:type="gramStart"/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ср</w:t>
            </w:r>
            <w:proofErr w:type="gramEnd"/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366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  <w:t>​</w:t>
            </w:r>
          </w:p>
        </w:tc>
        <w:tc>
          <w:tcPr>
            <w:tcW w:w="37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​обществознание, химия</w:t>
            </w:r>
          </w:p>
        </w:tc>
      </w:tr>
      <w:tr w:rsidR="007A7EA7" w:rsidRPr="007A7EA7" w:rsidTr="007A7EA7">
        <w:tc>
          <w:tcPr>
            <w:tcW w:w="247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​16 июня (</w:t>
            </w:r>
            <w:proofErr w:type="spellStart"/>
            <w:proofErr w:type="gramStart"/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пн</w:t>
            </w:r>
            <w:proofErr w:type="spellEnd"/>
            <w:proofErr w:type="gramEnd"/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366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​</w:t>
            </w:r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shd w:val="clear" w:color="auto" w:fill="FFFFFF"/>
                <w:lang w:eastAsia="ru-RU"/>
              </w:rPr>
              <w:t>​резерв: все предметы</w:t>
            </w:r>
          </w:p>
        </w:tc>
        <w:tc>
          <w:tcPr>
            <w:tcW w:w="37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 xml:space="preserve">​резерв: иностранные </w:t>
            </w:r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lastRenderedPageBreak/>
              <w:t>языки, обществознание, биология, информатика и ИКТ</w:t>
            </w:r>
          </w:p>
        </w:tc>
      </w:tr>
      <w:tr w:rsidR="007A7EA7" w:rsidRPr="007A7EA7" w:rsidTr="007A7EA7">
        <w:tc>
          <w:tcPr>
            <w:tcW w:w="247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lastRenderedPageBreak/>
              <w:t>​17 июня (</w:t>
            </w:r>
            <w:proofErr w:type="spellStart"/>
            <w:proofErr w:type="gramStart"/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вт</w:t>
            </w:r>
            <w:proofErr w:type="spellEnd"/>
            <w:proofErr w:type="gramEnd"/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366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  <w:t>​</w:t>
            </w:r>
          </w:p>
        </w:tc>
        <w:tc>
          <w:tcPr>
            <w:tcW w:w="37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​резерв: география, химия, литература, история, физика</w:t>
            </w:r>
          </w:p>
        </w:tc>
      </w:tr>
      <w:tr w:rsidR="007A7EA7" w:rsidRPr="007A7EA7" w:rsidTr="007A7EA7">
        <w:tc>
          <w:tcPr>
            <w:tcW w:w="247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​18 июня (</w:t>
            </w:r>
            <w:proofErr w:type="gramStart"/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ср</w:t>
            </w:r>
            <w:proofErr w:type="gramEnd"/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366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  <w:t>​</w:t>
            </w:r>
          </w:p>
        </w:tc>
        <w:tc>
          <w:tcPr>
            <w:tcW w:w="37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333333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​резерв: русский язык</w:t>
            </w:r>
          </w:p>
        </w:tc>
      </w:tr>
      <w:tr w:rsidR="007A7EA7" w:rsidRPr="007A7EA7" w:rsidTr="007A7EA7">
        <w:tc>
          <w:tcPr>
            <w:tcW w:w="247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777777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​​19 июня (</w:t>
            </w:r>
            <w:proofErr w:type="spellStart"/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чт</w:t>
            </w:r>
            <w:proofErr w:type="spellEnd"/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366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777777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777777"/>
                <w:sz w:val="32"/>
                <w:szCs w:val="32"/>
                <w:lang w:eastAsia="ru-RU"/>
              </w:rPr>
              <w:t>​</w:t>
            </w:r>
          </w:p>
        </w:tc>
        <w:tc>
          <w:tcPr>
            <w:tcW w:w="37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A7EA7" w:rsidRPr="007A7EA7" w:rsidRDefault="007A7EA7" w:rsidP="007A7EA7">
            <w:pPr>
              <w:spacing w:after="0" w:line="225" w:lineRule="atLeast"/>
              <w:rPr>
                <w:rFonts w:ascii="Segoe UI" w:eastAsia="Times New Roman" w:hAnsi="Segoe UI" w:cs="Segoe UI"/>
                <w:color w:val="777777"/>
                <w:sz w:val="32"/>
                <w:szCs w:val="32"/>
                <w:lang w:eastAsia="ru-RU"/>
              </w:rPr>
            </w:pPr>
            <w:r w:rsidRPr="007A7EA7">
              <w:rPr>
                <w:rFonts w:ascii="Segoe UI" w:eastAsia="Times New Roman" w:hAnsi="Segoe UI" w:cs="Segoe UI"/>
                <w:color w:val="222222"/>
                <w:sz w:val="32"/>
                <w:szCs w:val="32"/>
                <w:lang w:eastAsia="ru-RU"/>
              </w:rPr>
              <w:t>​резерв: математика</w:t>
            </w:r>
          </w:p>
        </w:tc>
      </w:tr>
    </w:tbl>
    <w:p w:rsidR="00A826E0" w:rsidRDefault="00A826E0"/>
    <w:sectPr w:rsidR="00A82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A7"/>
    <w:rsid w:val="007A7EA7"/>
    <w:rsid w:val="00A8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0918211264F546BA3C33D03C80DE7C" ma:contentTypeVersion="49" ma:contentTypeDescription="Создание документа." ma:contentTypeScope="" ma:versionID="c1cfa5d29fee7fd4726ff76250a255a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AWJJH2MPE6E2-1743668756-362</_dlc_DocId>
    <_dlc_DocIdUrl xmlns="4a252ca3-5a62-4c1c-90a6-29f4710e47f8">
      <Url>https://xn--44-6kcadhwnl3cfdx.xn--p1ai/Kostroma_EDU/kos-sch-29/29-old/deytel/_layouts/15/DocIdRedir.aspx?ID=AWJJH2MPE6E2-1743668756-362</Url>
      <Description>AWJJH2MPE6E2-1743668756-362</Description>
    </_dlc_DocIdUrl>
  </documentManagement>
</p:properties>
</file>

<file path=customXml/itemProps1.xml><?xml version="1.0" encoding="utf-8"?>
<ds:datastoreItem xmlns:ds="http://schemas.openxmlformats.org/officeDocument/2006/customXml" ds:itemID="{D5E42235-076B-4AB9-9EEB-112859EE27FC}"/>
</file>

<file path=customXml/itemProps2.xml><?xml version="1.0" encoding="utf-8"?>
<ds:datastoreItem xmlns:ds="http://schemas.openxmlformats.org/officeDocument/2006/customXml" ds:itemID="{3A084033-B0C0-44E8-8F5B-93A079554E86}"/>
</file>

<file path=customXml/itemProps3.xml><?xml version="1.0" encoding="utf-8"?>
<ds:datastoreItem xmlns:ds="http://schemas.openxmlformats.org/officeDocument/2006/customXml" ds:itemID="{0DC0B1B3-4F36-4EFA-9539-3BF13BE5FEFF}"/>
</file>

<file path=customXml/itemProps4.xml><?xml version="1.0" encoding="utf-8"?>
<ds:datastoreItem xmlns:ds="http://schemas.openxmlformats.org/officeDocument/2006/customXml" ds:itemID="{8A9CA712-8326-442C-98C3-57F3E691B9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</cp:revision>
  <dcterms:created xsi:type="dcterms:W3CDTF">2014-04-02T12:26:00Z</dcterms:created>
  <dcterms:modified xsi:type="dcterms:W3CDTF">2014-04-02T12:28:00Z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0x010100DC0918211264F546BA3C33D03C80DE7C</vt:lpwstr>
  </property>
  <property fmtid="{D5CDD505-2E9C-101B-9397-08002B2CF9AE}" pid="3" name="_dlc_DocIdItemGuid">
    <vt:lpwstr>ef54f313-dfe0-491b-b1e9-18361d110238</vt:lpwstr>
  </property>
</Properties>
</file>