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5E" w:rsidRPr="009D5C5E" w:rsidRDefault="009D5C5E" w:rsidP="009D5C5E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0" w:name="_GoBack"/>
      <w:r w:rsidRPr="009D5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ПРОЕКТ</w:t>
      </w:r>
    </w:p>
    <w:bookmarkEnd w:id="0"/>
    <w:p w:rsidR="00F80781" w:rsidRPr="00F80781" w:rsidRDefault="00F80781" w:rsidP="00F8078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муниципальное бюджетное образовательное учреждение города Костромы </w:t>
      </w:r>
    </w:p>
    <w:p w:rsidR="009C1729" w:rsidRPr="00F80781" w:rsidRDefault="00F80781" w:rsidP="00F8078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«Средняя общеобразовательная школа № 29»</w:t>
      </w:r>
    </w:p>
    <w:p w:rsidR="00F80781" w:rsidRPr="00F80781" w:rsidRDefault="00F80781" w:rsidP="009C172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1729" w:rsidRPr="00F80781" w:rsidRDefault="009C1729" w:rsidP="009C172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РЕГЛАМЕНТ УПРАВЛЯЮЩЕГО СОВЕТА</w:t>
      </w:r>
    </w:p>
    <w:p w:rsidR="009C1729" w:rsidRPr="00F80781" w:rsidRDefault="00F80781" w:rsidP="00F807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СОШ № 29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Глава 1. ОБЩИЕ ПОЛОЖЕНИЯ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1. Управляющий совет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Управляющий совет – коллегиальный, представительный орган государственно-общественного управления общеобразовательным учреждением формируемый посредством выборов, кооптации 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назначения.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2. Принципы деятельности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Деятельность управляющего совета основывается на принципах законности, гласности,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коллективного, свободного обсуждения и решения вопросов, ответственности 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подотчетности перед управляющим советом создаваемых им рабочих органов и комиссий,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всестороннего учета общественного мнения участников образовательного процесса 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общественности.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4"/>
          <w:szCs w:val="24"/>
          <w:shd w:val="clear" w:color="auto" w:fill="FFFFFF"/>
          <w:lang w:eastAsia="ru-RU"/>
        </w:rPr>
        <w:t>Статья 3. Полномочия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Управляющий совет осуществляет свои полномочия в соответствии с Конституцией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Российской Федерации, законодательством Российс</w:t>
      </w:r>
      <w:r w:rsid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кой Федерации, Костромской области, города Костромы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решениями органов местного самоуправления, уставом и иными локальными актами общеобразовательного учреждения.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4. Организация работы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Вопросы организации работы управляющего совета определяются уставом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общеобразовательного учреждения, положением об управляющем совете, настоящим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Регламентом, другими решениями управляющего совета.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5. Осуществление полномочий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Управляющий совет решает вопросы, отнесенные к его компетенции, на заседаниях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Члены управляющего совета, заседающие без соблюдения предусмотренных настоящим Регламентом условий, не образуют управляющего совета и не могут принимать никаких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решений от его имени.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   промежутках   между   заседаниями   члены   управляющего   совета   работают   в   его постоянных и (или) временных комитетах, комиссиях и рабочих группах.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Глава 2. ЗАСЕДАНИЯ УПРАВЛЯЮЩЕГО СОВЕТА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4"/>
          <w:szCs w:val="24"/>
          <w:shd w:val="clear" w:color="auto" w:fill="FFFFFF"/>
          <w:lang w:eastAsia="ru-RU"/>
        </w:rPr>
        <w:t>Статья 6. Созыв первого заседания управляющего совета нового состава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Первое  заседание  вновь  сформированног</w:t>
      </w:r>
      <w:r w:rsid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 xml:space="preserve">о  состава управляющего  совета созывается руководителем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общеобразовательного учреждения не позднее чем через месяц после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формирования.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Повестка первого заседания может включать только вопросы, связанные с избранием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Председателя    управляющего     совета,     его   заме</w:t>
      </w:r>
      <w:r w:rsid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стителя,     принятием    </w:t>
      </w:r>
    </w:p>
    <w:p w:rsidR="009C1729" w:rsidRPr="00F80781" w:rsidRDefault="00F80781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Регламента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, 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формированием постоянных и временных комиссий управляющего совета, решением 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иных организационных вопросов.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Первое заседание до избрания Председателя управляющего совета открывается и ведется руководителем общеобразовательного учреждения</w:t>
      </w:r>
      <w:r w:rsid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4"/>
          <w:szCs w:val="24"/>
          <w:shd w:val="clear" w:color="auto" w:fill="FFFFFF"/>
          <w:lang w:eastAsia="ru-RU"/>
        </w:rPr>
        <w:t>Статья 7. Созыв заседаний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Очередные заседания управляющего совета созываются Председателем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совета по мере необходимости, но не реже одного раза в квартал. Внеочередные заседания управляющего совета проводятся: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по инициативе председателя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по требованию руководителя общеобразовательного учреждения;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по требованию представителя учредителя;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по заявлению членов управляющего совета, подписанному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.% или более частями членов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списочного состава управляющего совета.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Требование  о  созыве  заседания  управляющего   совета  должно  содержать  указание 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инициатора проведения заседания, формулировки вопросов, подлежащих внесению в повестку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дня, и быть подписано инициатором (инициаторами), требующим созыва.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В требовании могут содержаться формулировки решений по вопросам, поставленным на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голосование, а также предложение о форме проведения заседания и перечень информации (материалов), предоставляемых членам управляющего совета.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Требование   о   созыве   заседания   управляющего   совета   представляется   председателю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управляющего совета. Решение о созыве внеочередного заседания должно быть принято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Председателем управляющего совета не позднее чем в пятидневный срок с момента</w:t>
      </w:r>
      <w:r w:rsid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поступления данного требования.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В случае, если предложение о включении того или иного вопроса  в повестку дня заседания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поступило  непосредственно  на  заседании, решение  о   включении   его  в  повестку  дня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принимается в порядке, установленном для принятия решений управляющим советом.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Продолжительность заседания определяется управляющим советом.</w:t>
      </w:r>
    </w:p>
    <w:p w:rsidR="009C1729" w:rsidRPr="00F80781" w:rsidRDefault="009C1729" w:rsidP="00F8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Статья 8. Уведомление членов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Информация о дате проведения заседания управляющего совета и его повестке дня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доводятся до членов управляющего совета не позднее, чем за неделю до проведения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заседания. В этот же срок членам управляющего совета должны быть вручены все необходимые для участия в заседании материалы (в том числе, проекты решений по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вопросам повестки дня, выносимым на голосование).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О созыве заседания управляющего совета членам управляющего совета направляются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уведомления в письменной форме.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Уведомление должно содержать: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указание на инициатора созыва заседания, предъявившего требование;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дату, время, место проведения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форму проведения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повестку дня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проект решения по вопросам повестки дня, выносимым на голосование.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  уведомлению  прилагаются  все  документы,  необходимые  для  принятия  решений 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заседании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 xml:space="preserve">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В случае невозможности прибытия на заседание член управляющего совета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сообщает об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этом Председателю управляющего совета заседание подлежит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закрытию.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Глава 3. ЗАСЕДАНИЯ УПРАВЛЯЮЩЕГО СОВЕТА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9. Правомочность заседания управляющего совета </w:t>
      </w:r>
    </w:p>
    <w:p w:rsidR="009C1729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Количество членов управляющего совета, присутствие которых необходимо для того,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чтобы заседание управляющего совета считалось право</w:t>
      </w:r>
      <w:r w:rsid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 xml:space="preserve">мочным, устанавливается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положением     об     управляющем     совете</w:t>
      </w:r>
      <w:r w:rsid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общеобразовательного учреждения.</w:t>
      </w:r>
    </w:p>
    <w:p w:rsidR="00F80781" w:rsidRPr="00F80781" w:rsidRDefault="00F80781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10. Расширенные заседания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Заседания управляющего совета носят, как правило, открытый характер.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Для обсуждения вопросов повестки дня могут быть приглашены лица, не являющиеся членами управляющего совета.  Предложения по приглашению таких лиц    готовятся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постоянными комиссиями управляющего совета, рабочей группой или иными лицами,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которые готовили вопрос к рассмотрению на заседании.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Об   участии   в   заседании   управляющего   совета  лиц,   не   являющихся   его   членами, Управляющий    совет    принимает    решение   в    порядке,    предусмотренном   </w:t>
      </w:r>
      <w:r w:rsid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положением     об     управляющем     совете</w:t>
      </w:r>
      <w:r w:rsid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общеобразовательного учреждения.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Решение   о   приглашении   к   участию   в   заседаниях   управляющего   совета   лиц,   не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являющихся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 xml:space="preserve"> его членами принимается заблаговременно. Предложения принять участие 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заседании управляющего совета с обоснованием необходимости участия в заседании</w:t>
      </w:r>
      <w:r w:rsid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вручаются указанным лицам не позднее, чем за неделю до заседания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Лица, приглашенные для участия в рассмотрении вопроса повестки дня, проходят в зал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заседаний по приглашению председательствующего на заседании и покидают зал по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окончании рассмотрения вопроса.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11. Аудио- и видеозапись на заседаниях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заседаниях управляющего совета может вестись аудио и видеозапись, производимая уполномоченными на то членами управляющего совета. Во время проведения закрытого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заседания управляющего совета запрещается ведение аудио- и видеозаписи в зале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заседаний (кроме протокольной аудиозаписи, производимой уполномоченными на то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членами управляющего совета).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Хранение протокольной аудио- или видеозаписи осуществляется в месте хранения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документов управляющего совета.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12. Протокол заседаний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Секретарь управляющего совета ведет протокол заседания с момента его открытия и до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момента окончания, исключая перерывы.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В протоколе заседания указываются: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наименование общеобразовательного учреждения;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дата, место проведения заседания, порядковый номер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число    членов,    установленное    для    управляющего    совета,    и    число    членов,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присутствующих на заседании;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вопрос повестки дня и фамилия докладчика (содокладчика);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краткая или полная запись выступления участника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результаты голосования,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подписи председателя и секретаря управляющего совета.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Протокол заседания оформляется в 5-дневный срок.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13. Хранение подлинников протокола заседания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Протоколы заседаний управляющего совета хранятся в общеобразовательном учреждении и включаются в номенклатуру дел. Они доступны для ознакомления всем участникам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образовательного процесса данного общеобразовательного учреждения за исключением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случаев, когда    содержащаяся в них информация носит конфиденциальный характер.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Решение об ограничении разглашения информации принимает управляющий совет.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4"/>
          <w:szCs w:val="24"/>
          <w:shd w:val="clear" w:color="auto" w:fill="FFFFFF"/>
          <w:lang w:eastAsia="ru-RU"/>
        </w:rPr>
        <w:t>Статья 14. Председательствующий на заседании управляющего совета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Председательствующим   на   заседании   управляющего   совета   является   Председатель 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управляющего    совета,    а    в    случае    его   отсутствия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заместитель    председателя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Председательствующий на заседании должен обеспечить беспрепятственное выражение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мнений членов и других имеющих право на выступление лиц, а также поддержание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порядка в зале заседаний.</w:t>
      </w:r>
    </w:p>
    <w:p w:rsid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Председатель управляющего совета (его заместитель) должен передать ведение заседания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при   рассмотрении   вопроса   об  освобож</w:t>
      </w:r>
      <w:r w:rsid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дении   его   от   должности,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соответственно,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председателю (его заместителю).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Председательствующий на заседании при поименном голосовании голосует последним.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15. Права председательствующего на заседании</w:t>
      </w:r>
      <w:r w:rsidR="00A040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Председательствующий имеет право: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лишить выступающего слова, если он нарушает Регламент, выступает не по повестке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дня, использует оскорбительные выражения;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обращаться  за  справками  </w:t>
      </w:r>
      <w:r w:rsidR="00A0401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 xml:space="preserve">к  членам  управляющего  совета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и  должностным  лицам,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приглашенным на заседание;</w:t>
      </w:r>
    </w:p>
    <w:p w:rsidR="009C1729" w:rsidRPr="00F80781" w:rsidRDefault="00A04018" w:rsidP="009C1729">
      <w:pPr>
        <w:shd w:val="clear" w:color="auto" w:fill="FFFFFF"/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приостанавливать    дебаты,    не    относящиеся    к    обсуждаемому    вопросу    и    не предусмотренные режимом работы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призвать члена управляющего совета к порядку, временно лишить слова в порядке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настоящего Регламента;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прервать заседание в случае возникновения в зале чрезвычайных обстоятельств, а также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грубого нарушения порядка ведения заседаний.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16. Обязанности председательствующего на заседании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Председательствующий обязан: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соблюдать Регламент и придерживаться повестки дня;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обеспечивать соблюдение прав членов управляющего совета на заседании;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обеспечивать порядок в зале заседаний;</w:t>
      </w:r>
    </w:p>
    <w:p w:rsidR="00A04018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A040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осуществлять   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контроль    за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    соблюдением    времени    выступлений,    своевременно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напоминать выступающему об истечении установленного времени;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ставить на голосование все поступившие предложения;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сообщать результаты голосования;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предоставлять слово членам управляющего совета вне очереди по мотивам голосования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или по порядку ведения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проявлять   уважительное   отношение   к   участникам   заседания,   воздерживаться от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персональных оценок выступлений участников заседания;</w:t>
      </w:r>
    </w:p>
    <w:p w:rsidR="00A04018" w:rsidRDefault="00A04018" w:rsidP="00A040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принимать   во   внимание   сообщения   и   разъяснения   Секретаря   и   председателя </w:t>
      </w:r>
    </w:p>
    <w:p w:rsidR="009C1729" w:rsidRPr="00F80781" w:rsidRDefault="009C1729" w:rsidP="00A040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постоянной/временной комиссии - инициатора рассмотрения вопроса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17. Права члена управляющего совета на заседании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В порядке, установленном настоящим Регламентом, член управляющего совета на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заседаниях вправе:</w:t>
      </w:r>
    </w:p>
    <w:p w:rsidR="009C1729" w:rsidRPr="00F80781" w:rsidRDefault="009C1729" w:rsidP="009C1729">
      <w:pPr>
        <w:spacing w:before="30" w:after="30" w:line="24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      избирать и быть избранным в органы управляющего совета, предлагать кандидатов (в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том числе и свою кандидатуру) в эти органы;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заявлять отвод кандидатам;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вносить предложения по повестке дня, порядку ведения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вносить поправки к проектам документов;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участвовать в прениях, задавать вопросы докладчику (содокладчику), выступать по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мотивам голосования (до голосования);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требовать постановки своих предложений на голосование;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ind w:firstLine="2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требовать   повторного   голосования   в   случаях   нарушения   установленных   правил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голосования;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вносить предложения о заслушивании на заседании управляющего совета отчета или 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информации любого органа либо члена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оглашать обращения, имеющие общественное значение;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пользоваться другими правами, предоставленными ему законодательством, уставом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общеобразовательного учреждения, Положением об управляющем совете и настоящим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Регламентом.</w:t>
      </w: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18. Обязанности члена управляющего совета на заседании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Член управляющего совета обязан: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соблюдать Регламент, повестку дня и требования председательствующего на заседании;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выступать только с разрешения председательствующего на заседании;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не допускать оскорбительных выражений;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регистрироваться на каждом заседании и участвовать в работе заседания.</w:t>
      </w:r>
    </w:p>
    <w:p w:rsidR="00A04018" w:rsidRPr="00A04018" w:rsidRDefault="009C1729" w:rsidP="00A040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За неисполнение своих обязанностей члены управляющего совета несут ответственность 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соотве</w:t>
      </w:r>
      <w:r w:rsidR="00A040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тствии с настоящим Регламентом.</w:t>
      </w:r>
    </w:p>
    <w:p w:rsidR="009C1729" w:rsidRPr="00F80781" w:rsidRDefault="00A0401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19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Отсутствие членов на заседании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Уважительными причинами отсутствия члена на заседании управляющего совета являются документально подтвержденные болезнь, командировка, отпуск и иные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причины, отнесенные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уважительным принятым в установленном порядке решением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совета.</w:t>
      </w:r>
    </w:p>
    <w:p w:rsidR="009C1729" w:rsidRPr="00F80781" w:rsidRDefault="00A0401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Количество и порядок выступлений по рассматриваемому вопросу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На заседаниях управляющего совета слово для выступления предоставляется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председательствующим в порядке поступления письменных или устных заявлений.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21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Обеспечение порядка на заседании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нарушения порядка на заседании управляющего совета председательствующий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обязан принять меры к пресечению таких нарушений. В случае невозможности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пресечения нарушений порядка председательствующий вправе объявить заседание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закрытым.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22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Формирование проекта повестки дня заседания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Проект повестки дня формируется Председателем управляющего совета совместно с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председателями постоянных/временных комиссий и рабочих групп и доводится до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сведения</w:t>
      </w:r>
      <w:r w:rsidR="00477D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членов управляющего совета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23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Обсуждение и утверждение повестки дня заседания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начале каждого заседания предложенная повестка дня обсуждается и утвер</w:t>
      </w:r>
      <w:r w:rsidR="00477D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ждается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Не включенные в утвержденную в начале заседания повестку дня вопросы могут быть дополнительно включены в нее принятым в установленном порядке решением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В случае не утверждения повестки дня в целом, голосование проводится по каждому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вопросу повестки дня в отдельности.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24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Рассмотрение вопросов повестки дня заседания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 утверждения управляющим советом повестки дня, обсуждение идет по порядку, установленному повесткой.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Изменения в порядке обсуждения вопросов повестки дня производится принятым 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установленном порядке решением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shd w:val="clear" w:color="auto" w:fill="FFFFFF"/>
          <w:lang w:eastAsia="ru-RU"/>
        </w:rPr>
        <w:t>Глава 4. ПЛАН ДЕЯТЕЛЬНОСТИ УПРАВЛЯЮЩЕГО СОВЕТА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lastRenderedPageBreak/>
        <w:t>Статья 25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Составление плана деятельности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Проект плана деятельности управляющего совета готовится Председателем управляющего совета совместно с председателями постоянных/временных комитетов, комиссий, рабочих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групп управляющего совета на основании решения комитетов, комиссий, рабочих групп. План деятельности Управляющего Совета на год утверждается решением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совета.</w:t>
      </w:r>
    </w:p>
    <w:p w:rsidR="009C1729" w:rsidRPr="00F80781" w:rsidRDefault="00477D4D" w:rsidP="0047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Статья 26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Доведение плана деятельности до членов управляющего совета и иных органов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и лиц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После утверждения плана деятельности он направляется всем членам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 xml:space="preserve">совета. План деятельности может размещаться на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информационном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, а также на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специальном веб-сайте. В плане деятельности, размещенном на информационном стенде 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веб-сайте, делаются отметки о рассмотрении каждого вопроса (дате рассмотрения, 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принятии либо непринятии решения).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Глава 5. ЛОКАЛЬНЫЕ НОРМАТИВНЫЕ И ИНЫЕ АКТЫ, ПРИНИМАЕМЫЕ </w:t>
      </w: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УПРАВЛЯЮЩИМ СОВЕТОМ</w:t>
      </w:r>
    </w:p>
    <w:p w:rsidR="009C1729" w:rsidRPr="00F80781" w:rsidRDefault="00477D4D" w:rsidP="0047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Статья 27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. Виды локальных нормативных и иных актов, принимаемых   управляющим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советом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Управляющий совет принимает путем голосования: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решения (локальные нормативные акты общеобразовательного учреждения по вопросам, отнесенным к его компетенции, а также организационные решения);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заявления (акты, не носящие правового характера, излагающие позицию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совета по вопросам, не относящимся к организации его работы);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обращения  (акты,   содержащие  предложения,  рекомендации,   призывы,   адресуемые конкретным   физическим   или   юридическим  лицам,   органам   власти   или   местного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самоуправления);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декларации (акты торжественного характера, формулирующие общие принципы, цели);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4"/>
          <w:szCs w:val="24"/>
          <w:shd w:val="clear" w:color="auto" w:fill="FFFFFF"/>
          <w:lang w:eastAsia="ru-RU"/>
        </w:rPr>
        <w:t>Статья 28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kern w:val="36"/>
          <w:sz w:val="24"/>
          <w:szCs w:val="24"/>
          <w:shd w:val="clear" w:color="auto" w:fill="FFFFFF"/>
          <w:lang w:eastAsia="ru-RU"/>
        </w:rPr>
        <w:t>. Принятие управляющим советом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решения управляющего совета принимаются путем голосования.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Форма       голосования       (открытая       или       тайная)       устанавливается       уставом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общеобразовательного учреждения или Положением об управляющем совете.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Решение управляющего совета считается правомочными, если за него проголосовало не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менее предусмотренного уставом общеобразовательного учреждения или Положением об управляющем совете количества членов управляющего совета.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29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Подписание решений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Решения управляющего совета подписывает Председатель управляющего совета.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Вступление в силу решений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ru-RU"/>
        </w:rPr>
        <w:t>Решения управляющего совета вступают в силу в день их принятия управляющим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советом, если иное не указано в самом решении.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 </w:t>
      </w:r>
    </w:p>
    <w:p w:rsidR="00477D4D" w:rsidRDefault="00477D4D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</w:pPr>
    </w:p>
    <w:p w:rsidR="00477D4D" w:rsidRDefault="00477D4D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</w:pP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Глава 6. ПОРЯДОК ВНЕСЕНИЯ ПРОЕКТОВ ЛОКАЛЬНЫХ НОРМАТИВНЫХ </w:t>
      </w: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АКТОВ В УПРАВЛЯЮЩИЙ СОВЕТ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31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Субъекты нормотворческой инициативы в управляющем совете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ru-RU"/>
        </w:rPr>
        <w:t>Проекты решений могут вноситься в управляющий совет его членами,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постоянными/временными комитетами, комиссиями, рабочими группами.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lastRenderedPageBreak/>
        <w:t>Статья 32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Оформление проектов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Вносимый в управляющий совет проект решения в обязательном порядке должен: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указывать исполнителей, сроки исполнения, а также время вступления решения в силу;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учитывать предыдущее решение по данному вопросу и содержать предложения по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отмене или изменению ранее принятых решений;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Проекты решений управляющего совета представляются к рассмотрению вместе с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пояснительной запиской, содержащей обоснование необходимости принятия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предполагаемого решения, характеристику целей и задач. При представлении проекта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решения, реализация которого потребует дополнительных материальных и иных затрат,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должно быть приложено его финансово - экономическое обоснование.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33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Срок внесения проектов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Датой официального внесения проекта решения в управляющий совет считается дата его регистрации в управляющем совете.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Проекты решений управляющего совета, подлежащие рассмотрению, представляются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ru-RU"/>
        </w:rPr>
        <w:t>Председателю не позднее, чем за 15 рабочих дней до заседания, на котором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предполагается его рассмотрение.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предоставления проектов решений по истечении 15 рабочих дней до заседания, рассмотрение проекта решения откладывается до следующего заседания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совета.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34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Срочные проекты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Проекты решений могут вноситься постоянными/временными комиссиями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совета в качестве срочных по важнейшим вопросам деятельности в случаях, не терпящих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отлагательства.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Проекты   решений,   вносимые   в   качестве   срочных,   представляются   Председателю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управляющего совета не позднее 5 рабочих дней до даты проведения заседания.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Внесение проектов решений по организационным вопросам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Проекты решений по организационным вопросам управляющего совета вносятся в том же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порядке, что установлено настоящим Регламентом для внесения проектов решений.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Глава 7. РАССМОТРЕНИЕ ПРОЕКТОВ РЕШЕНИЙ УПРАВЛЯЮЩЕГО СОВЕТА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36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направления поступивших проектов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Председатель управляющего совета определяет по каждому проекту решения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ответственную постоянную/временную комиссию.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Если проект решения вносится постоянной/временной комиссией управляющего совета,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 эта постоянная/временная комиссия, как правило, выполняет функции ответственной. Председатель управляющего совета не позднее, чем за 7 рабочих дней направляет</w:t>
      </w:r>
      <w:r w:rsidR="00477D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зарегистрированный проект решения во все постоянные/временные комиссии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управляющего совета, членам управляющего совета для подготовки заключений,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замечаний и предложений.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37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представления заключений по проекту решения</w:t>
      </w:r>
    </w:p>
    <w:p w:rsidR="00477D4D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Заключения комиссий управляющего совета, а также замечания и предложения отдельных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членов  управляющего   совета  представляются за   1   рабочий  день  до  дня 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открытия заседания Председателю управляющего совета, который направляет их в ответственную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комиссию.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Если указанные заключения не представлены в установленный срок, управляющий совет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вправе рассмотреть проект решения без таких заключений.</w:t>
      </w:r>
    </w:p>
    <w:p w:rsidR="009C1729" w:rsidRPr="00F80781" w:rsidRDefault="00477D4D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lastRenderedPageBreak/>
        <w:t>Статья 38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Подготовка проекта решения к рассмотрению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Ответственная комиссия на основе материалов, представленных инициатором проекта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решения, заключений постоянных/временных комиссий Управляющего Совета,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замечаний и предложений членов, результатов обсуждения принимает решение 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готовности проекта решения к рассмотрению Управляющим Советом, об учете указанных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заключений и передает проект решения с пояснительной запиской Председателю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Все учтенные и отклоненные разработчиком поправки формулируются на отдельном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листе и прилагаются к проекту решения.</w:t>
      </w:r>
    </w:p>
    <w:p w:rsidR="009C1729" w:rsidRPr="00F80781" w:rsidRDefault="00E93DDB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39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Оформление проекта решения для рассмотрения на заседании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Вносимый на рассмотрение заседания управляющего совета проект решения должен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сопровождаться: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пояснительной запиской, в которой указываются обоснование необходимости принятия решения, ожидаемые социально - экономические и другие последствия его принятия;</w:t>
      </w:r>
    </w:p>
    <w:p w:rsidR="00E93DDB" w:rsidRDefault="009C1729" w:rsidP="009C1729">
      <w:pPr>
        <w:shd w:val="clear" w:color="auto" w:fill="FFFFFF"/>
        <w:spacing w:before="30" w:after="30" w:line="240" w:lineRule="auto"/>
        <w:ind w:firstLine="25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финансово        экономическим   обоснованием,   если   реализация   решения   потребует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ind w:firstLine="25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дополнительных материальных затрат;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документом, в котором отражаются даты поступления проекта решения в управляющий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совет, даты прохождения согласований в комиссиях, указание на инициатора проекта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решения, докладчика и содокладчика;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справкой об учтенных и отклоненных поправках, поступивших к проекту решения.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Представленный с нарушением правил, установленных настоящим Регламентом, проект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решения   в   повестку   дня   очередной  заседания   не   включается   и   направляется   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 xml:space="preserve">ответственную комиссию на доработку.  В случае нарушения сроков подачи </w:t>
      </w:r>
      <w:proofErr w:type="spellStart"/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проекта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решения</w:t>
      </w:r>
      <w:proofErr w:type="spell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его рассмотрение может быть перенесено на следующее заседание.</w:t>
      </w:r>
    </w:p>
    <w:p w:rsidR="009C1729" w:rsidRPr="00F80781" w:rsidRDefault="00E93DDB" w:rsidP="00E93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Статья 40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. Основные элементы процедуры рассмотрения проекта решения на заседании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Основные    элементы    процедуры    рассмотрения    проекта    решения    на    заседаниях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доклад инициатора проекта;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содоклад (в случаях, предусмотренных настоящим Регламентом);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вопросы докладчику и содокладчику и ответы на вопросы;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прения по обсуждаемому вопросу;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заключительное слово докладчика и содокладчика;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выступления по мотивам голосования и принятие проекта решения за основу;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внесение поправок к принятому за основу проекту решения;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выступления по мотивам голосования и голосование по принятию проекта решения 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целом.</w:t>
      </w:r>
    </w:p>
    <w:p w:rsidR="009C1729" w:rsidRPr="00F80781" w:rsidRDefault="00E93DDB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41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Доклад и содоклад по вопросу, включенному в повестку дня</w:t>
      </w:r>
    </w:p>
    <w:p w:rsidR="00E93DDB" w:rsidRPr="00E93DDB" w:rsidRDefault="009C1729" w:rsidP="00E93DD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   рассмотрении   проекта  решения   управляющий   совет   заслушивает   доклад   его инициатора и содоклад ответственной комиссии, об</w:t>
      </w:r>
      <w:r w:rsidR="00E93D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суждает основные его положения.</w:t>
      </w:r>
    </w:p>
    <w:p w:rsidR="009C1729" w:rsidRPr="00F80781" w:rsidRDefault="00E93DDB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42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установления очередности выступлений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Очередность  выступлений  устанавливается председательствующим  на заседании,  как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правило, в соответствии со временем заявки на выступление.</w:t>
      </w:r>
    </w:p>
    <w:p w:rsidR="009C1729" w:rsidRPr="00F80781" w:rsidRDefault="00E93DDB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43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Основные правила выступления в прениях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Выступающий    вправе    поддержать    обсуждаемый    проект    документа,    обосновать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невозможность его поддержки или невозможность определить свое отношение к проекту,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также высказать свои замечания и предложения.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Личные обращения выступающего к присутствующим в зале заседания, содержащие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lastRenderedPageBreak/>
        <w:t>оценки личности, запрещаются.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Выступающий не вправе употреблять в своей речи грубые, оскорбительные выражения,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наносящие   вред   чести   и   достоинству  граждан   и   должностных   лиц,   призывать   к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незаконным действиям, использовать заведомо ложную информацию, допускать</w:t>
      </w:r>
      <w:r w:rsidR="00E93DD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необоснованные обвинения в чей-либо адрес. В случае нарушения данных предписаний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выступающий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 xml:space="preserve"> может быть лишен слова до конца заседания в соответствии с Регламентом.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44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Заключительное слово докладчика и содокладчика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 окончания прений докладчик и содокладчик имеют право на заключительное слово, в котором оценивают высказанные в ходе прений замечания и излагают дополнительные аргументы, обосновывающие их позицию.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Выступления по мотивам голосования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После произнесения заключительного слова проводятся выступления по мотивам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голосования, и вопрос ставится на голосование.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Глава 8. ПРАВИЛА ГОЛОСОВАНИЯ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46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Виды голосования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Голосование членов на заседаниях управляющего совета является личным. Голосование за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другого члена недопустимо. Голосование может быть открытым или тайным. Открытое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голосование может быть поименным. Решения по вопросам повестки дня принимаются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тем большинством голосов, которое установле</w:t>
      </w:r>
      <w:r w:rsidR="003861D3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 xml:space="preserve">но 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Положением об управляющем совете.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47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Право члена управляющего совета на неучастие в голосовании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Независимо от вида голосования член управляющего совета имеет право не принимать 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нем участия.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Общие требования к организации голосования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Перед началом голосования председательствующий объявляет количество предложений, поставленных на голосование, уточняет формулировки, напоминает, при каких итогах подсчета голосов принимается решение.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49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голосования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Открытое голосование осуществляется поднятием руки.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Поименное голосование производится поднятием рук с оглашением фамилий членов,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проголосовавших «за», «против» или воздержавшихся. Подсчет голосов ведется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секретарем.</w:t>
      </w:r>
    </w:p>
    <w:p w:rsidR="003861D3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Тайное голосование проводится с использованием бюллетеней для тайного голосования. </w:t>
      </w:r>
    </w:p>
    <w:p w:rsidR="009C1729" w:rsidRPr="00F80781" w:rsidRDefault="003861D3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Статья 50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Повторное голосование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Повторное голосование по одному и тому же вопросу производится в случае нарушения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Регламента при проведении голосования, а также в иных случаях, предусмотренных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локальными актами общеобразовательного учреждения.</w:t>
      </w:r>
    </w:p>
    <w:p w:rsidR="003861D3" w:rsidRDefault="003861D3" w:rsidP="003861D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 xml:space="preserve"> ходом голосования</w:t>
      </w:r>
    </w:p>
    <w:p w:rsidR="009C1729" w:rsidRPr="003861D3" w:rsidRDefault="009C1729" w:rsidP="003861D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В   целях   контроля   каждый   член   управляющего   совета   имеет   право   потребовать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представления   ему   результатов   регистрации,   результатов   голосования   по   любому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вопросу.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Глава 9. ПРИНЯТИЕ РЕШЕНИЙ УПРАВЛЯЮЩЕГО СОВЕТА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2. Принятие проекта решения за основу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Принятие проекта решения за основу означает, что принятый за основу текст может дорабатываться путем внесения в него поправок либо (при отсутствии желающих внести поправки) может быть поставлен на голосование в целом.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Представленный проект решения принимается за основу простым большинством голосов. Если проект решения не принимается за основу, то он может рассматриваться постатейно.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В случае непринятия проекта решения за основу и отказа от постатейного рассмотрения,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он считается отклоненным. Если проект решения отклонен, управляющий совет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принимает решение о направлении его на дополнительное рассмотрение в ту же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ответственную комиссию либо поручить его доработку другой постоянной комиссии,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либо признать дальнейшую работу над документом нецелесообразной.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3. Порядок рассмотрения альтернативных проектов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При внесении альтернативных проектов решений по одному и тому же вопросу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управляющий совет одновременно обсуждает их и принимает решение о том, какой из рассматриваемых проектов принимать за основу в результате голосования.</w:t>
      </w:r>
    </w:p>
    <w:p w:rsidR="009C1729" w:rsidRPr="00F80781" w:rsidRDefault="003861D3" w:rsidP="0038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4. Порядок подачи и рассмотрения поправок к проекту решения, принятому за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основу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Член управляющего совета, желающий внести поправку в проект решения, представляет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ее в секретариат в письменном виде.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Каждая поправка обсуждается и голосуется отдельно. Если предложено внести несколько поправок по одному и тому же вопросу, то вначале обсуждаются и голосуются те из них,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принятие или отклонение которых позволит решить вопрос о других поправках. 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остальных случаях поправки рассматриваются постатейно. Поправка, снятая автором с голосования, может быть поддержана другим членом, и в этом случае она должна быть поставлена на голосование.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Выступления, не содержащие аргументации «за» и «против» принятия поправки, не допускаются.</w:t>
      </w:r>
      <w:proofErr w:type="gramEnd"/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5. Устранение противоречий, возникших в результате принятия поправок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До проведения голосования по проекту решения в целом может быть получено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ru-RU"/>
        </w:rPr>
        <w:t>заключение привлеченного юриста (юристов) на предмет отсутствия внутренних</w:t>
      </w:r>
      <w:r w:rsidR="003861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противоречии и противоречии с действующим законодательством, на предмет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правильности взаимосвязи статей проекта решения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 xml:space="preserve"> в связи с внесением в него поправок. 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случае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если такое заключение не может быть сделано в ходе заседания, проект решения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направляется для дополнительной проверки в привлеченную юридическую группу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 и вносится на голосование в целом на следующее заседание.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6. Принятие решения в целом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Решения принимаются в целом после принятия документа за основу и завершения рассмотрения всех поправок в соответствии с настоящим Регламентом. Решения, по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которым не поданы поправки, могут быть сразу же поставлены на голосование в целом,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если оно не противоречит законодательству. После принятия решения в целом не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допускается внесение в него изменений. Не принятый в целом проект решения, в том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числе и по результатам постатейного рассмотрения, считается отклоненным. В отношении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отклоненного проекта решения управляющий совет должен принять решение 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направлении его на доработку в ту же комиссию либо поручить его доработку другой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постоянной комиссии.</w:t>
      </w:r>
    </w:p>
    <w:p w:rsidR="003861D3" w:rsidRPr="003861D3" w:rsidRDefault="003861D3" w:rsidP="003861D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1729" w:rsidRPr="00F80781" w:rsidRDefault="003861D3" w:rsidP="00386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lastRenderedPageBreak/>
        <w:t>Статья 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7. Особенности рассмотрения и принятия отдельных категорий актов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Рассмотрение и утверждение программы развития общеобразовательного учреждения,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согласование бюджетной заявки, сметы бюджетного финансирования и отчета о ее исполнении, утверждение Публичного отчета общеобразовательного учреждения,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согласование или утверждение Положения о распределении стимулирующей части фонда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оплаты труда работников общеобразовательного учреждения, утверждение или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согласование решений о распределении стимулирующей части фонда оплаты труда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работникам общеобразовательного учреждения осуществляется в порядке, установленном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настоящим Регламентом для принятия решений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 учетом особенностей, закрепленных в локальных актах общеобразовательного учреждения.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Глава 10. ПОРЯДОК ПОДПИСАНИЯ И ОПУБЛИКОВАНИЯ </w:t>
      </w: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РЕШЕНИЙ УПРАВЛЯЮЩЕГО СОВЕТА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58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Подписание принятого управляющим советом решения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Председатель управляющего совета в срок до 5 дней с момента принятия решения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подписывает его и передает Секретарю управляющего совета.</w:t>
      </w:r>
    </w:p>
    <w:p w:rsidR="009C1729" w:rsidRPr="003861D3" w:rsidRDefault="003861D3" w:rsidP="009C172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Статья 59</w:t>
      </w:r>
      <w:r w:rsidR="009C1729" w:rsidRPr="003861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C1729" w:rsidRPr="003861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Порядок направления учредителю принятых управляющим советом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Принятые управляющим советом решения в срок до 10 дней направляются для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ознакомления учредителю.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Учредитель имеет право, при наличии оснований, опротестовать данное решение по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основаниям несоответствия решения законодательству или решениям органов местного самоуправления и направить его на повторное рассмотрение.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Повторное рассмотрение опротестованного решения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Управляющий совет рассматривает возвращенное решение на очередном заседании.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    если орган местного самоуправления или орган управления образованием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высказал конкретные предложения по изменению или дополнению возвращенного текста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решения, первым ставится на голосование вопрос о рассмотрении этих предложений.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61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отмены учредителем решений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Решение, принятое управляющим советом повторно и вновь противоречащее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законодательству или решениям органов местного самоуправления, учредитель отменяет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своим решением. При этом учредитель вправе принять решение о прекращении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  <w:shd w:val="clear" w:color="auto" w:fill="FFFFFF"/>
          <w:lang w:eastAsia="ru-RU"/>
        </w:rPr>
        <w:t>полномочий управляющего совета данного состава и о назначении выборов 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управляющий совет нового состава.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62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подписания организационных решений Управляющего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 xml:space="preserve">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Организационное решение управляющего совета подписывается его Председателем 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течение 5 дней с момента принятия.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63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 xml:space="preserve"> исполнением решений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каждом решении управляющего совета указывается постоянная/временная комиссия управляющего совета, контролирующая его исполнение.</w:t>
      </w:r>
    </w:p>
    <w:p w:rsidR="003861D3" w:rsidRDefault="003861D3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Целью  контроля 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является  выявление  степени  эффективности  реализации  положений </w:t>
      </w:r>
      <w:r w:rsidR="009C1729"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документа,  причин, 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затрудняющих  его исполнение,  а  также,   при  необходимости,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разработки и принятия дополнительных решений для его исполнения.</w:t>
      </w:r>
    </w:p>
    <w:p w:rsidR="003861D3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</w:p>
    <w:p w:rsidR="009C1729" w:rsidRPr="00F80781" w:rsidRDefault="009C1729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lastRenderedPageBreak/>
        <w:t>Ста</w:t>
      </w:r>
      <w:r w:rsidR="003861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тья 64</w:t>
      </w: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Полномочия управляющего совета по контролю исполнения решений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 заслушивания сообщения о ходе выполнения решения управляющий совет вправе: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снять решение с контроля как выполненное;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снять с контроля отдельные пункты решения как выполненные;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возложить контрольные полномочия на иной орган;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признать утратившим силу решение;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изменить решение;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принять дополнительное решение.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Указанные решения готовятся и рассматриваются в соответствии с процедурами внесения,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рассмотрения и принятия, установленными настоящим Регламентом.</w:t>
      </w:r>
    </w:p>
    <w:p w:rsidR="009C1729" w:rsidRPr="00F80781" w:rsidRDefault="003861D3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Рассылка решений, принятых управляющим советом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Тексты   принятых   управляющим   советом   решений   в    15-дневный   срок   после   их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подписания Председателем управляющего совета рассылаются Секретарем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совета заинтересованным лицам, органам и организациям в соответствии с реестром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рассылки.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 xml:space="preserve">Тексты обращений и заявлений управляющего совета направляются их адресатам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 xml:space="preserve">первоочередном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порядке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Глава 11. РАБОТА ЧЛЕНА УПРАВЛЯЮЩЕГО СОВЕТА В УПРАВЛЯЮЩЕМ </w:t>
      </w: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СОВЕТЕ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66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Формы деятельности члена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Формами деятельности члена управляющего совета могут быть: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участие в заседаниях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участие в работе постоянных комиссий, временных комиссий, рабочих групп;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участие в выполнении поручений управляющего совета и его комиссий;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взаимодействие с органами самоуправления и руководителем общеобразовательного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учреждения;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работа   с   учредителем,   органом   управления   образованием   в   составе   совместных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комиссий, экспертных советов и групп.</w:t>
      </w:r>
    </w:p>
    <w:p w:rsidR="009C1729" w:rsidRPr="00F80781" w:rsidRDefault="006E6C58" w:rsidP="006E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Статья 67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. Ответственность члена управляющего совета за неучастие в заседаниях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управляющего совета и постоянных комиссий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Член управляющего совета обязан участвовать в заседаниях управляющего совета и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постоянных комиссий, членом которых он является. В случае пропуска членом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 без уважительных причин заседаний управляющего совета и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постоянных комиссий, членом которых он является, по представлению комиссий ему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может быть вынесено предупреждение решением управляющего совета.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Общественные слушания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Управляющий совет вправе проводить общественные слушания.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общественных слушаниях могут обсуждаться: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проекты решений, требующие публичного обсуждения;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проект программы развития общеобразовательного учреждения, бюджетной заявки;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другие важные вопросы.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69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проведения общественных слушаний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Общественные слушания проводятся по инициативе одной или нескольких постоянных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 xml:space="preserve">комиссий  управляющего  совета,  на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lastRenderedPageBreak/>
        <w:t>которые возлагается  организация  и  проведение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 xml:space="preserve">общественных слушаний. Решение о проведении общественных слушаний </w:t>
      </w:r>
      <w:proofErr w:type="spellStart"/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подписывает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</w:t>
      </w:r>
      <w:proofErr w:type="spell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Информация о теме общественных слушаний, месте и времени их проведения передается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средствам  массовой  информации  не  позднее, чем  за  5  дней  до  начала проведения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общественных слушаний.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Состав   лиц,   приглашенных   на   общественные   слушания,   определяется  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постоянной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комиссией управляющего совета, которая организует это слушание.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Продолжительность     общественных     слушаний     определяет     постоянная     комиссия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совета, исходя из характера обсуждаемых вопросов.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выступления на общественных слушаниях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Общественные   слушания    открываются   председательствующим,    которым   является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   постоянной   комиссии   управляющего   совета,   по   инициативе   которой проводятся общественные слушания.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Председательствующий кратко информирует о сущности обсуждаемого вопроса, порядке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проведения общественных слушаний, составе приглашенных лиц.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Затем слово предоставляется представителю постоянной комиссии управляющего совета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для доклада  по  обсуждаемому  вопросу,  а при  необходимости  иным  лицам    - для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содоклада, после чего выступают члены управляющего совета и приглашенные лица.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приглашенные лица выступают только с разрешения председательствующего.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71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Рекомендации и протокол общественных слушаний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Общественные слушания могут оканчиваться принятием рекомендаций по обсуждаемому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вопросу. Рекомендации принимаются путем одобрения простым большинством голосов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членов управляющего совета, принявших участие в общественных слушаниях.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Общественные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слушания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протоколируются.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Протокол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подписывается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председательствующим. Протокол оформляется в соответствии с требованиями статьи 12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настоящего Регламента.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Рекомендации, принятые в ходе общественных слушаний, направляются членам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 и могут публиковаться в средствах массовой информации и на веб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</w:r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сайте.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72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Запрос члена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Член управляющего совета или группа членов управляющего совета вправе обратиться с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запросом к Председателю управляющего совета, председателям постоянных/временных комиссий, к руководителю общеобразовательного учреждения по вопросам, связанным с</w:t>
      </w:r>
      <w:r w:rsidR="006E6C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  <w:lang w:eastAsia="ru-RU"/>
        </w:rPr>
        <w:t>деятельностью управляющего совета, постоянных/временных комиссий,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общеобразовательного учреждения в целом.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Запрос вносится на заседании управляющего совета в письменной форме, оглашается на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  <w:shd w:val="clear" w:color="auto" w:fill="FFFFFF"/>
          <w:lang w:eastAsia="ru-RU"/>
        </w:rPr>
        <w:t>нем и содержит требования дать письменное объяснение об определенных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обстоятельствах и сообщить о мерах, которые принимаются указанными в настоящей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статье лицами в связи с этими обстоятельствами. Лица, получившие запрос, обязаны дать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члену управляющего совета письменный ответ в течение 10 дней. Член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совета вправе на ближайшем заседании управляющего совета огласить содержание ответа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или довести его до сведения членов управляющего совета иным путем.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73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Работа члена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Члены управляющего совета осуществляют свою деятельность на безвозмездной основе.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 </w:t>
      </w:r>
    </w:p>
    <w:p w:rsidR="006E6C58" w:rsidRDefault="006E6C58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</w:pPr>
    </w:p>
    <w:p w:rsidR="006E6C58" w:rsidRDefault="006E6C58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</w:pPr>
    </w:p>
    <w:p w:rsidR="006E6C58" w:rsidRDefault="006E6C58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</w:pP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lastRenderedPageBreak/>
        <w:t>Глава 12. КОМИССИИ УПРАВЛЯЮЩЕГО СОВЕТА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74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Постоянные и временные комиссии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Управляющий совет вправе создавать постоянные и временные комиссии. Участие членов Управляющего Совета в работе комиссий управляющего совета осуществляется на основе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волеизъявления членов управляющего совета соответствии с настоящим Регламентом, решениями управляющего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совета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регламентирующими деятельность комиссий.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Принципы деятельности комиссий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Комиссии управляющего совета осуществляют свою деятельность на принципах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коллегиальности, свободы обсуждения, гласности.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76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Полномочия постоянных комиссий (комитетов)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Постоянные   комиссии   являются   постоянно   действующими   органами   управляющего </w:t>
      </w:r>
      <w:proofErr w:type="spellStart"/>
      <w:r w:rsidR="006E6C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совета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Постоянные</w:t>
      </w:r>
      <w:proofErr w:type="spell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комиссии управляющего совета: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разрабатывают  и  предварительно  рассматривают  проекты  решений  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осуществляют    подготовку    заключений    по    проектам    решений,    внесенным    на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рассмотрение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вносят проекты решений на рассмотрение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подготавливают по поручению управляющего совета или по собственной инициативе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вопросы, отнесенные к ведению комиссии;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 xml:space="preserve">в пределах компетенции управляющего совета осуществляют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 xml:space="preserve"> соблюдением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решений управляющего совета в соответствии с профилем своей деятельности;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участвуют в подготовке и проведении публичных общественных слушаний;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решают вопросы организации своей деятельности;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решают иные вопросы, предусмотренные настоящим Регламентом, Положением об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управляющем совете.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Постоянные комиссии вправе запрашивать материалы и документы, необходимые для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осуществления их деятельности у Председателя и Секретаря управляющего совета,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руководителя общеобразовательного учреждения.</w:t>
      </w:r>
    </w:p>
    <w:p w:rsidR="009C1729" w:rsidRPr="00F80781" w:rsidRDefault="006E6C58" w:rsidP="006E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Статья 77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Направления деятельности постоянных комиссий (комитетов) управляющего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Постоянные комиссии образуются управляющим советом с учетом вопросов, отнесенных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к его компетенции.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Перечень постоянных комиссий утверждается решением управляющего совета, как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правило, на первых заседаниях вновь сформированного управляющего совета на срок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полномочий. В случае необходимости на заседаниях управляющего совета могут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образовываться новые комиссии, упраздняться и реорганизовываться ранее созданные.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78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Состав постоянной комиссии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Количественный    и    персональный    состав    постоянных    комиссий    утверждается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управляющего совета. В состав постоянных комиссий не могут входить Председатель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 и его заместитель.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   постоянной   комиссии,   его  заместитель   избираются  из   ее   состава 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заседании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 комиссии большинством голосов членов комиссии. Председатель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постоянной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комиссии утверждается решением управляющего  совета.  Управляющий совет вправе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освободить председателя постоянной комиссии от выполнения обязанностей по решению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соответствующей комиссии.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К работе комиссий могут привлекаться граждане, не являющиеся членами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совета  на  условиях   и   по   процедуре  кооптации   их   в   члены   комиссии   решением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lastRenderedPageBreak/>
        <w:t>Статья 79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Заседания постоянной комиссии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Заседания постоянной комиссии проводятся по мере необходимости, но не реже одного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раза в квартал.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Председатель постоянной комиссии созывает заседания, как по своей инициативе, так и по инициативе не менее 2 членов, входящих в состав комиссии. О созыве заседания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постоянной комиссии ее председатель уведомляет не менее чем за 48 часов членов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комиссии. Вместе с уведомлением о созыве комиссии членам комиссии направляется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повестка заседания. Заседание комиссии правомочно, если на нем присутствует более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половины от общего числа членов комиссии. Заседание постоянной комиссии проводит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 постоянной комиссии или его заместитель.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В заседаниях постоянной комиссии могут принимать участие с правом совещательного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голоса члены управляющего совета, не входящие в состав данной комиссии.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Решение    постоянной    комиссии    принимается    большинством    голосов    от    числа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присутствующих  членов.   Протоколы  заседаний  подписывает   председательствующий.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Члены постоянной комиссии, присутствующие на заседании, не вправе отказаться от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участия в голосовании.</w:t>
      </w:r>
    </w:p>
    <w:p w:rsidR="009C1729" w:rsidRPr="00F80781" w:rsidRDefault="006E6C58" w:rsidP="006E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Статья 80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. Организация и порядок деятельности временных комиссий (рабочих групп)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Управляющий совет может для содействия организации своей работы,  в том числе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осуществления контрольной деятельности, образовывать из числа членов и помощников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членов управляющего совета временные комиссии (рабочие группы).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Задачи, объем полномочий, и срок деятельности временной комиссии (рабочей группы)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определяется управляющего совета при образовании данной комиссии.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Временная комиссия управляющего совета организует свою работу и принимает решения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по   правилам,   предусмотренным   настоящим  Регламентом   для   постоянной   комиссии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 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Глава 13. ПРЕДСЕДАТЕЛЬ, ЗАМЕСТИТЕЛЬ ПРЕДСЕДАТЕЛЯ </w:t>
      </w:r>
      <w:r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УПРАВЛЯЮЩЕГО СОВЕТА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81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Председатель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Работу управляющего совета организует его Председатель. Председатель осуществляет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свои функции на безвозмездной основе.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82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Порядок избрания Председателя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 управляющего совета избирается тайным голосованием из числа родителей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(законных представителей), избранных в Совет общеобразовательного учреждения, либо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 числа кооптированных в Совет членов.</w:t>
      </w:r>
    </w:p>
    <w:p w:rsidR="009C1729" w:rsidRPr="00F80781" w:rsidRDefault="006E6C58" w:rsidP="006E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Статья 83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Выдвижение кандидатов и порядок голосования при избрании Председателя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Кандидатуры на должность Председателя управляющего совета предлагаются членами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управляющего совета путем открытого или тайного выдвижения, которое осуществляется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с использованием кабины (комнаты) для тайного (или открытого) голосования, где 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бюллетень для тайного выдвижения каждый член управляющего совета вносит одну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кандидатуру.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По   итогам   выдвижения   счетная   комиссия   подготавливает   список   кандидатов   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должность Председателя управляющего совета, составленный в алфавитном порядке, и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оглашает его.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После принятия самоотводов управляющего совета утверждает список кандидатов для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тайного голосования.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По  всем  кандидатам,  не  заявившим  о  самоотводе,  проводится  обсуждение,  в  ходе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которого они выступают на заседании управляющего совета и отвечают на вопросы.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lastRenderedPageBreak/>
        <w:t>В случае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 xml:space="preserve"> если на должность Председателя управляющего совета были выдвинуты один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или два кандидата и ни один из них не набрал требуемого для избрания числа голосов,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процедура выборов повторяется, начиная с выдвижения кандидатов.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 xml:space="preserve"> если на должность Председателя управляющего совета выдвинуто более 2-х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кандидатов и ни один из них не набрал требуемого числа голосов, проводится второй тур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голосования по двум кандидатам, получившим наибольшее число голосов.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Избранным на должность Председателя управляющего совета по итогам второго тура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голосования считается тот кандидат, который получил наибольшее число голосов, но не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менее половины от общего установленного числа членов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Если во втором туре голосования Председатель управляющего совета не избран, то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процедура выборов повторяется, начиная с выдвижения кандидатов.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В  указанном  случае  перед  началом  выдвижения  кандидатов  председательствующий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объявляет перерыв и организует работу членов управляющего совета для проведения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консультаций.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Результаты голосования оформляются решением управляющего совета.</w:t>
      </w:r>
    </w:p>
    <w:p w:rsidR="009C1729" w:rsidRPr="00F80781" w:rsidRDefault="006E6C58" w:rsidP="006E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Статья 84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 Полномочия Председателя управляющего совета: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представляет    управляющего    совета    в    отношениях    с    населением,    органами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государственной власти и органами местного самоуправления, организациями;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разрабатывает совместно с председателями постоянных комиссий проект повестки дня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очередной заседания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созывает заседания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доводит до сведения членов управляющего совета и приглашенных лиц время и место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проведения заседания, а также проект повестки дня;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осуществляет подготовку заседания управляющего совета и его проведение;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ведет заседания управляющего совета в соответствии с правилами, установленными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настоящим Регламентом;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подписывает протоколы заседаний, решения, другие документы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оказывает  содействие  членам  управляющего  совета  в  осуществлении  ими  своих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полномочий;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координирует работу постоянных и временных комиссий (рабочих групп)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обеспечивает соблюдение положений настоящего Регламента;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организует   прием   граждан,   рассмотрение   их   предложений,   заявлений   и   жалоб,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обеспечивает принятие по ним решений;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осуществляет иные полномочия, возложенные на него уставом общеобразовательного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t>учреждения, Положением об управляющего совета, настоящим Регламентом, а также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решениями управляющего совета.</w:t>
      </w:r>
    </w:p>
    <w:p w:rsidR="009C1729" w:rsidRPr="00F80781" w:rsidRDefault="006E6C58" w:rsidP="006E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Статья 85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. Информирование управляющего совета о деятельности Председателя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Председатель управляющего совета регулярно предоставляет информацию членам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управляющего совета об осуществлении полном</w:t>
      </w:r>
      <w:r w:rsidR="006E6C5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очий, предоставленных ему ст. 84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настоящего Регламента.</w:t>
      </w:r>
    </w:p>
    <w:p w:rsidR="009C1729" w:rsidRPr="00F80781" w:rsidRDefault="006E6C58" w:rsidP="006E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Статья 86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. Порядок досрочного прекращения полномочий председателя управляющего 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Председатель Управляющего Совета досрочно прекращает свои полномочия в случае их добровольного сложения, выбытия из состава Управляющего совета либо переизбрания. Вопрос об освобождении от занимаемой должности Председателя управляющего совета включается без обсуждения и голосования в повестку дня заседания, ближайшего после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поступления соответствующего заявления или предложения, а в случае выбытия из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состава управляющего совета - одновременно с рассмотрением вопроса о досрочном прекращении его полномочий члена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При рассмотрении вопроса о досрочном переизбрании Председателя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совета, ему в обязательном порядке предоставляется слово для выступления.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lastRenderedPageBreak/>
        <w:t>В случае непринятия управляющего совета добровольной отставки Председатель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управляющего совета вправе сложить свои полномочия по истечении двух недель после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подачи заявления.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87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Заместитель председателя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Заместитель    председателя    управляющего     совета    избирается    по    предложению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eastAsia="ru-RU"/>
        </w:rPr>
        <w:t>Председателя  управляющего  совета  в  том  же  порядке  и  на тот  же  срок,  который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предусмотрен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избрания Председателя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Заместитель председателя управляющего совета исполняет по поручению Председателя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FFFFF"/>
          <w:lang w:eastAsia="ru-RU"/>
        </w:rPr>
        <w:t>управляющего совета его отдельные полномочия, а в случаях отсутствия Председателя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или   временной   невозможности   выполнения   им   своих   обязанностей         замещает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Председателя управляющего 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Вопросы,   отнесенные   к   ведению   заместителя  председателя  Управляющего   Совета,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определяются  управляющим  советом   по  предложению   Председателя  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совета.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Заместитель председателя управляющего совета может быть освобожден от исполнения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  <w:lang w:eastAsia="ru-RU"/>
        </w:rPr>
        <w:t>своих обязанностей решением управляющего совета в порядке, предусмотренном ст. 99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настоящего Регламента.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88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Задачи Секретаря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Для организации и координации текущей деятельности управляющего совета из числа 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  <w:shd w:val="clear" w:color="auto" w:fill="FFFFFF"/>
          <w:lang w:eastAsia="ru-RU"/>
        </w:rPr>
        <w:t>членов избирается Секретарь управляющего совета. Основными обязанностями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Секретаря управляющего совета являются: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eastAsia="ru-RU"/>
        </w:rPr>
        <w:t>оказание содействия председателю управляющего совета в исполнении им его функций, 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том числе в установлении повестки дня, даты и времени проведения заседания;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  <w:lang w:eastAsia="ru-RU"/>
        </w:rPr>
        <w:t>решение всех организационных вопросов, связанных с подготовкой и проведением заседаний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  <w:lang w:eastAsia="ru-RU"/>
        </w:rPr>
        <w:t>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t>обеспечение надлежащего уведомления членов управляющего совета о дате, времени и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  <w:lang w:eastAsia="ru-RU"/>
        </w:rPr>
        <w:br/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месте заседаний совета, повестке дня;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   обеспечение надлежащего </w:t>
      </w:r>
      <w:proofErr w:type="gramStart"/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соблюдения процедуры проведения заседания Управляющего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  <w:lang w:eastAsia="ru-RU"/>
        </w:rPr>
        <w:t>совета</w:t>
      </w:r>
      <w:proofErr w:type="gramEnd"/>
      <w:r w:rsidRPr="00F8078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  <w:lang w:eastAsia="ru-RU"/>
        </w:rPr>
        <w:t>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shd w:val="clear" w:color="auto" w:fill="FFFFFF"/>
          <w:lang w:eastAsia="ru-RU"/>
        </w:rPr>
        <w:t>ведение и оформление протокола заседаний управляющего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shd w:val="clear" w:color="auto" w:fill="FFFFFF"/>
          <w:lang w:eastAsia="ru-RU"/>
        </w:rPr>
        <w:t>доведение решений управляющего совета до всех участников образовательного процесса;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организация  контроля  исполнения  решений  управляющего   совета,  информирование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председателя управляющего совета о ходе исполнения решений совета;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 ведение учета и обеспечение хранения документации управляющего совета, протоколов </w:t>
      </w:r>
      <w:r w:rsidRPr="00F8078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  <w:lang w:eastAsia="ru-RU"/>
        </w:rPr>
        <w:t>заседаний, бюллетеней для голосования.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89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Положение о Секретаре управляющего совета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  <w:lang w:eastAsia="ru-RU"/>
        </w:rPr>
        <w:t>Положение о  Секретаре управляющего  совета в  случае его разработки и принятия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утверждается управляющим советом.</w:t>
      </w:r>
    </w:p>
    <w:p w:rsidR="009C1729" w:rsidRPr="00F80781" w:rsidRDefault="006E6C58" w:rsidP="009C1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Статья 90</w:t>
      </w:r>
      <w:r w:rsidR="009C1729" w:rsidRPr="00F80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shd w:val="clear" w:color="auto" w:fill="FFFFFF"/>
          <w:lang w:eastAsia="ru-RU"/>
        </w:rPr>
        <w:t>. Делопроизводство в управляющем совете</w:t>
      </w:r>
    </w:p>
    <w:p w:rsidR="009C1729" w:rsidRPr="00F80781" w:rsidRDefault="009C1729" w:rsidP="009C17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shd w:val="clear" w:color="auto" w:fill="FFFFFF"/>
          <w:lang w:eastAsia="ru-RU"/>
        </w:rPr>
        <w:t>Делопроизводство в управляющем совете ведется и обеспечивается в порядке, </w:t>
      </w: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установленном для общеобразовательного учреждения.</w:t>
      </w:r>
    </w:p>
    <w:p w:rsidR="009C1729" w:rsidRPr="00F80781" w:rsidRDefault="009C1729" w:rsidP="009C1729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807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864F0F" w:rsidRPr="00F80781" w:rsidRDefault="00864F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4F0F" w:rsidRPr="00F80781" w:rsidSect="00E93DDB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55A"/>
    <w:multiLevelType w:val="multilevel"/>
    <w:tmpl w:val="D86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A11D1"/>
    <w:multiLevelType w:val="multilevel"/>
    <w:tmpl w:val="4594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3760A"/>
    <w:multiLevelType w:val="multilevel"/>
    <w:tmpl w:val="754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160CB"/>
    <w:multiLevelType w:val="multilevel"/>
    <w:tmpl w:val="3DBC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770F1"/>
    <w:multiLevelType w:val="multilevel"/>
    <w:tmpl w:val="335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72AFC"/>
    <w:multiLevelType w:val="multilevel"/>
    <w:tmpl w:val="5CB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A3B45"/>
    <w:multiLevelType w:val="multilevel"/>
    <w:tmpl w:val="27F2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0BE9"/>
    <w:multiLevelType w:val="multilevel"/>
    <w:tmpl w:val="5AC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50DAD"/>
    <w:multiLevelType w:val="multilevel"/>
    <w:tmpl w:val="D4F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70760"/>
    <w:multiLevelType w:val="multilevel"/>
    <w:tmpl w:val="2BB0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240FC"/>
    <w:multiLevelType w:val="multilevel"/>
    <w:tmpl w:val="93489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37EC8"/>
    <w:multiLevelType w:val="multilevel"/>
    <w:tmpl w:val="0C6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36C47"/>
    <w:multiLevelType w:val="multilevel"/>
    <w:tmpl w:val="5330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548A0"/>
    <w:multiLevelType w:val="multilevel"/>
    <w:tmpl w:val="E49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40E43"/>
    <w:multiLevelType w:val="multilevel"/>
    <w:tmpl w:val="A02A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A2600E"/>
    <w:multiLevelType w:val="multilevel"/>
    <w:tmpl w:val="8E0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F5D9C"/>
    <w:multiLevelType w:val="multilevel"/>
    <w:tmpl w:val="00C8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6A5"/>
    <w:multiLevelType w:val="multilevel"/>
    <w:tmpl w:val="32F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463A8"/>
    <w:multiLevelType w:val="multilevel"/>
    <w:tmpl w:val="047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25ADA"/>
    <w:multiLevelType w:val="multilevel"/>
    <w:tmpl w:val="3CB6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748AB"/>
    <w:multiLevelType w:val="multilevel"/>
    <w:tmpl w:val="0DC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7"/>
  </w:num>
  <w:num w:numId="7">
    <w:abstractNumId w:val="17"/>
  </w:num>
  <w:num w:numId="8">
    <w:abstractNumId w:val="20"/>
  </w:num>
  <w:num w:numId="9">
    <w:abstractNumId w:val="13"/>
  </w:num>
  <w:num w:numId="10">
    <w:abstractNumId w:val="14"/>
  </w:num>
  <w:num w:numId="11">
    <w:abstractNumId w:val="11"/>
  </w:num>
  <w:num w:numId="12">
    <w:abstractNumId w:val="5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  <w:num w:numId="17">
    <w:abstractNumId w:val="19"/>
  </w:num>
  <w:num w:numId="18">
    <w:abstractNumId w:val="1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729"/>
    <w:rsid w:val="00154E2D"/>
    <w:rsid w:val="002C2B1A"/>
    <w:rsid w:val="003861D3"/>
    <w:rsid w:val="00477D4D"/>
    <w:rsid w:val="006E6C58"/>
    <w:rsid w:val="00864F0F"/>
    <w:rsid w:val="009C1729"/>
    <w:rsid w:val="009D5C5E"/>
    <w:rsid w:val="00A04018"/>
    <w:rsid w:val="00E93DDB"/>
    <w:rsid w:val="00F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29"/>
  </w:style>
  <w:style w:type="paragraph" w:styleId="1">
    <w:name w:val="heading 1"/>
    <w:basedOn w:val="a"/>
    <w:link w:val="10"/>
    <w:uiPriority w:val="9"/>
    <w:qFormat/>
    <w:rsid w:val="009C1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1729"/>
  </w:style>
  <w:style w:type="paragraph" w:styleId="a3">
    <w:name w:val="Normal (Web)"/>
    <w:basedOn w:val="a"/>
    <w:uiPriority w:val="99"/>
    <w:unhideWhenUsed/>
    <w:rsid w:val="009C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729"/>
    <w:rPr>
      <w:b/>
      <w:bCs/>
    </w:rPr>
  </w:style>
  <w:style w:type="character" w:customStyle="1" w:styleId="apple-converted-space">
    <w:name w:val="apple-converted-space"/>
    <w:basedOn w:val="a0"/>
    <w:rsid w:val="009C1729"/>
  </w:style>
  <w:style w:type="paragraph" w:styleId="a5">
    <w:name w:val="Body Text"/>
    <w:basedOn w:val="a"/>
    <w:link w:val="a6"/>
    <w:uiPriority w:val="99"/>
    <w:semiHidden/>
    <w:unhideWhenUsed/>
    <w:rsid w:val="009C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C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C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9C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C1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C1729"/>
    <w:rPr>
      <w:i/>
      <w:iCs/>
    </w:rPr>
  </w:style>
  <w:style w:type="character" w:styleId="ac">
    <w:name w:val="Hyperlink"/>
    <w:basedOn w:val="a0"/>
    <w:uiPriority w:val="99"/>
    <w:semiHidden/>
    <w:unhideWhenUsed/>
    <w:rsid w:val="009C172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C1729"/>
    <w:rPr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C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AWJJH2MPE6E2-1200071834-171</_dlc_DocId>
    <_dlc_DocIdUrl xmlns="4a252ca3-5a62-4c1c-90a6-29f4710e47f8">
      <Url>http://edu-sps.koiro.local/Kostroma_EDU/kos-sch-29/29-old/_layouts/15/DocIdRedir.aspx?ID=AWJJH2MPE6E2-1200071834-171</Url>
      <Description>AWJJH2MPE6E2-1200071834-171</Description>
    </_dlc_DocIdUrl>
  </documentManagement>
</p:properties>
</file>

<file path=customXml/itemProps1.xml><?xml version="1.0" encoding="utf-8"?>
<ds:datastoreItem xmlns:ds="http://schemas.openxmlformats.org/officeDocument/2006/customXml" ds:itemID="{0AC4418D-D397-46CA-87AE-BBC3046998D4}"/>
</file>

<file path=customXml/itemProps2.xml><?xml version="1.0" encoding="utf-8"?>
<ds:datastoreItem xmlns:ds="http://schemas.openxmlformats.org/officeDocument/2006/customXml" ds:itemID="{131E5B64-6EA4-4DB1-AA18-DD401F73C8D0}"/>
</file>

<file path=customXml/itemProps3.xml><?xml version="1.0" encoding="utf-8"?>
<ds:datastoreItem xmlns:ds="http://schemas.openxmlformats.org/officeDocument/2006/customXml" ds:itemID="{123408A0-5730-45C5-B2C7-C4077075447C}"/>
</file>

<file path=customXml/itemProps4.xml><?xml version="1.0" encoding="utf-8"?>
<ds:datastoreItem xmlns:ds="http://schemas.openxmlformats.org/officeDocument/2006/customXml" ds:itemID="{45A929E6-10FF-4544-BD64-2BC1C1D2A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7385</Words>
  <Characters>42096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ПК</cp:lastModifiedBy>
  <cp:revision>4</cp:revision>
  <cp:lastPrinted>2013-10-10T13:01:00Z</cp:lastPrinted>
  <dcterms:created xsi:type="dcterms:W3CDTF">2013-10-09T18:36:00Z</dcterms:created>
  <dcterms:modified xsi:type="dcterms:W3CDTF">2013-10-10T13:03:00Z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dab05810-012c-4414-880c-e5ffb578b492</vt:lpwstr>
  </property>
</Properties>
</file>