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32" w:rsidRPr="00E5315B" w:rsidRDefault="00AA3232" w:rsidP="00E5315B">
      <w:pPr>
        <w:spacing w:line="360" w:lineRule="auto"/>
        <w:ind w:firstLine="567"/>
        <w:jc w:val="both"/>
        <w:rPr>
          <w:b/>
          <w:snapToGrid w:val="0"/>
          <w:sz w:val="28"/>
          <w:szCs w:val="28"/>
        </w:rPr>
      </w:pPr>
      <w:r w:rsidRPr="00E5315B">
        <w:rPr>
          <w:b/>
          <w:snapToGrid w:val="0"/>
          <w:sz w:val="28"/>
          <w:szCs w:val="28"/>
        </w:rPr>
        <w:t>Исторические светские достопримечательности центра г</w:t>
      </w:r>
      <w:proofErr w:type="gramStart"/>
      <w:r w:rsidRPr="00E5315B">
        <w:rPr>
          <w:b/>
          <w:snapToGrid w:val="0"/>
          <w:sz w:val="28"/>
          <w:szCs w:val="28"/>
        </w:rPr>
        <w:t>.К</w:t>
      </w:r>
      <w:proofErr w:type="gramEnd"/>
      <w:r w:rsidRPr="00E5315B">
        <w:rPr>
          <w:b/>
          <w:snapToGrid w:val="0"/>
          <w:sz w:val="28"/>
          <w:szCs w:val="28"/>
        </w:rPr>
        <w:t>остромы</w:t>
      </w:r>
    </w:p>
    <w:p w:rsidR="00AA3232" w:rsidRPr="00E5315B" w:rsidRDefault="00AA3232" w:rsidP="00E5315B">
      <w:pPr>
        <w:spacing w:line="360" w:lineRule="auto"/>
        <w:ind w:firstLine="567"/>
        <w:jc w:val="both"/>
        <w:rPr>
          <w:snapToGrid w:val="0"/>
          <w:sz w:val="28"/>
          <w:szCs w:val="28"/>
        </w:rPr>
      </w:pPr>
    </w:p>
    <w:p w:rsidR="00AA3232" w:rsidRPr="00E5315B" w:rsidRDefault="00AA3232" w:rsidP="00E5315B">
      <w:pPr>
        <w:spacing w:line="360" w:lineRule="auto"/>
        <w:ind w:firstLine="567"/>
        <w:jc w:val="both"/>
        <w:rPr>
          <w:rStyle w:val="apple-converted-space"/>
          <w:sz w:val="28"/>
          <w:szCs w:val="28"/>
        </w:rPr>
      </w:pPr>
      <w:r w:rsidRPr="00E5315B">
        <w:rPr>
          <w:rStyle w:val="apple-style-span"/>
          <w:sz w:val="28"/>
          <w:szCs w:val="28"/>
        </w:rPr>
        <w:t>Датой основания Костромы официально считается</w:t>
      </w:r>
      <w:r w:rsidRPr="00E5315B">
        <w:rPr>
          <w:rStyle w:val="apple-converted-space"/>
          <w:sz w:val="28"/>
          <w:szCs w:val="28"/>
        </w:rPr>
        <w:t> </w:t>
      </w:r>
      <w:hyperlink r:id="rId4" w:tooltip="1152 год" w:history="1">
        <w:r w:rsidRPr="00E5315B">
          <w:rPr>
            <w:rStyle w:val="a3"/>
            <w:color w:val="auto"/>
            <w:sz w:val="28"/>
            <w:szCs w:val="28"/>
            <w:u w:val="none"/>
          </w:rPr>
          <w:t>1152 год</w:t>
        </w:r>
      </w:hyperlink>
      <w:r w:rsidRPr="00E5315B">
        <w:rPr>
          <w:rStyle w:val="apple-style-span"/>
          <w:sz w:val="28"/>
          <w:szCs w:val="28"/>
        </w:rPr>
        <w:t>.</w:t>
      </w:r>
      <w:r w:rsidRPr="00E5315B">
        <w:rPr>
          <w:rStyle w:val="apple-converted-space"/>
          <w:sz w:val="28"/>
          <w:szCs w:val="28"/>
        </w:rPr>
        <w:t> </w:t>
      </w:r>
    </w:p>
    <w:p w:rsidR="00AA3232" w:rsidRPr="00E5315B" w:rsidRDefault="00AA3232" w:rsidP="00E5315B">
      <w:pPr>
        <w:spacing w:line="360" w:lineRule="auto"/>
        <w:ind w:firstLine="567"/>
        <w:jc w:val="both"/>
        <w:rPr>
          <w:rStyle w:val="apple-converted-space"/>
          <w:sz w:val="28"/>
          <w:szCs w:val="28"/>
        </w:rPr>
      </w:pPr>
      <w:r w:rsidRPr="00E5315B">
        <w:rPr>
          <w:rStyle w:val="apple-style-span"/>
          <w:sz w:val="28"/>
          <w:szCs w:val="28"/>
        </w:rPr>
        <w:t>Первое летописное упоминание о существовании Костромы относится к</w:t>
      </w:r>
      <w:r w:rsidRPr="00E5315B">
        <w:rPr>
          <w:rStyle w:val="apple-converted-space"/>
          <w:sz w:val="28"/>
          <w:szCs w:val="28"/>
        </w:rPr>
        <w:t> </w:t>
      </w:r>
      <w:hyperlink r:id="rId5" w:tooltip="1213 год" w:history="1">
        <w:r w:rsidRPr="00E5315B">
          <w:rPr>
            <w:rStyle w:val="a3"/>
            <w:color w:val="auto"/>
            <w:sz w:val="28"/>
            <w:szCs w:val="28"/>
            <w:u w:val="none"/>
          </w:rPr>
          <w:t>1213 году</w:t>
        </w:r>
      </w:hyperlink>
      <w:r w:rsidRPr="00E5315B">
        <w:rPr>
          <w:rStyle w:val="apple-style-span"/>
          <w:sz w:val="28"/>
          <w:szCs w:val="28"/>
        </w:rPr>
        <w:t>, оно связано с распрями между сыновьями</w:t>
      </w:r>
      <w:r w:rsidRPr="00E5315B">
        <w:rPr>
          <w:rStyle w:val="apple-converted-space"/>
          <w:sz w:val="28"/>
          <w:szCs w:val="28"/>
        </w:rPr>
        <w:t> </w:t>
      </w:r>
      <w:hyperlink r:id="rId6" w:tooltip="Великий князь" w:history="1">
        <w:r w:rsidRPr="00E5315B">
          <w:rPr>
            <w:rStyle w:val="a3"/>
            <w:color w:val="auto"/>
            <w:sz w:val="28"/>
            <w:szCs w:val="28"/>
            <w:u w:val="none"/>
          </w:rPr>
          <w:t>великого князя</w:t>
        </w:r>
      </w:hyperlink>
      <w:r w:rsidRPr="00E5315B">
        <w:rPr>
          <w:rStyle w:val="apple-converted-space"/>
          <w:sz w:val="28"/>
          <w:szCs w:val="28"/>
        </w:rPr>
        <w:t> </w:t>
      </w:r>
      <w:r w:rsidRPr="00E5315B">
        <w:rPr>
          <w:rStyle w:val="apple-style-span"/>
          <w:sz w:val="28"/>
          <w:szCs w:val="28"/>
        </w:rPr>
        <w:t>владимирского</w:t>
      </w:r>
      <w:r w:rsidRPr="00E5315B">
        <w:rPr>
          <w:rStyle w:val="apple-converted-space"/>
          <w:sz w:val="28"/>
          <w:szCs w:val="28"/>
        </w:rPr>
        <w:t> </w:t>
      </w:r>
      <w:hyperlink r:id="rId7" w:tooltip="Всеволод Юрьевич Большое Гнездо" w:history="1">
        <w:r w:rsidRPr="00E5315B">
          <w:rPr>
            <w:rStyle w:val="a3"/>
            <w:color w:val="auto"/>
            <w:sz w:val="28"/>
            <w:szCs w:val="28"/>
            <w:u w:val="none"/>
          </w:rPr>
          <w:t>Всеволода Большое Гнездо</w:t>
        </w:r>
      </w:hyperlink>
      <w:r w:rsidRPr="00E5315B">
        <w:rPr>
          <w:rStyle w:val="apple-style-span"/>
          <w:sz w:val="28"/>
          <w:szCs w:val="28"/>
        </w:rPr>
        <w:t>.</w:t>
      </w:r>
      <w:r w:rsidRPr="00E5315B">
        <w:rPr>
          <w:rStyle w:val="apple-converted-space"/>
          <w:sz w:val="28"/>
          <w:szCs w:val="28"/>
        </w:rPr>
        <w:t> </w:t>
      </w:r>
    </w:p>
    <w:p w:rsidR="00AA3232" w:rsidRPr="00E5315B" w:rsidRDefault="003D319B" w:rsidP="00E5315B">
      <w:pPr>
        <w:spacing w:line="360" w:lineRule="auto"/>
        <w:ind w:firstLine="567"/>
        <w:jc w:val="both"/>
        <w:rPr>
          <w:rStyle w:val="apple-converted-space"/>
          <w:sz w:val="28"/>
          <w:szCs w:val="28"/>
        </w:rPr>
      </w:pPr>
      <w:r>
        <w:t xml:space="preserve">В </w:t>
      </w:r>
      <w:hyperlink r:id="rId8" w:tooltip="1613 год" w:history="1">
        <w:r w:rsidRPr="00E5315B">
          <w:rPr>
            <w:rStyle w:val="a3"/>
            <w:color w:val="auto"/>
            <w:sz w:val="28"/>
            <w:szCs w:val="28"/>
            <w:u w:val="none"/>
          </w:rPr>
          <w:t>1613 году</w:t>
        </w:r>
      </w:hyperlink>
      <w:r w:rsidRPr="003D319B">
        <w:rPr>
          <w:rStyle w:val="a3"/>
          <w:color w:val="auto"/>
          <w:sz w:val="28"/>
          <w:szCs w:val="28"/>
          <w:u w:val="none"/>
        </w:rPr>
        <w:t xml:space="preserve"> </w:t>
      </w:r>
      <w:r>
        <w:rPr>
          <w:rStyle w:val="apple-style-span"/>
          <w:sz w:val="28"/>
          <w:szCs w:val="28"/>
        </w:rPr>
        <w:t>в</w:t>
      </w:r>
      <w:r w:rsidR="00AA3232" w:rsidRPr="00E5315B">
        <w:rPr>
          <w:rStyle w:val="apple-converted-space"/>
          <w:sz w:val="28"/>
          <w:szCs w:val="28"/>
        </w:rPr>
        <w:t> </w:t>
      </w:r>
      <w:proofErr w:type="spellStart"/>
      <w:r w:rsidR="00E5622E" w:rsidRPr="00E5315B">
        <w:rPr>
          <w:rStyle w:val="apple-style-span"/>
          <w:sz w:val="28"/>
          <w:szCs w:val="28"/>
        </w:rPr>
        <w:fldChar w:fldCharType="begin"/>
      </w:r>
      <w:r w:rsidR="00AA3232" w:rsidRPr="00E5315B">
        <w:rPr>
          <w:rStyle w:val="apple-style-span"/>
          <w:sz w:val="28"/>
          <w:szCs w:val="28"/>
        </w:rPr>
        <w:instrText xml:space="preserve"> HYPERLINK "https://ru.wikipedia.org/wiki/%D0%98%D0%BF%D0%B0%D1%82%D1%8C%D0%B5%D0%B2%D1%81%D0%BA%D0%B8%D0%B9_%D0%BC%D0%BE%D0%BD%D0%B0%D1%81%D1%82%D1%8B%D1%80%D1%8C" \o "Ипатьевский монастырь" </w:instrText>
      </w:r>
      <w:r w:rsidR="00E5622E" w:rsidRPr="00E5315B">
        <w:rPr>
          <w:rStyle w:val="apple-style-span"/>
          <w:sz w:val="28"/>
          <w:szCs w:val="28"/>
        </w:rPr>
        <w:fldChar w:fldCharType="separate"/>
      </w:r>
      <w:r w:rsidR="00AA3232" w:rsidRPr="00E5315B">
        <w:rPr>
          <w:rStyle w:val="a3"/>
          <w:color w:val="auto"/>
          <w:sz w:val="28"/>
          <w:szCs w:val="28"/>
          <w:u w:val="none"/>
        </w:rPr>
        <w:t>Ипатьевском</w:t>
      </w:r>
      <w:proofErr w:type="spellEnd"/>
      <w:r w:rsidR="00AA3232" w:rsidRPr="00E5315B">
        <w:rPr>
          <w:rStyle w:val="a3"/>
          <w:color w:val="auto"/>
          <w:sz w:val="28"/>
          <w:szCs w:val="28"/>
          <w:u w:val="none"/>
        </w:rPr>
        <w:t xml:space="preserve"> монастыре</w:t>
      </w:r>
      <w:r w:rsidR="00E5622E" w:rsidRPr="00E5315B">
        <w:rPr>
          <w:rStyle w:val="apple-style-span"/>
          <w:sz w:val="28"/>
          <w:szCs w:val="28"/>
        </w:rPr>
        <w:fldChar w:fldCharType="end"/>
      </w:r>
      <w:r w:rsidR="00AA3232" w:rsidRPr="00E5315B">
        <w:rPr>
          <w:rStyle w:val="apple-converted-space"/>
          <w:sz w:val="28"/>
          <w:szCs w:val="28"/>
        </w:rPr>
        <w:t>   </w:t>
      </w:r>
      <w:r w:rsidR="00AA3232" w:rsidRPr="00E5315B">
        <w:rPr>
          <w:rStyle w:val="apple-style-span"/>
          <w:sz w:val="28"/>
          <w:szCs w:val="28"/>
        </w:rPr>
        <w:t>был призван на царство</w:t>
      </w:r>
      <w:r w:rsidR="00AA3232" w:rsidRPr="00E5315B">
        <w:rPr>
          <w:rStyle w:val="apple-converted-space"/>
          <w:sz w:val="28"/>
          <w:szCs w:val="28"/>
        </w:rPr>
        <w:t> </w:t>
      </w:r>
      <w:hyperlink r:id="rId9" w:tooltip="Михаил Фёдорович" w:history="1">
        <w:r w:rsidR="00AA3232" w:rsidRPr="00E5315B">
          <w:rPr>
            <w:rStyle w:val="a3"/>
            <w:color w:val="auto"/>
            <w:sz w:val="28"/>
            <w:szCs w:val="28"/>
            <w:u w:val="none"/>
          </w:rPr>
          <w:t>Михаил Фёдорович Романов</w:t>
        </w:r>
      </w:hyperlink>
      <w:r>
        <w:rPr>
          <w:rStyle w:val="a3"/>
          <w:color w:val="auto"/>
          <w:sz w:val="28"/>
          <w:szCs w:val="28"/>
          <w:u w:val="none"/>
        </w:rPr>
        <w:t>.</w:t>
      </w:r>
    </w:p>
    <w:p w:rsidR="00AA3232" w:rsidRPr="00E5315B" w:rsidRDefault="00AA3232" w:rsidP="00E5315B">
      <w:pPr>
        <w:spacing w:line="360" w:lineRule="auto"/>
        <w:ind w:firstLine="567"/>
        <w:jc w:val="both"/>
        <w:rPr>
          <w:snapToGrid w:val="0"/>
          <w:sz w:val="28"/>
          <w:szCs w:val="28"/>
        </w:rPr>
      </w:pPr>
      <w:r w:rsidRPr="00E5315B">
        <w:rPr>
          <w:rStyle w:val="apple-style-span"/>
          <w:sz w:val="28"/>
          <w:szCs w:val="28"/>
        </w:rPr>
        <w:t>В</w:t>
      </w:r>
      <w:r w:rsidRPr="00E5315B">
        <w:rPr>
          <w:rStyle w:val="apple-converted-space"/>
          <w:sz w:val="28"/>
          <w:szCs w:val="28"/>
        </w:rPr>
        <w:t> </w:t>
      </w:r>
      <w:hyperlink r:id="rId10" w:tooltip="1702 год" w:history="1">
        <w:r w:rsidRPr="00E5315B">
          <w:rPr>
            <w:rStyle w:val="a3"/>
            <w:color w:val="auto"/>
            <w:sz w:val="28"/>
            <w:szCs w:val="28"/>
            <w:u w:val="none"/>
          </w:rPr>
          <w:t>1702 году</w:t>
        </w:r>
      </w:hyperlink>
      <w:r w:rsidRPr="00E5315B">
        <w:rPr>
          <w:rStyle w:val="apple-converted-space"/>
          <w:sz w:val="28"/>
          <w:szCs w:val="28"/>
        </w:rPr>
        <w:t> </w:t>
      </w:r>
      <w:r w:rsidRPr="00E5315B">
        <w:rPr>
          <w:rStyle w:val="apple-style-span"/>
          <w:sz w:val="28"/>
          <w:szCs w:val="28"/>
        </w:rPr>
        <w:t>Кострома была по количеству населения пятым городом России. В результате</w:t>
      </w:r>
      <w:r w:rsidRPr="00E5315B">
        <w:rPr>
          <w:rStyle w:val="apple-converted-space"/>
          <w:sz w:val="28"/>
          <w:szCs w:val="28"/>
        </w:rPr>
        <w:t> </w:t>
      </w:r>
      <w:hyperlink r:id="rId11" w:tooltip="Областная реформа Петра I" w:history="1">
        <w:r w:rsidRPr="00E5315B">
          <w:rPr>
            <w:rStyle w:val="a3"/>
            <w:color w:val="auto"/>
            <w:sz w:val="28"/>
            <w:szCs w:val="28"/>
            <w:u w:val="none"/>
          </w:rPr>
          <w:t>петровских реформ</w:t>
        </w:r>
      </w:hyperlink>
      <w:r w:rsidRPr="00E5315B">
        <w:rPr>
          <w:rStyle w:val="apple-converted-space"/>
          <w:sz w:val="28"/>
          <w:szCs w:val="28"/>
        </w:rPr>
        <w:t> </w:t>
      </w:r>
      <w:r w:rsidRPr="00E5315B">
        <w:rPr>
          <w:rStyle w:val="apple-style-span"/>
          <w:sz w:val="28"/>
          <w:szCs w:val="28"/>
        </w:rPr>
        <w:t xml:space="preserve">Кострома в 1708 году стала </w:t>
      </w:r>
      <w:hyperlink r:id="rId12" w:tooltip="Костромская провинция" w:history="1">
        <w:r w:rsidRPr="00E5315B">
          <w:rPr>
            <w:rStyle w:val="a3"/>
            <w:color w:val="auto"/>
            <w:sz w:val="28"/>
            <w:szCs w:val="28"/>
            <w:u w:val="none"/>
          </w:rPr>
          <w:t>провинциальным городом</w:t>
        </w:r>
      </w:hyperlink>
      <w:r w:rsidRPr="00E5315B">
        <w:rPr>
          <w:rStyle w:val="apple-converted-space"/>
          <w:sz w:val="28"/>
          <w:szCs w:val="28"/>
        </w:rPr>
        <w:t> </w:t>
      </w:r>
      <w:hyperlink r:id="rId13" w:tooltip="Московская губерния" w:history="1">
        <w:r w:rsidRPr="00E5315B">
          <w:rPr>
            <w:rStyle w:val="a3"/>
            <w:color w:val="auto"/>
            <w:sz w:val="28"/>
            <w:szCs w:val="28"/>
            <w:u w:val="none"/>
          </w:rPr>
          <w:t>Московской губернии</w:t>
        </w:r>
      </w:hyperlink>
      <w:r w:rsidRPr="00E5315B">
        <w:rPr>
          <w:rStyle w:val="apple-style-span"/>
          <w:sz w:val="28"/>
          <w:szCs w:val="28"/>
        </w:rPr>
        <w:t>.</w:t>
      </w:r>
      <w:r w:rsidRPr="00E5315B">
        <w:rPr>
          <w:snapToGrid w:val="0"/>
          <w:sz w:val="28"/>
          <w:szCs w:val="28"/>
        </w:rPr>
        <w:t xml:space="preserve"> </w:t>
      </w:r>
    </w:p>
    <w:p w:rsidR="00E5315B" w:rsidRPr="00E5315B" w:rsidRDefault="00E5315B" w:rsidP="00E5315B">
      <w:pPr>
        <w:spacing w:line="360" w:lineRule="auto"/>
        <w:ind w:firstLine="567"/>
        <w:jc w:val="both"/>
        <w:rPr>
          <w:rStyle w:val="apple-style-span"/>
          <w:sz w:val="28"/>
          <w:szCs w:val="28"/>
        </w:rPr>
      </w:pPr>
      <w:r w:rsidRPr="00E5315B">
        <w:rPr>
          <w:rStyle w:val="apple-style-span"/>
          <w:sz w:val="28"/>
          <w:szCs w:val="28"/>
        </w:rPr>
        <w:t>14 мая 1767 г. Кострому, тогда ещё провинциальный город, посетила императрица </w:t>
      </w:r>
      <w:hyperlink r:id="rId14" w:tooltip="Екатерина II" w:history="1">
        <w:r w:rsidRPr="00E5315B">
          <w:rPr>
            <w:rStyle w:val="apple-style-span"/>
            <w:sz w:val="28"/>
            <w:szCs w:val="28"/>
          </w:rPr>
          <w:t>Екатерина II</w:t>
        </w:r>
      </w:hyperlink>
      <w:r w:rsidRPr="00E5315B">
        <w:rPr>
          <w:rStyle w:val="apple-style-span"/>
          <w:sz w:val="28"/>
          <w:szCs w:val="28"/>
        </w:rPr>
        <w:t>, совершавшая ознакомительную поездку по волжским городам на галере «Тверь». Царствующей особе и её многочисленной свите был оказан пышный прием со стороны восторженных костромичей, которая: «</w:t>
      </w:r>
      <w:r w:rsidR="003D319B">
        <w:rPr>
          <w:rStyle w:val="apple-style-span"/>
          <w:sz w:val="28"/>
          <w:szCs w:val="28"/>
        </w:rPr>
        <w:t>…</w:t>
      </w:r>
      <w:proofErr w:type="spellStart"/>
      <w:r w:rsidRPr="00E5315B">
        <w:rPr>
          <w:rStyle w:val="apple-style-span"/>
          <w:sz w:val="28"/>
          <w:szCs w:val="28"/>
        </w:rPr>
        <w:t>Всемилостливейше</w:t>
      </w:r>
      <w:proofErr w:type="spellEnd"/>
      <w:r w:rsidRPr="00E5315B">
        <w:rPr>
          <w:rStyle w:val="apple-style-span"/>
          <w:sz w:val="28"/>
          <w:szCs w:val="28"/>
        </w:rPr>
        <w:t xml:space="preserve"> удостоить соизволила: того </w:t>
      </w:r>
      <w:proofErr w:type="gramStart"/>
      <w:r w:rsidRPr="00E5315B">
        <w:rPr>
          <w:rStyle w:val="apple-style-span"/>
          <w:sz w:val="28"/>
          <w:szCs w:val="28"/>
        </w:rPr>
        <w:t>для</w:t>
      </w:r>
      <w:proofErr w:type="gramEnd"/>
      <w:r w:rsidRPr="00E5315B">
        <w:rPr>
          <w:rStyle w:val="apple-style-span"/>
          <w:sz w:val="28"/>
          <w:szCs w:val="28"/>
        </w:rPr>
        <w:t xml:space="preserve">, </w:t>
      </w:r>
      <w:proofErr w:type="gramStart"/>
      <w:r w:rsidRPr="00E5315B">
        <w:rPr>
          <w:rStyle w:val="apple-style-span"/>
          <w:sz w:val="28"/>
          <w:szCs w:val="28"/>
        </w:rPr>
        <w:t>в</w:t>
      </w:r>
      <w:proofErr w:type="gramEnd"/>
      <w:r w:rsidRPr="00E5315B">
        <w:rPr>
          <w:rStyle w:val="apple-style-span"/>
          <w:sz w:val="28"/>
          <w:szCs w:val="28"/>
        </w:rPr>
        <w:t xml:space="preserve"> память сего по реке Волге путешествия и представляется в сем гербе: в голубом поле галера под Императорским штандартом, на гребле плывущая по реке, натуральными цветами в подошве щита изображенной</w:t>
      </w:r>
      <w:r w:rsidR="003D319B">
        <w:rPr>
          <w:rStyle w:val="apple-style-span"/>
          <w:sz w:val="28"/>
          <w:szCs w:val="28"/>
        </w:rPr>
        <w:t>»</w:t>
      </w:r>
      <w:r w:rsidRPr="00E5315B">
        <w:rPr>
          <w:rStyle w:val="apple-style-span"/>
          <w:sz w:val="28"/>
          <w:szCs w:val="28"/>
        </w:rPr>
        <w:t>.</w:t>
      </w:r>
      <w:r w:rsidRPr="00E5315B">
        <w:rPr>
          <w:rStyle w:val="apple-style-span"/>
          <w:sz w:val="28"/>
          <w:szCs w:val="28"/>
        </w:rPr>
        <w:tab/>
      </w:r>
    </w:p>
    <w:p w:rsidR="00AA3232" w:rsidRPr="00E5315B" w:rsidRDefault="00AA3232" w:rsidP="00E5315B">
      <w:pPr>
        <w:spacing w:line="360" w:lineRule="auto"/>
        <w:ind w:firstLine="567"/>
        <w:jc w:val="both"/>
        <w:rPr>
          <w:rStyle w:val="apple-style-span"/>
          <w:sz w:val="28"/>
          <w:szCs w:val="28"/>
        </w:rPr>
      </w:pPr>
      <w:r w:rsidRPr="00E5315B">
        <w:rPr>
          <w:rStyle w:val="apple-style-span"/>
          <w:sz w:val="28"/>
          <w:szCs w:val="28"/>
        </w:rPr>
        <w:t>Таким образом, Кострома стала первым городом России, получившим собственный (городской) </w:t>
      </w:r>
      <w:hyperlink r:id="rId15" w:tooltip="Герб Костромы" w:history="1">
        <w:r w:rsidRPr="00E5315B">
          <w:rPr>
            <w:rStyle w:val="apple-style-span"/>
            <w:sz w:val="28"/>
            <w:szCs w:val="28"/>
          </w:rPr>
          <w:t>герб</w:t>
        </w:r>
      </w:hyperlink>
      <w:r w:rsidRPr="00E5315B">
        <w:rPr>
          <w:rStyle w:val="apple-style-span"/>
          <w:sz w:val="28"/>
          <w:szCs w:val="28"/>
        </w:rPr>
        <w:t>.</w:t>
      </w:r>
    </w:p>
    <w:p w:rsidR="00AA3232" w:rsidRPr="00E5315B" w:rsidRDefault="00AA3232" w:rsidP="00E5315B">
      <w:pPr>
        <w:spacing w:line="360" w:lineRule="auto"/>
        <w:ind w:firstLine="567"/>
        <w:jc w:val="both"/>
        <w:rPr>
          <w:snapToGrid w:val="0"/>
          <w:sz w:val="28"/>
          <w:szCs w:val="28"/>
        </w:rPr>
      </w:pPr>
      <w:r w:rsidRPr="00E5315B">
        <w:rPr>
          <w:snapToGrid w:val="0"/>
          <w:sz w:val="28"/>
          <w:szCs w:val="28"/>
        </w:rPr>
        <w:t xml:space="preserve">В 1773 году в городе бушевал страшный пожар, который уничтожил  </w:t>
      </w:r>
      <w:r w:rsidR="003D319B">
        <w:rPr>
          <w:snapToGrid w:val="0"/>
          <w:sz w:val="28"/>
          <w:szCs w:val="28"/>
        </w:rPr>
        <w:t xml:space="preserve">всю центральную часть </w:t>
      </w:r>
      <w:r w:rsidRPr="00E5315B">
        <w:rPr>
          <w:snapToGrid w:val="0"/>
          <w:sz w:val="28"/>
          <w:szCs w:val="28"/>
        </w:rPr>
        <w:t>город</w:t>
      </w:r>
      <w:r w:rsidR="003D319B">
        <w:rPr>
          <w:snapToGrid w:val="0"/>
          <w:sz w:val="28"/>
          <w:szCs w:val="28"/>
        </w:rPr>
        <w:t>а</w:t>
      </w:r>
      <w:r w:rsidRPr="00E5315B">
        <w:rPr>
          <w:snapToGrid w:val="0"/>
          <w:sz w:val="28"/>
          <w:szCs w:val="28"/>
        </w:rPr>
        <w:t xml:space="preserve">. </w:t>
      </w:r>
      <w:r w:rsidRPr="00E5315B">
        <w:rPr>
          <w:rStyle w:val="apple-style-span"/>
          <w:sz w:val="28"/>
          <w:szCs w:val="28"/>
        </w:rPr>
        <w:t>В 1781 году высочайше утверждается генеральный план застройки Костромы каменными зданиями. Город получает радиально-полукольцевую планировку, которую составляет стройная и развитая сетка улиц, расходящаяся веером от центральной</w:t>
      </w:r>
      <w:r w:rsidRPr="00E5315B">
        <w:rPr>
          <w:rStyle w:val="apple-converted-space"/>
          <w:sz w:val="28"/>
          <w:szCs w:val="28"/>
        </w:rPr>
        <w:t> </w:t>
      </w:r>
      <w:hyperlink r:id="rId16" w:tooltip="Сусанинская площадь" w:history="1">
        <w:r w:rsidRPr="00E5315B">
          <w:rPr>
            <w:rStyle w:val="a3"/>
            <w:color w:val="auto"/>
            <w:sz w:val="28"/>
            <w:szCs w:val="28"/>
            <w:u w:val="none"/>
          </w:rPr>
          <w:t>Екатеринославской площади</w:t>
        </w:r>
      </w:hyperlink>
      <w:r w:rsidRPr="00E5315B">
        <w:rPr>
          <w:rStyle w:val="apple-style-span"/>
          <w:sz w:val="28"/>
          <w:szCs w:val="28"/>
        </w:rPr>
        <w:t xml:space="preserve">. </w:t>
      </w:r>
      <w:proofErr w:type="spellStart"/>
      <w:r w:rsidRPr="00E5315B">
        <w:rPr>
          <w:rStyle w:val="apple-style-span"/>
          <w:sz w:val="28"/>
          <w:szCs w:val="28"/>
        </w:rPr>
        <w:t>Трехлучевая</w:t>
      </w:r>
      <w:proofErr w:type="spellEnd"/>
      <w:r w:rsidRPr="00E5315B">
        <w:rPr>
          <w:rStyle w:val="apple-style-span"/>
          <w:sz w:val="28"/>
          <w:szCs w:val="28"/>
        </w:rPr>
        <w:t xml:space="preserve"> система </w:t>
      </w:r>
      <w:proofErr w:type="spellStart"/>
      <w:r w:rsidRPr="00E5315B">
        <w:rPr>
          <w:rStyle w:val="apple-style-span"/>
          <w:sz w:val="28"/>
          <w:szCs w:val="28"/>
        </w:rPr>
        <w:t>Еленинской</w:t>
      </w:r>
      <w:proofErr w:type="spellEnd"/>
      <w:r w:rsidRPr="00E5315B">
        <w:rPr>
          <w:rStyle w:val="apple-style-span"/>
          <w:sz w:val="28"/>
          <w:szCs w:val="28"/>
        </w:rPr>
        <w:t xml:space="preserve">, Павловской и </w:t>
      </w:r>
      <w:proofErr w:type="spellStart"/>
      <w:r w:rsidRPr="00E5315B">
        <w:rPr>
          <w:rStyle w:val="apple-style-span"/>
          <w:sz w:val="28"/>
          <w:szCs w:val="28"/>
        </w:rPr>
        <w:t>Марьинской</w:t>
      </w:r>
      <w:proofErr w:type="spellEnd"/>
      <w:r w:rsidRPr="00E5315B">
        <w:rPr>
          <w:rStyle w:val="apple-style-span"/>
          <w:sz w:val="28"/>
          <w:szCs w:val="28"/>
        </w:rPr>
        <w:t xml:space="preserve"> дополнялась ещё несколькими улицами, соединявшими центр города с его окраинами, а</w:t>
      </w:r>
      <w:r w:rsidRPr="00E5315B">
        <w:rPr>
          <w:rStyle w:val="apple-converted-space"/>
          <w:sz w:val="28"/>
          <w:szCs w:val="28"/>
        </w:rPr>
        <w:t> </w:t>
      </w:r>
      <w:hyperlink r:id="rId17" w:tooltip="Молочная гора" w:history="1">
        <w:r w:rsidRPr="00E5315B">
          <w:rPr>
            <w:rStyle w:val="a3"/>
            <w:color w:val="auto"/>
            <w:sz w:val="28"/>
            <w:szCs w:val="28"/>
            <w:u w:val="none"/>
          </w:rPr>
          <w:t>Екатеринославской улицей</w:t>
        </w:r>
      </w:hyperlink>
      <w:r w:rsidRPr="00E5315B">
        <w:rPr>
          <w:rStyle w:val="apple-style-span"/>
          <w:sz w:val="28"/>
          <w:szCs w:val="28"/>
        </w:rPr>
        <w:t xml:space="preserve">— </w:t>
      </w:r>
      <w:r w:rsidRPr="00E5315B">
        <w:rPr>
          <w:rStyle w:val="apple-style-span"/>
          <w:sz w:val="28"/>
          <w:szCs w:val="28"/>
        </w:rPr>
        <w:lastRenderedPageBreak/>
        <w:t>с набережной Волги. Всю систему радиальных магистралей пересекали три полукольца улиц с ломаной трассировкой.</w:t>
      </w:r>
      <w:r w:rsidRPr="00E5315B">
        <w:rPr>
          <w:snapToGrid w:val="0"/>
          <w:sz w:val="28"/>
          <w:szCs w:val="28"/>
        </w:rPr>
        <w:t xml:space="preserve"> </w:t>
      </w:r>
    </w:p>
    <w:p w:rsidR="00AA3232" w:rsidRPr="00E5315B" w:rsidRDefault="00AA3232" w:rsidP="00E5315B">
      <w:pPr>
        <w:spacing w:line="360" w:lineRule="auto"/>
        <w:ind w:firstLine="567"/>
        <w:jc w:val="both"/>
        <w:rPr>
          <w:rStyle w:val="apple-style-span"/>
          <w:sz w:val="28"/>
          <w:szCs w:val="28"/>
        </w:rPr>
      </w:pPr>
      <w:r w:rsidRPr="00E5315B">
        <w:rPr>
          <w:rStyle w:val="apple-style-span"/>
          <w:sz w:val="28"/>
          <w:szCs w:val="28"/>
        </w:rPr>
        <w:t>В декабре 1796 г. указом императора</w:t>
      </w:r>
      <w:r w:rsidRPr="00E5315B">
        <w:rPr>
          <w:rStyle w:val="apple-converted-space"/>
          <w:sz w:val="28"/>
          <w:szCs w:val="28"/>
        </w:rPr>
        <w:t> </w:t>
      </w:r>
      <w:hyperlink r:id="rId18" w:tooltip="Павел I" w:history="1">
        <w:r w:rsidRPr="00E5315B">
          <w:rPr>
            <w:rStyle w:val="a3"/>
            <w:color w:val="auto"/>
            <w:sz w:val="28"/>
            <w:szCs w:val="28"/>
            <w:u w:val="none"/>
          </w:rPr>
          <w:t>Павла I</w:t>
        </w:r>
      </w:hyperlink>
      <w:r w:rsidR="00E5315B">
        <w:rPr>
          <w:rStyle w:val="apple-style-span"/>
          <w:sz w:val="28"/>
          <w:szCs w:val="28"/>
        </w:rPr>
        <w:t xml:space="preserve"> </w:t>
      </w:r>
      <w:r w:rsidRPr="00E5315B">
        <w:rPr>
          <w:rStyle w:val="apple-style-span"/>
          <w:sz w:val="28"/>
          <w:szCs w:val="28"/>
        </w:rPr>
        <w:t>город стал центром созданной</w:t>
      </w:r>
      <w:r w:rsidRPr="00E5315B">
        <w:rPr>
          <w:rStyle w:val="apple-converted-space"/>
          <w:sz w:val="28"/>
          <w:szCs w:val="28"/>
        </w:rPr>
        <w:t> </w:t>
      </w:r>
      <w:hyperlink r:id="rId19" w:tooltip="Костромская губерния" w:history="1">
        <w:r w:rsidRPr="00E5315B">
          <w:rPr>
            <w:rStyle w:val="a3"/>
            <w:color w:val="auto"/>
            <w:sz w:val="28"/>
            <w:szCs w:val="28"/>
            <w:u w:val="none"/>
          </w:rPr>
          <w:t>Костромской губернии</w:t>
        </w:r>
      </w:hyperlink>
      <w:r w:rsidRPr="00E5315B">
        <w:rPr>
          <w:rStyle w:val="apple-style-span"/>
          <w:sz w:val="28"/>
          <w:szCs w:val="28"/>
        </w:rPr>
        <w:t>.</w:t>
      </w:r>
    </w:p>
    <w:p w:rsidR="003D319B" w:rsidRDefault="00AA3232" w:rsidP="00E5315B">
      <w:pPr>
        <w:spacing w:line="360" w:lineRule="auto"/>
        <w:ind w:firstLine="567"/>
        <w:jc w:val="both"/>
        <w:rPr>
          <w:rStyle w:val="apple-converted-space"/>
          <w:sz w:val="28"/>
          <w:szCs w:val="28"/>
        </w:rPr>
      </w:pPr>
      <w:r w:rsidRPr="00E5315B">
        <w:rPr>
          <w:rStyle w:val="apple-style-span"/>
          <w:sz w:val="28"/>
          <w:szCs w:val="28"/>
        </w:rPr>
        <w:t>Визиту в Кострому</w:t>
      </w:r>
      <w:r w:rsidRPr="00E5315B">
        <w:rPr>
          <w:rStyle w:val="apple-converted-space"/>
          <w:sz w:val="28"/>
          <w:szCs w:val="28"/>
        </w:rPr>
        <w:t> </w:t>
      </w:r>
      <w:hyperlink r:id="rId20" w:tooltip="Николай I" w:history="1">
        <w:r w:rsidRPr="00E5315B">
          <w:rPr>
            <w:rStyle w:val="a3"/>
            <w:color w:val="auto"/>
            <w:sz w:val="28"/>
            <w:szCs w:val="28"/>
            <w:u w:val="none"/>
          </w:rPr>
          <w:t>Николая I</w:t>
        </w:r>
      </w:hyperlink>
      <w:r w:rsidRPr="00E5315B">
        <w:rPr>
          <w:rStyle w:val="apple-converted-space"/>
          <w:sz w:val="28"/>
          <w:szCs w:val="28"/>
        </w:rPr>
        <w:t> </w:t>
      </w:r>
      <w:r w:rsidRPr="00E5315B">
        <w:rPr>
          <w:rStyle w:val="apple-style-span"/>
          <w:sz w:val="28"/>
          <w:szCs w:val="28"/>
        </w:rPr>
        <w:t>в</w:t>
      </w:r>
      <w:r w:rsidRPr="00E5315B">
        <w:rPr>
          <w:rStyle w:val="apple-converted-space"/>
          <w:sz w:val="28"/>
          <w:szCs w:val="28"/>
        </w:rPr>
        <w:t> </w:t>
      </w:r>
      <w:hyperlink r:id="rId21" w:tooltip="1835 год" w:history="1">
        <w:r w:rsidRPr="00E5315B">
          <w:rPr>
            <w:rStyle w:val="a3"/>
            <w:color w:val="auto"/>
            <w:sz w:val="28"/>
            <w:szCs w:val="28"/>
            <w:u w:val="none"/>
          </w:rPr>
          <w:t>1835 году</w:t>
        </w:r>
      </w:hyperlink>
      <w:r w:rsidRPr="00E5315B">
        <w:rPr>
          <w:rStyle w:val="apple-converted-space"/>
          <w:sz w:val="28"/>
          <w:szCs w:val="28"/>
        </w:rPr>
        <w:t> </w:t>
      </w:r>
      <w:r w:rsidRPr="00E5315B">
        <w:rPr>
          <w:rStyle w:val="apple-style-span"/>
          <w:sz w:val="28"/>
          <w:szCs w:val="28"/>
        </w:rPr>
        <w:t>город обязан переименованием центральной Екатеринославской площади в</w:t>
      </w:r>
      <w:r w:rsidRPr="00E5315B">
        <w:rPr>
          <w:rStyle w:val="apple-converted-space"/>
          <w:sz w:val="28"/>
          <w:szCs w:val="28"/>
        </w:rPr>
        <w:t> </w:t>
      </w:r>
      <w:proofErr w:type="spellStart"/>
      <w:r w:rsidR="00E5622E" w:rsidRPr="00E5315B">
        <w:rPr>
          <w:rStyle w:val="apple-style-span"/>
          <w:sz w:val="28"/>
          <w:szCs w:val="28"/>
        </w:rPr>
        <w:fldChar w:fldCharType="begin"/>
      </w:r>
      <w:r w:rsidRPr="00E5315B">
        <w:rPr>
          <w:rStyle w:val="apple-style-span"/>
          <w:sz w:val="28"/>
          <w:szCs w:val="28"/>
        </w:rPr>
        <w:instrText xml:space="preserve"> HYPERLINK "https://ru.wikipedia.org/wiki/%D0%A1%D1%83%D1%81%D0%B0%D0%BD%D0%B8%D0%BD%D1%81%D0%BA%D0%B0%D1%8F_%D0%BF%D0%BB%D0%BE%D1%89%D0%B0%D0%B4%D1%8C" \o "Сусанинская площадь" </w:instrText>
      </w:r>
      <w:r w:rsidR="00E5622E" w:rsidRPr="00E5315B">
        <w:rPr>
          <w:rStyle w:val="apple-style-span"/>
          <w:sz w:val="28"/>
          <w:szCs w:val="28"/>
        </w:rPr>
        <w:fldChar w:fldCharType="separate"/>
      </w:r>
      <w:r w:rsidRPr="00E5315B">
        <w:rPr>
          <w:rStyle w:val="a3"/>
          <w:color w:val="auto"/>
          <w:sz w:val="28"/>
          <w:szCs w:val="28"/>
          <w:u w:val="none"/>
        </w:rPr>
        <w:t>Сусанинскую</w:t>
      </w:r>
      <w:proofErr w:type="spellEnd"/>
      <w:r w:rsidR="00E5622E" w:rsidRPr="00E5315B">
        <w:rPr>
          <w:rStyle w:val="apple-style-span"/>
          <w:sz w:val="28"/>
          <w:szCs w:val="28"/>
        </w:rPr>
        <w:fldChar w:fldCharType="end"/>
      </w:r>
      <w:r w:rsidRPr="00E5315B">
        <w:rPr>
          <w:rStyle w:val="apple-converted-space"/>
          <w:sz w:val="28"/>
          <w:szCs w:val="28"/>
        </w:rPr>
        <w:t> </w:t>
      </w:r>
      <w:r w:rsidRPr="00E5315B">
        <w:rPr>
          <w:rStyle w:val="apple-style-span"/>
          <w:sz w:val="28"/>
          <w:szCs w:val="28"/>
        </w:rPr>
        <w:t>и указом о возведении</w:t>
      </w:r>
      <w:r w:rsidRPr="00E5315B">
        <w:rPr>
          <w:rStyle w:val="apple-converted-space"/>
          <w:sz w:val="28"/>
          <w:szCs w:val="28"/>
        </w:rPr>
        <w:t> </w:t>
      </w:r>
      <w:hyperlink r:id="rId22" w:tooltip="Памятник Ивану Сусанину" w:history="1">
        <w:r w:rsidRPr="00E5315B">
          <w:rPr>
            <w:rStyle w:val="a3"/>
            <w:color w:val="auto"/>
            <w:sz w:val="28"/>
            <w:szCs w:val="28"/>
            <w:u w:val="none"/>
          </w:rPr>
          <w:t>памятника</w:t>
        </w:r>
      </w:hyperlink>
      <w:r w:rsidRPr="00E5315B">
        <w:rPr>
          <w:rStyle w:val="apple-converted-space"/>
          <w:sz w:val="28"/>
          <w:szCs w:val="28"/>
        </w:rPr>
        <w:t> </w:t>
      </w:r>
      <w:r w:rsidRPr="00E5315B">
        <w:rPr>
          <w:rStyle w:val="apple-style-span"/>
          <w:sz w:val="28"/>
          <w:szCs w:val="28"/>
        </w:rPr>
        <w:t>царю</w:t>
      </w:r>
      <w:r w:rsidRPr="00E5315B">
        <w:rPr>
          <w:rStyle w:val="apple-converted-space"/>
          <w:sz w:val="28"/>
          <w:szCs w:val="28"/>
        </w:rPr>
        <w:t> </w:t>
      </w:r>
      <w:hyperlink r:id="rId23" w:tooltip="Михаил Фёдорович" w:history="1">
        <w:r w:rsidRPr="00E5315B">
          <w:rPr>
            <w:rStyle w:val="a3"/>
            <w:color w:val="auto"/>
            <w:sz w:val="28"/>
            <w:szCs w:val="28"/>
            <w:u w:val="none"/>
          </w:rPr>
          <w:t>Михаилу Фёдоровичу</w:t>
        </w:r>
      </w:hyperlink>
      <w:r w:rsidRPr="00E5315B">
        <w:rPr>
          <w:rStyle w:val="apple-converted-space"/>
          <w:sz w:val="28"/>
          <w:szCs w:val="28"/>
        </w:rPr>
        <w:t> </w:t>
      </w:r>
      <w:r w:rsidRPr="00E5315B">
        <w:rPr>
          <w:rStyle w:val="apple-style-span"/>
          <w:sz w:val="28"/>
          <w:szCs w:val="28"/>
        </w:rPr>
        <w:t>и крестьянину</w:t>
      </w:r>
      <w:r w:rsidRPr="00E5315B">
        <w:rPr>
          <w:rStyle w:val="apple-converted-space"/>
          <w:sz w:val="28"/>
          <w:szCs w:val="28"/>
        </w:rPr>
        <w:t> </w:t>
      </w:r>
      <w:hyperlink r:id="rId24" w:tooltip="Сусанин, Иван Осипович" w:history="1">
        <w:r w:rsidRPr="00E5315B">
          <w:rPr>
            <w:rStyle w:val="a3"/>
            <w:color w:val="auto"/>
            <w:sz w:val="28"/>
            <w:szCs w:val="28"/>
            <w:u w:val="none"/>
          </w:rPr>
          <w:t>Ивану Сусанину</w:t>
        </w:r>
      </w:hyperlink>
      <w:r w:rsidRPr="00E5315B">
        <w:rPr>
          <w:rStyle w:val="apple-converted-space"/>
          <w:sz w:val="28"/>
          <w:szCs w:val="28"/>
        </w:rPr>
        <w:t> </w:t>
      </w:r>
      <w:r w:rsidRPr="00E5315B">
        <w:rPr>
          <w:rStyle w:val="apple-style-span"/>
          <w:sz w:val="28"/>
          <w:szCs w:val="28"/>
        </w:rPr>
        <w:t>(открыт</w:t>
      </w:r>
      <w:r w:rsidRPr="00E5315B">
        <w:rPr>
          <w:rStyle w:val="apple-converted-space"/>
          <w:sz w:val="28"/>
          <w:szCs w:val="28"/>
        </w:rPr>
        <w:t> </w:t>
      </w:r>
      <w:hyperlink r:id="rId25" w:tooltip="14 марта" w:history="1">
        <w:r w:rsidRPr="00E5315B">
          <w:rPr>
            <w:rStyle w:val="a3"/>
            <w:color w:val="auto"/>
            <w:sz w:val="28"/>
            <w:szCs w:val="28"/>
            <w:u w:val="none"/>
          </w:rPr>
          <w:t>14 марта</w:t>
        </w:r>
      </w:hyperlink>
      <w:r w:rsidRPr="00E5315B">
        <w:rPr>
          <w:rStyle w:val="apple-converted-space"/>
          <w:sz w:val="28"/>
          <w:szCs w:val="28"/>
        </w:rPr>
        <w:t> </w:t>
      </w:r>
      <w:hyperlink r:id="rId26" w:tooltip="1851 год" w:history="1">
        <w:r w:rsidRPr="00E5315B">
          <w:rPr>
            <w:rStyle w:val="a3"/>
            <w:color w:val="auto"/>
            <w:sz w:val="28"/>
            <w:szCs w:val="28"/>
            <w:u w:val="none"/>
          </w:rPr>
          <w:t>1851 года</w:t>
        </w:r>
      </w:hyperlink>
      <w:r w:rsidRPr="00E5315B">
        <w:rPr>
          <w:rStyle w:val="apple-style-span"/>
          <w:sz w:val="28"/>
          <w:szCs w:val="28"/>
        </w:rPr>
        <w:t>).</w:t>
      </w:r>
      <w:r w:rsidRPr="00E5315B">
        <w:rPr>
          <w:rStyle w:val="apple-converted-space"/>
          <w:sz w:val="28"/>
          <w:szCs w:val="28"/>
        </w:rPr>
        <w:t> </w:t>
      </w:r>
    </w:p>
    <w:p w:rsidR="00AA3232" w:rsidRPr="00E5315B" w:rsidRDefault="00AA3232" w:rsidP="00E5315B">
      <w:pPr>
        <w:spacing w:line="360" w:lineRule="auto"/>
        <w:ind w:firstLine="567"/>
        <w:jc w:val="both"/>
        <w:rPr>
          <w:rStyle w:val="apple-style-span"/>
          <w:sz w:val="28"/>
          <w:szCs w:val="28"/>
        </w:rPr>
      </w:pPr>
      <w:r w:rsidRPr="00E5315B">
        <w:rPr>
          <w:rStyle w:val="apple-style-span"/>
          <w:sz w:val="28"/>
          <w:szCs w:val="28"/>
        </w:rPr>
        <w:t>С</w:t>
      </w:r>
      <w:r w:rsidRPr="00E5315B">
        <w:rPr>
          <w:rStyle w:val="apple-converted-space"/>
          <w:sz w:val="28"/>
          <w:szCs w:val="28"/>
        </w:rPr>
        <w:t> </w:t>
      </w:r>
      <w:hyperlink r:id="rId27" w:tooltip="1838 год" w:history="1">
        <w:r w:rsidRPr="00E5315B">
          <w:rPr>
            <w:rStyle w:val="a3"/>
            <w:color w:val="auto"/>
            <w:sz w:val="28"/>
            <w:szCs w:val="28"/>
            <w:u w:val="none"/>
          </w:rPr>
          <w:t>1838 года</w:t>
        </w:r>
      </w:hyperlink>
      <w:r w:rsidRPr="00E5315B">
        <w:rPr>
          <w:rStyle w:val="apple-converted-space"/>
          <w:sz w:val="28"/>
          <w:szCs w:val="28"/>
        </w:rPr>
        <w:t> </w:t>
      </w:r>
      <w:r w:rsidRPr="00E5315B">
        <w:rPr>
          <w:rStyle w:val="apple-style-span"/>
          <w:sz w:val="28"/>
          <w:szCs w:val="28"/>
        </w:rPr>
        <w:t>начинает еженедельно выходить первое периодическое издание — газета «Костромские губернские ведомости» (позже два раза в неделю).</w:t>
      </w:r>
    </w:p>
    <w:p w:rsidR="00AA3232" w:rsidRPr="00E5315B" w:rsidRDefault="00AA3232" w:rsidP="00E5315B">
      <w:pPr>
        <w:spacing w:line="360" w:lineRule="auto"/>
        <w:ind w:firstLine="567"/>
        <w:jc w:val="both"/>
        <w:rPr>
          <w:rStyle w:val="apple-style-span"/>
          <w:sz w:val="28"/>
          <w:szCs w:val="28"/>
          <w:vertAlign w:val="superscript"/>
        </w:rPr>
      </w:pPr>
      <w:r w:rsidRPr="00E5315B">
        <w:rPr>
          <w:rStyle w:val="apple-style-span"/>
          <w:sz w:val="28"/>
          <w:szCs w:val="28"/>
        </w:rPr>
        <w:t>В</w:t>
      </w:r>
      <w:r w:rsidRPr="00E5315B">
        <w:rPr>
          <w:rStyle w:val="apple-converted-space"/>
          <w:sz w:val="28"/>
          <w:szCs w:val="28"/>
        </w:rPr>
        <w:t> </w:t>
      </w:r>
      <w:hyperlink r:id="rId28" w:tooltip="1870 год" w:history="1">
        <w:r w:rsidRPr="00E5315B">
          <w:rPr>
            <w:rStyle w:val="a3"/>
            <w:color w:val="auto"/>
            <w:sz w:val="28"/>
            <w:szCs w:val="28"/>
            <w:u w:val="none"/>
          </w:rPr>
          <w:t>1870 году</w:t>
        </w:r>
      </w:hyperlink>
      <w:r w:rsidRPr="00E5315B">
        <w:rPr>
          <w:rStyle w:val="apple-converted-space"/>
          <w:sz w:val="28"/>
          <w:szCs w:val="28"/>
        </w:rPr>
        <w:t> </w:t>
      </w:r>
      <w:r w:rsidRPr="00E5315B">
        <w:rPr>
          <w:rStyle w:val="apple-style-span"/>
          <w:sz w:val="28"/>
          <w:szCs w:val="28"/>
        </w:rPr>
        <w:t>в Костроме построен первый водопровод, в том же году открывается первая в России всесословная</w:t>
      </w:r>
      <w:r w:rsidRPr="00E5315B">
        <w:rPr>
          <w:rStyle w:val="apple-converted-space"/>
          <w:sz w:val="28"/>
          <w:szCs w:val="28"/>
        </w:rPr>
        <w:t> </w:t>
      </w:r>
      <w:proofErr w:type="spellStart"/>
      <w:r w:rsidR="00E5622E" w:rsidRPr="00E5315B">
        <w:rPr>
          <w:rStyle w:val="apple-style-span"/>
          <w:sz w:val="28"/>
          <w:szCs w:val="28"/>
        </w:rPr>
        <w:fldChar w:fldCharType="begin"/>
      </w:r>
      <w:r w:rsidRPr="00E5315B">
        <w:rPr>
          <w:rStyle w:val="apple-style-span"/>
          <w:sz w:val="28"/>
          <w:szCs w:val="28"/>
        </w:rPr>
        <w:instrText xml:space="preserve"> HYPERLINK "https://ru.wikipedia.org/w/index.php?title=%D0%93%D1%80%D0%B8%D0%B3%D0%BE%D1%80%D0%BE%D0%B2%D1%81%D0%BA%D0%B0%D1%8F_%D0%B3%D0%B8%D0%BC%D0%BD%D0%B0%D0%B7%D0%B8%D1%8F&amp;action=edit&amp;redlink=1" \o "Григоровская гимназия (страница отсутствует)" </w:instrText>
      </w:r>
      <w:r w:rsidR="00E5622E" w:rsidRPr="00E5315B">
        <w:rPr>
          <w:rStyle w:val="apple-style-span"/>
          <w:sz w:val="28"/>
          <w:szCs w:val="28"/>
        </w:rPr>
        <w:fldChar w:fldCharType="separate"/>
      </w:r>
      <w:r w:rsidRPr="00E5315B">
        <w:rPr>
          <w:rStyle w:val="a3"/>
          <w:color w:val="auto"/>
          <w:sz w:val="28"/>
          <w:szCs w:val="28"/>
          <w:u w:val="none"/>
        </w:rPr>
        <w:t>Григоровская</w:t>
      </w:r>
      <w:proofErr w:type="spellEnd"/>
      <w:r w:rsidRPr="00E5315B">
        <w:rPr>
          <w:rStyle w:val="a3"/>
          <w:color w:val="auto"/>
          <w:sz w:val="28"/>
          <w:szCs w:val="28"/>
          <w:u w:val="none"/>
        </w:rPr>
        <w:t xml:space="preserve"> женская гимназия</w:t>
      </w:r>
      <w:r w:rsidR="00E5622E" w:rsidRPr="00E5315B">
        <w:rPr>
          <w:rStyle w:val="apple-style-span"/>
          <w:sz w:val="28"/>
          <w:szCs w:val="28"/>
        </w:rPr>
        <w:fldChar w:fldCharType="end"/>
      </w:r>
      <w:r w:rsidR="003D319B">
        <w:rPr>
          <w:rStyle w:val="apple-style-span"/>
          <w:sz w:val="28"/>
          <w:szCs w:val="28"/>
        </w:rPr>
        <w:t>.</w:t>
      </w:r>
      <w:hyperlink r:id="rId29" w:anchor="cite_note-20" w:history="1">
        <w:r w:rsidR="003D319B">
          <w:rPr>
            <w:rStyle w:val="a3"/>
            <w:color w:val="auto"/>
            <w:sz w:val="28"/>
            <w:szCs w:val="28"/>
            <w:u w:val="none"/>
            <w:vertAlign w:val="superscript"/>
          </w:rPr>
          <w:t>.</w:t>
        </w:r>
      </w:hyperlink>
    </w:p>
    <w:p w:rsidR="00AA3232" w:rsidRPr="00E5315B" w:rsidRDefault="00AA3232" w:rsidP="00E5315B">
      <w:pPr>
        <w:spacing w:line="360" w:lineRule="auto"/>
        <w:ind w:firstLine="567"/>
        <w:jc w:val="both"/>
        <w:rPr>
          <w:rStyle w:val="apple-style-span"/>
          <w:sz w:val="28"/>
          <w:szCs w:val="28"/>
        </w:rPr>
      </w:pPr>
      <w:r w:rsidRPr="00E5315B">
        <w:rPr>
          <w:rStyle w:val="apple-style-span"/>
          <w:sz w:val="28"/>
          <w:szCs w:val="28"/>
        </w:rPr>
        <w:t>В 1894 г. в Костроме открылось первое в России низшее химико-техническое училище, построенное на частные средства Ф. В. Чижова</w:t>
      </w:r>
    </w:p>
    <w:p w:rsidR="00AA3232" w:rsidRPr="00E5315B" w:rsidRDefault="00AA3232" w:rsidP="00E5315B">
      <w:pPr>
        <w:spacing w:line="360" w:lineRule="auto"/>
        <w:ind w:firstLine="567"/>
        <w:jc w:val="both"/>
        <w:rPr>
          <w:rStyle w:val="apple-style-span"/>
          <w:sz w:val="28"/>
          <w:szCs w:val="28"/>
        </w:rPr>
      </w:pPr>
      <w:proofErr w:type="gramStart"/>
      <w:r w:rsidRPr="00E5315B">
        <w:rPr>
          <w:rStyle w:val="apple-style-span"/>
          <w:sz w:val="28"/>
          <w:szCs w:val="28"/>
        </w:rPr>
        <w:t>В 1913 году Кострома, традиционно именуемая «колыбелью Дома Романовых», стала одним из центров юбилейных торжеств в честь </w:t>
      </w:r>
      <w:hyperlink r:id="rId30" w:tooltip="300-летие дома Романовых" w:history="1">
        <w:r w:rsidRPr="00E5315B">
          <w:rPr>
            <w:rStyle w:val="apple-style-span"/>
            <w:sz w:val="28"/>
            <w:szCs w:val="28"/>
          </w:rPr>
          <w:t>300-летия дома Романовых</w:t>
        </w:r>
      </w:hyperlink>
      <w:r w:rsidRPr="00E5315B">
        <w:rPr>
          <w:rStyle w:val="apple-style-span"/>
          <w:sz w:val="28"/>
          <w:szCs w:val="28"/>
        </w:rPr>
        <w:t>. Подготовка к празднованию ознаменовалась существенными градостроительными преобразованиями, осуществлёнными на государственные средства и частные пожертвования: открыта вторая очередь водопровода, благоустроен центр, заложен фундамент </w:t>
      </w:r>
      <w:hyperlink r:id="rId31" w:tooltip="Памятник в честь 300-летия дома Романовых (Кострома)" w:history="1">
        <w:r w:rsidRPr="00E5315B">
          <w:rPr>
            <w:rStyle w:val="apple-style-span"/>
            <w:sz w:val="28"/>
            <w:szCs w:val="28"/>
          </w:rPr>
          <w:t>грандиозного памятника 300-летию династии Романовых</w:t>
        </w:r>
      </w:hyperlink>
      <w:r w:rsidRPr="00E5315B">
        <w:rPr>
          <w:rStyle w:val="apple-style-span"/>
          <w:sz w:val="28"/>
          <w:szCs w:val="28"/>
        </w:rPr>
        <w:t>, построен целый ряд гражданских сооружений. </w:t>
      </w:r>
      <w:r w:rsidR="00E5622E" w:rsidRPr="00E5315B">
        <w:rPr>
          <w:rStyle w:val="apple-style-span"/>
          <w:sz w:val="28"/>
          <w:szCs w:val="28"/>
        </w:rPr>
        <w:fldChar w:fldCharType="begin"/>
      </w:r>
      <w:r w:rsidRPr="00E5315B">
        <w:rPr>
          <w:rStyle w:val="apple-style-span"/>
          <w:sz w:val="28"/>
          <w:szCs w:val="28"/>
        </w:rPr>
        <w:instrText xml:space="preserve"> HYPERLINK "https://ru.wikipedia.org/wiki/7_%D0%B4%D0%B5%D0%BA%D0%B0%D0%B1%D1%80%D1%8F" \o "7 декабря" </w:instrText>
      </w:r>
      <w:r w:rsidR="00E5622E" w:rsidRPr="00E5315B">
        <w:rPr>
          <w:rStyle w:val="apple-style-span"/>
          <w:sz w:val="28"/>
          <w:szCs w:val="28"/>
        </w:rPr>
        <w:fldChar w:fldCharType="separate"/>
      </w:r>
      <w:proofErr w:type="gramEnd"/>
    </w:p>
    <w:p w:rsidR="00AA3232" w:rsidRPr="00E5315B" w:rsidRDefault="00AA3232" w:rsidP="00E5315B">
      <w:pPr>
        <w:spacing w:line="360" w:lineRule="auto"/>
        <w:ind w:firstLine="567"/>
        <w:jc w:val="both"/>
        <w:rPr>
          <w:rStyle w:val="apple-style-span"/>
          <w:sz w:val="28"/>
          <w:szCs w:val="28"/>
        </w:rPr>
      </w:pPr>
      <w:r w:rsidRPr="00E5315B">
        <w:rPr>
          <w:rStyle w:val="apple-style-span"/>
          <w:sz w:val="28"/>
          <w:szCs w:val="28"/>
        </w:rPr>
        <w:t>7 декабря</w:t>
      </w:r>
      <w:r w:rsidR="00E5622E" w:rsidRPr="00E5315B">
        <w:rPr>
          <w:rStyle w:val="apple-style-span"/>
          <w:sz w:val="28"/>
          <w:szCs w:val="28"/>
        </w:rPr>
        <w:fldChar w:fldCharType="end"/>
      </w:r>
      <w:r w:rsidRPr="00E5315B">
        <w:rPr>
          <w:rStyle w:val="apple-style-span"/>
          <w:sz w:val="28"/>
          <w:szCs w:val="28"/>
        </w:rPr>
        <w:t> </w:t>
      </w:r>
      <w:hyperlink r:id="rId32" w:tooltip="1912 год" w:history="1">
        <w:r w:rsidRPr="00E5315B">
          <w:rPr>
            <w:rStyle w:val="apple-style-span"/>
            <w:sz w:val="28"/>
            <w:szCs w:val="28"/>
          </w:rPr>
          <w:t>1912 года</w:t>
        </w:r>
      </w:hyperlink>
      <w:r w:rsidRPr="00E5315B">
        <w:rPr>
          <w:rStyle w:val="apple-style-span"/>
          <w:sz w:val="28"/>
          <w:szCs w:val="28"/>
        </w:rPr>
        <w:t> дала ток первая в Костроме дизельная электростанция мощностью 432 кВт, и на улицах губернского центра зажглись 156 электродуговых фонарей.</w:t>
      </w:r>
      <w:r w:rsidR="00E5315B" w:rsidRPr="00E5315B">
        <w:rPr>
          <w:rStyle w:val="apple-style-span"/>
          <w:sz w:val="28"/>
          <w:szCs w:val="28"/>
        </w:rPr>
        <w:t xml:space="preserve"> </w:t>
      </w:r>
    </w:p>
    <w:p w:rsidR="00AA3232" w:rsidRPr="00E5315B" w:rsidRDefault="00AA3232" w:rsidP="00E5315B">
      <w:pPr>
        <w:spacing w:line="360" w:lineRule="auto"/>
        <w:ind w:firstLine="567"/>
        <w:jc w:val="both"/>
        <w:rPr>
          <w:rStyle w:val="apple-style-span"/>
          <w:sz w:val="28"/>
          <w:szCs w:val="28"/>
        </w:rPr>
      </w:pPr>
      <w:r w:rsidRPr="00E5315B">
        <w:rPr>
          <w:rStyle w:val="apple-style-span"/>
          <w:sz w:val="28"/>
          <w:szCs w:val="28"/>
        </w:rPr>
        <w:t>19-20 мая 1913 г. город посетил император </w:t>
      </w:r>
      <w:hyperlink r:id="rId33" w:tooltip="Николай II" w:history="1">
        <w:r w:rsidRPr="00E5315B">
          <w:rPr>
            <w:rStyle w:val="apple-style-span"/>
            <w:sz w:val="28"/>
            <w:szCs w:val="28"/>
          </w:rPr>
          <w:t>Николай II</w:t>
        </w:r>
      </w:hyperlink>
      <w:r w:rsidRPr="00E5315B">
        <w:rPr>
          <w:rStyle w:val="apple-style-span"/>
          <w:sz w:val="28"/>
          <w:szCs w:val="28"/>
        </w:rPr>
        <w:t> с семьёй, в их присутствии был заложен </w:t>
      </w:r>
      <w:hyperlink r:id="rId34" w:tooltip="Памятник в честь 300-летия дома Романовых (Кострома)" w:history="1">
        <w:r w:rsidRPr="00E5315B">
          <w:rPr>
            <w:rStyle w:val="apple-style-span"/>
            <w:sz w:val="28"/>
            <w:szCs w:val="28"/>
          </w:rPr>
          <w:t>грандиозный памятник</w:t>
        </w:r>
      </w:hyperlink>
      <w:r w:rsidRPr="00E5315B">
        <w:rPr>
          <w:rStyle w:val="apple-style-span"/>
          <w:sz w:val="28"/>
          <w:szCs w:val="28"/>
        </w:rPr>
        <w:t>, открыты </w:t>
      </w:r>
      <w:hyperlink r:id="rId35" w:tooltip="Романовский музей" w:history="1">
        <w:r w:rsidRPr="00E5315B">
          <w:rPr>
            <w:rStyle w:val="apple-style-span"/>
            <w:sz w:val="28"/>
            <w:szCs w:val="28"/>
          </w:rPr>
          <w:t>Романовский музей</w:t>
        </w:r>
      </w:hyperlink>
      <w:r w:rsidRPr="00E5315B">
        <w:rPr>
          <w:rStyle w:val="apple-style-span"/>
          <w:sz w:val="28"/>
          <w:szCs w:val="28"/>
        </w:rPr>
        <w:t> и комплекс зданий </w:t>
      </w:r>
      <w:proofErr w:type="spellStart"/>
      <w:r w:rsidR="00E5622E" w:rsidRPr="00E5315B">
        <w:rPr>
          <w:rStyle w:val="apple-style-span"/>
          <w:sz w:val="28"/>
          <w:szCs w:val="28"/>
        </w:rPr>
        <w:fldChar w:fldCharType="begin"/>
      </w:r>
      <w:r w:rsidRPr="00E5315B">
        <w:rPr>
          <w:rStyle w:val="apple-style-span"/>
          <w:sz w:val="28"/>
          <w:szCs w:val="28"/>
        </w:rPr>
        <w:instrText xml:space="preserve"> HYPERLINK "https://ru.wikipedia.org/wiki/%D0%A4%D0%B5%D0%BE%D0%B4%D0%BE%D1%80%D0%BE%D0%B2%D1%81%D0%BA%D0%B0%D1%8F_%D0%B8%D0%BA%D0%BE%D0%BD%D0%B0_%D0%91%D0%BE%D0%B6%D0%B8%D0%B5%D0%B9_%D0%9C%D0%B0%D1%82%D0%B5%D1%80%D0%B8" \o "Феодоровская икона Божией Матери" </w:instrText>
      </w:r>
      <w:r w:rsidR="00E5622E" w:rsidRPr="00E5315B">
        <w:rPr>
          <w:rStyle w:val="apple-style-span"/>
          <w:sz w:val="28"/>
          <w:szCs w:val="28"/>
        </w:rPr>
        <w:fldChar w:fldCharType="separate"/>
      </w:r>
      <w:r w:rsidRPr="00E5315B">
        <w:rPr>
          <w:rStyle w:val="apple-style-span"/>
          <w:sz w:val="28"/>
          <w:szCs w:val="28"/>
        </w:rPr>
        <w:t>Феодоровской</w:t>
      </w:r>
      <w:proofErr w:type="spellEnd"/>
      <w:r w:rsidR="00E5622E" w:rsidRPr="00E5315B">
        <w:rPr>
          <w:rStyle w:val="apple-style-span"/>
          <w:sz w:val="28"/>
          <w:szCs w:val="28"/>
        </w:rPr>
        <w:fldChar w:fldCharType="end"/>
      </w:r>
      <w:r w:rsidRPr="00E5315B">
        <w:rPr>
          <w:rStyle w:val="apple-style-span"/>
          <w:sz w:val="28"/>
          <w:szCs w:val="28"/>
        </w:rPr>
        <w:t> общины </w:t>
      </w:r>
      <w:hyperlink r:id="rId36" w:tooltip="Сестра милосердия" w:history="1">
        <w:r w:rsidRPr="00E5315B">
          <w:rPr>
            <w:rStyle w:val="apple-style-span"/>
            <w:sz w:val="28"/>
            <w:szCs w:val="28"/>
          </w:rPr>
          <w:t>сестер милосердия</w:t>
        </w:r>
      </w:hyperlink>
      <w:r w:rsidRPr="00E5315B">
        <w:rPr>
          <w:rStyle w:val="apple-style-span"/>
          <w:sz w:val="28"/>
          <w:szCs w:val="28"/>
        </w:rPr>
        <w:t> с больницей </w:t>
      </w:r>
      <w:hyperlink r:id="rId37" w:tooltip="Красный Крест" w:history="1">
        <w:r w:rsidRPr="00E5315B">
          <w:rPr>
            <w:rStyle w:val="apple-style-span"/>
            <w:sz w:val="28"/>
            <w:szCs w:val="28"/>
          </w:rPr>
          <w:t>Красного Креста</w:t>
        </w:r>
      </w:hyperlink>
      <w:r w:rsidRPr="00E5315B">
        <w:rPr>
          <w:rStyle w:val="apple-style-span"/>
          <w:sz w:val="28"/>
          <w:szCs w:val="28"/>
        </w:rPr>
        <w:t> (архитектор </w:t>
      </w:r>
      <w:hyperlink r:id="rId38" w:tooltip="Горлицын, Николай Иванович (страница отсутствует)" w:history="1">
        <w:r w:rsidRPr="00E5315B">
          <w:rPr>
            <w:rStyle w:val="apple-style-span"/>
            <w:sz w:val="28"/>
            <w:szCs w:val="28"/>
          </w:rPr>
          <w:t>Н. И. </w:t>
        </w:r>
        <w:proofErr w:type="spellStart"/>
        <w:r w:rsidRPr="00E5315B">
          <w:rPr>
            <w:rStyle w:val="apple-style-span"/>
            <w:sz w:val="28"/>
            <w:szCs w:val="28"/>
          </w:rPr>
          <w:t>Горлицын</w:t>
        </w:r>
        <w:proofErr w:type="spellEnd"/>
      </w:hyperlink>
      <w:r w:rsidRPr="00E5315B">
        <w:rPr>
          <w:rStyle w:val="apple-style-span"/>
          <w:sz w:val="28"/>
          <w:szCs w:val="28"/>
        </w:rPr>
        <w:t>).</w:t>
      </w:r>
    </w:p>
    <w:p w:rsidR="00AA3232" w:rsidRPr="00E5315B" w:rsidRDefault="00AA3232" w:rsidP="00E5315B">
      <w:pPr>
        <w:spacing w:line="360" w:lineRule="auto"/>
        <w:ind w:firstLine="567"/>
        <w:jc w:val="both"/>
        <w:rPr>
          <w:snapToGrid w:val="0"/>
          <w:sz w:val="28"/>
          <w:szCs w:val="28"/>
        </w:rPr>
      </w:pPr>
    </w:p>
    <w:p w:rsidR="00AA3232" w:rsidRPr="003D319B" w:rsidRDefault="00AA3232" w:rsidP="00E5315B">
      <w:pPr>
        <w:spacing w:line="360" w:lineRule="auto"/>
        <w:ind w:firstLine="567"/>
        <w:jc w:val="both"/>
        <w:rPr>
          <w:snapToGrid w:val="0"/>
          <w:sz w:val="28"/>
          <w:szCs w:val="28"/>
        </w:rPr>
      </w:pPr>
      <w:r w:rsidRPr="00E5315B">
        <w:rPr>
          <w:snapToGrid w:val="0"/>
          <w:sz w:val="28"/>
          <w:szCs w:val="28"/>
        </w:rPr>
        <w:t>«Кострома своим видом и тишиной представляет вид патриархального, шумного города</w:t>
      </w:r>
      <w:proofErr w:type="gramStart"/>
      <w:r w:rsidRPr="00E5315B">
        <w:rPr>
          <w:snapToGrid w:val="0"/>
          <w:sz w:val="28"/>
          <w:szCs w:val="28"/>
        </w:rPr>
        <w:t>… Н</w:t>
      </w:r>
      <w:proofErr w:type="gramEnd"/>
      <w:r w:rsidRPr="00E5315B">
        <w:rPr>
          <w:snapToGrid w:val="0"/>
          <w:sz w:val="28"/>
          <w:szCs w:val="28"/>
        </w:rPr>
        <w:t xml:space="preserve">ет ни оживления, ни шума на улицах, жизнь в городе вялая, сонная, хотя на центральной </w:t>
      </w:r>
      <w:proofErr w:type="spellStart"/>
      <w:r w:rsidRPr="00E5315B">
        <w:rPr>
          <w:snapToGrid w:val="0"/>
          <w:sz w:val="28"/>
          <w:szCs w:val="28"/>
        </w:rPr>
        <w:t>Сусанинской</w:t>
      </w:r>
      <w:proofErr w:type="spellEnd"/>
      <w:r w:rsidRPr="00E5315B">
        <w:rPr>
          <w:snapToGrid w:val="0"/>
          <w:sz w:val="28"/>
          <w:szCs w:val="28"/>
        </w:rPr>
        <w:t xml:space="preserve"> площади и прилегающих к ней главных улицах заметно постоянное движение и торговое оживление. С Волги вид на Кострому очень красив. Она вся утопает в зелени, на которой красиво выделяются многочисленные колокольни или белые стены домов» - так писали о Костроме в путеводителе 1910 года. </w:t>
      </w:r>
    </w:p>
    <w:p w:rsidR="00AA3232" w:rsidRPr="00E5315B" w:rsidRDefault="00AA3232" w:rsidP="00E5315B">
      <w:pPr>
        <w:spacing w:line="360" w:lineRule="auto"/>
        <w:ind w:firstLine="567"/>
        <w:jc w:val="both"/>
        <w:rPr>
          <w:sz w:val="28"/>
          <w:szCs w:val="28"/>
        </w:rPr>
      </w:pPr>
      <w:r w:rsidRPr="00E5315B">
        <w:rPr>
          <w:sz w:val="28"/>
          <w:szCs w:val="28"/>
        </w:rPr>
        <w:t>Тихая Кострома – классический провинциальный город. Много в России было подобных городов, но Кострома не была похожа на них. Здесь сохранялись не только старые здания, но и прежний уклад, традиции, особый ритм, свои отношения между людьми. Волга придавала особый колорит городу.</w:t>
      </w:r>
    </w:p>
    <w:p w:rsidR="00AA3232" w:rsidRPr="00E5315B" w:rsidRDefault="00AA3232" w:rsidP="00E5315B">
      <w:pPr>
        <w:spacing w:line="360" w:lineRule="auto"/>
        <w:ind w:firstLine="567"/>
        <w:jc w:val="both"/>
        <w:rPr>
          <w:b/>
          <w:sz w:val="28"/>
          <w:szCs w:val="28"/>
        </w:rPr>
      </w:pPr>
      <w:r w:rsidRPr="00E5315B">
        <w:rPr>
          <w:snapToGrid w:val="0"/>
          <w:sz w:val="28"/>
          <w:szCs w:val="28"/>
        </w:rPr>
        <w:t xml:space="preserve">Путешественник мог прибыть в Кострому по Волге во время навигации, или после постройки железной дороги в конце </w:t>
      </w:r>
      <w:r w:rsidRPr="00E5315B">
        <w:rPr>
          <w:snapToGrid w:val="0"/>
          <w:sz w:val="28"/>
          <w:szCs w:val="28"/>
          <w:lang w:val="en-US"/>
        </w:rPr>
        <w:t>XIX</w:t>
      </w:r>
      <w:r w:rsidRPr="00E5315B">
        <w:rPr>
          <w:snapToGrid w:val="0"/>
          <w:sz w:val="28"/>
          <w:szCs w:val="28"/>
        </w:rPr>
        <w:t xml:space="preserve"> века на поезде.</w:t>
      </w:r>
      <w:r w:rsidRPr="00E5315B">
        <w:rPr>
          <w:sz w:val="28"/>
          <w:szCs w:val="28"/>
        </w:rPr>
        <w:t xml:space="preserve"> Железнодорожный вокзал находился на правом берегу Волги. Переправившись оттуда на пароме, приезжий от Московской заставы поднимался по Молочной горе в город.</w:t>
      </w:r>
    </w:p>
    <w:p w:rsidR="00AA3232" w:rsidRPr="00E5315B" w:rsidRDefault="00AA3232" w:rsidP="00E5315B">
      <w:pPr>
        <w:spacing w:line="360" w:lineRule="auto"/>
        <w:ind w:firstLine="567"/>
        <w:jc w:val="both"/>
        <w:rPr>
          <w:b/>
          <w:sz w:val="28"/>
          <w:szCs w:val="28"/>
        </w:rPr>
      </w:pPr>
      <w:r w:rsidRPr="00E5315B">
        <w:rPr>
          <w:b/>
          <w:sz w:val="28"/>
          <w:szCs w:val="28"/>
        </w:rPr>
        <w:t>Московская застава</w:t>
      </w:r>
      <w:proofErr w:type="gramStart"/>
      <w:r w:rsidRPr="00E5315B">
        <w:rPr>
          <w:b/>
          <w:sz w:val="28"/>
          <w:szCs w:val="28"/>
        </w:rPr>
        <w:t>.</w:t>
      </w:r>
      <w:proofErr w:type="gramEnd"/>
      <w:r w:rsidR="008356F4" w:rsidRPr="00E5315B">
        <w:rPr>
          <w:b/>
          <w:sz w:val="28"/>
          <w:szCs w:val="28"/>
        </w:rPr>
        <w:t xml:space="preserve"> (</w:t>
      </w:r>
      <w:proofErr w:type="gramStart"/>
      <w:r w:rsidR="008356F4" w:rsidRPr="00E5315B">
        <w:rPr>
          <w:b/>
          <w:sz w:val="28"/>
          <w:szCs w:val="28"/>
        </w:rPr>
        <w:t>ф</w:t>
      </w:r>
      <w:proofErr w:type="gramEnd"/>
      <w:r w:rsidR="008356F4" w:rsidRPr="00E5315B">
        <w:rPr>
          <w:b/>
          <w:sz w:val="28"/>
          <w:szCs w:val="28"/>
        </w:rPr>
        <w:t>ото)</w:t>
      </w:r>
    </w:p>
    <w:p w:rsidR="00AA3232" w:rsidRPr="00E5315B" w:rsidRDefault="00AA3232" w:rsidP="00E5315B">
      <w:pPr>
        <w:widowControl w:val="0"/>
        <w:spacing w:line="360" w:lineRule="auto"/>
        <w:ind w:firstLine="567"/>
        <w:jc w:val="both"/>
        <w:rPr>
          <w:sz w:val="28"/>
          <w:szCs w:val="28"/>
        </w:rPr>
      </w:pPr>
      <w:r w:rsidRPr="00E5315B">
        <w:rPr>
          <w:sz w:val="28"/>
          <w:szCs w:val="28"/>
        </w:rPr>
        <w:t xml:space="preserve">Комплекс сооружений Московской заставы оформлял парадный въезд в город от Волги со стороны древнего </w:t>
      </w:r>
      <w:proofErr w:type="spellStart"/>
      <w:r w:rsidRPr="00E5315B">
        <w:rPr>
          <w:sz w:val="28"/>
          <w:szCs w:val="28"/>
        </w:rPr>
        <w:t>Нерехтского</w:t>
      </w:r>
      <w:proofErr w:type="spellEnd"/>
      <w:r w:rsidRPr="00E5315B">
        <w:rPr>
          <w:sz w:val="28"/>
          <w:szCs w:val="28"/>
        </w:rPr>
        <w:t xml:space="preserve"> тракта. Он был выстроен к предполагавшемуся приезду в Кострому царя Александра </w:t>
      </w:r>
      <w:r w:rsidRPr="00E5315B">
        <w:rPr>
          <w:sz w:val="28"/>
          <w:szCs w:val="28"/>
          <w:lang w:val="en-US"/>
        </w:rPr>
        <w:t>I</w:t>
      </w:r>
      <w:r w:rsidRPr="00E5315B">
        <w:rPr>
          <w:sz w:val="28"/>
          <w:szCs w:val="28"/>
        </w:rPr>
        <w:t xml:space="preserve"> в 1823 году. Автор проекта – губернский архитектор Петр Иванович Фурсов. Московская застава представляла собой два обелиска, увенчанных шарами и двуглавыми орлами, и невысокие стенки с арочными нишами по сторонам от них</w:t>
      </w:r>
      <w:proofErr w:type="gramStart"/>
      <w:r w:rsidRPr="00E5315B">
        <w:rPr>
          <w:sz w:val="28"/>
          <w:szCs w:val="28"/>
        </w:rPr>
        <w:t xml:space="preserve">,.. </w:t>
      </w:r>
      <w:proofErr w:type="gramEnd"/>
    </w:p>
    <w:p w:rsidR="008356F4" w:rsidRPr="00E5315B" w:rsidRDefault="008356F4" w:rsidP="00E5315B">
      <w:pPr>
        <w:spacing w:line="360" w:lineRule="auto"/>
        <w:ind w:firstLine="567"/>
        <w:jc w:val="both"/>
        <w:rPr>
          <w:snapToGrid w:val="0"/>
          <w:sz w:val="28"/>
          <w:szCs w:val="28"/>
        </w:rPr>
      </w:pPr>
      <w:r w:rsidRPr="00E5315B">
        <w:rPr>
          <w:snapToGrid w:val="0"/>
          <w:sz w:val="28"/>
          <w:szCs w:val="28"/>
        </w:rPr>
        <w:t>(фото) Поднявшись вверх по Молочной горе от Московской заставы, путешественник сразу оказывался в центре города. Он видел торговые ряды, центральную площадь с административными постройками, на которой возвышался «Памятник царю Михаилу Федоровичу и крестьянину Ивану Сусанину»</w:t>
      </w:r>
      <w:r w:rsidRPr="00E5315B">
        <w:rPr>
          <w:snapToGrid w:val="0"/>
          <w:sz w:val="28"/>
          <w:szCs w:val="28"/>
        </w:rPr>
        <w:tab/>
      </w:r>
    </w:p>
    <w:p w:rsidR="008356F4" w:rsidRPr="00E5315B" w:rsidRDefault="008356F4" w:rsidP="00E5315B">
      <w:pPr>
        <w:spacing w:line="360" w:lineRule="auto"/>
        <w:ind w:firstLine="567"/>
        <w:jc w:val="both"/>
        <w:rPr>
          <w:snapToGrid w:val="0"/>
          <w:sz w:val="28"/>
          <w:szCs w:val="28"/>
        </w:rPr>
      </w:pPr>
      <w:r w:rsidRPr="00E5315B">
        <w:rPr>
          <w:snapToGrid w:val="0"/>
          <w:sz w:val="28"/>
          <w:szCs w:val="28"/>
        </w:rPr>
        <w:lastRenderedPageBreak/>
        <w:t xml:space="preserve">Ансамбль центральной площади в Костроме – выдающийся памятник русской провинциальной архитектуры эпохи классицизма, складывался он на протяжении 50-ти лет. Были спроектированы соборный ансамбль на месте Кремля (религиозный центр), торговый центр, плац и центральная площадь, застроенная административными зданиями. Площадь получила первоначально название Екатеринославская, а расходящиеся веером от неё улицы носили имена детей царской фамилии (Павловская, </w:t>
      </w:r>
      <w:proofErr w:type="spellStart"/>
      <w:r w:rsidRPr="00E5315B">
        <w:rPr>
          <w:snapToGrid w:val="0"/>
          <w:sz w:val="28"/>
          <w:szCs w:val="28"/>
        </w:rPr>
        <w:t>Еленинская</w:t>
      </w:r>
      <w:proofErr w:type="spellEnd"/>
      <w:r w:rsidRPr="00E5315B">
        <w:rPr>
          <w:snapToGrid w:val="0"/>
          <w:sz w:val="28"/>
          <w:szCs w:val="28"/>
        </w:rPr>
        <w:t xml:space="preserve">, </w:t>
      </w:r>
      <w:proofErr w:type="spellStart"/>
      <w:r w:rsidRPr="00E5315B">
        <w:rPr>
          <w:snapToGrid w:val="0"/>
          <w:sz w:val="28"/>
          <w:szCs w:val="28"/>
        </w:rPr>
        <w:t>Марьинская</w:t>
      </w:r>
      <w:proofErr w:type="spellEnd"/>
      <w:proofErr w:type="gramStart"/>
      <w:r w:rsidRPr="00E5315B">
        <w:rPr>
          <w:snapToGrid w:val="0"/>
          <w:sz w:val="28"/>
          <w:szCs w:val="28"/>
        </w:rPr>
        <w:t xml:space="preserve"> ,</w:t>
      </w:r>
      <w:proofErr w:type="gramEnd"/>
      <w:r w:rsidRPr="00E5315B">
        <w:rPr>
          <w:snapToGrid w:val="0"/>
          <w:sz w:val="28"/>
          <w:szCs w:val="28"/>
        </w:rPr>
        <w:t xml:space="preserve"> Никольская</w:t>
      </w:r>
      <w:r w:rsidR="00D0586E">
        <w:rPr>
          <w:snapToGrid w:val="0"/>
          <w:sz w:val="28"/>
          <w:szCs w:val="28"/>
        </w:rPr>
        <w:t>, Александровская, Константиновская</w:t>
      </w:r>
      <w:r w:rsidRPr="00E5315B">
        <w:rPr>
          <w:snapToGrid w:val="0"/>
          <w:sz w:val="28"/>
          <w:szCs w:val="28"/>
        </w:rPr>
        <w:t xml:space="preserve">). </w:t>
      </w:r>
    </w:p>
    <w:p w:rsidR="008356F4" w:rsidRPr="00E5315B" w:rsidRDefault="008356F4" w:rsidP="00E5315B">
      <w:pPr>
        <w:spacing w:line="360" w:lineRule="auto"/>
        <w:ind w:firstLine="567"/>
        <w:jc w:val="both"/>
        <w:rPr>
          <w:sz w:val="28"/>
          <w:szCs w:val="28"/>
        </w:rPr>
      </w:pPr>
      <w:r w:rsidRPr="00E5315B">
        <w:rPr>
          <w:snapToGrid w:val="0"/>
          <w:sz w:val="28"/>
          <w:szCs w:val="28"/>
        </w:rPr>
        <w:t xml:space="preserve"> (фото)</w:t>
      </w:r>
      <w:r w:rsidR="007563E5" w:rsidRPr="00E5315B">
        <w:rPr>
          <w:snapToGrid w:val="0"/>
          <w:sz w:val="28"/>
          <w:szCs w:val="28"/>
        </w:rPr>
        <w:t xml:space="preserve"> </w:t>
      </w:r>
      <w:r w:rsidRPr="00E5315B">
        <w:rPr>
          <w:snapToGrid w:val="0"/>
          <w:sz w:val="28"/>
          <w:szCs w:val="28"/>
        </w:rPr>
        <w:t xml:space="preserve">В </w:t>
      </w:r>
      <w:smartTag w:uri="urn:schemas-microsoft-com:office:smarttags" w:element="metricconverter">
        <w:smartTagPr>
          <w:attr w:name="ProductID" w:val="1835 г"/>
        </w:smartTagPr>
        <w:r w:rsidRPr="00E5315B">
          <w:rPr>
            <w:snapToGrid w:val="0"/>
            <w:sz w:val="28"/>
            <w:szCs w:val="28"/>
          </w:rPr>
          <w:t>1835 г</w:t>
        </w:r>
      </w:smartTag>
      <w:r w:rsidRPr="00E5315B">
        <w:rPr>
          <w:snapToGrid w:val="0"/>
          <w:sz w:val="28"/>
          <w:szCs w:val="28"/>
        </w:rPr>
        <w:t xml:space="preserve">., после посещения города императором Николаем I, последовало распоряжение о возведении памятника «Памятник царю Михаилу Федоровичу и крестьянину Ивану Сусанину», жизнь свою за царя положившему, на центральной площади, тогда же переименованной в </w:t>
      </w:r>
      <w:proofErr w:type="spellStart"/>
      <w:r w:rsidRPr="00E5315B">
        <w:rPr>
          <w:snapToGrid w:val="0"/>
          <w:sz w:val="28"/>
          <w:szCs w:val="28"/>
        </w:rPr>
        <w:t>Сусанинскую</w:t>
      </w:r>
      <w:proofErr w:type="spellEnd"/>
      <w:r w:rsidRPr="00E5315B">
        <w:rPr>
          <w:snapToGrid w:val="0"/>
          <w:sz w:val="28"/>
          <w:szCs w:val="28"/>
        </w:rPr>
        <w:t xml:space="preserve">. Памятник по проекту В. И. </w:t>
      </w:r>
      <w:proofErr w:type="spellStart"/>
      <w:r w:rsidRPr="00E5315B">
        <w:rPr>
          <w:snapToGrid w:val="0"/>
          <w:sz w:val="28"/>
          <w:szCs w:val="28"/>
        </w:rPr>
        <w:t>Демут-Малиновского</w:t>
      </w:r>
      <w:proofErr w:type="spellEnd"/>
      <w:r w:rsidRPr="00E5315B">
        <w:rPr>
          <w:snapToGrid w:val="0"/>
          <w:sz w:val="28"/>
          <w:szCs w:val="28"/>
        </w:rPr>
        <w:t xml:space="preserve"> был открыт 14 марта </w:t>
      </w:r>
      <w:smartTag w:uri="urn:schemas-microsoft-com:office:smarttags" w:element="metricconverter">
        <w:smartTagPr>
          <w:attr w:name="ProductID" w:val="1851 г"/>
        </w:smartTagPr>
        <w:r w:rsidRPr="00E5315B">
          <w:rPr>
            <w:snapToGrid w:val="0"/>
            <w:sz w:val="28"/>
            <w:szCs w:val="28"/>
          </w:rPr>
          <w:t>1851 г</w:t>
        </w:r>
      </w:smartTag>
      <w:r w:rsidRPr="00E5315B">
        <w:rPr>
          <w:snapToGrid w:val="0"/>
          <w:sz w:val="28"/>
          <w:szCs w:val="28"/>
        </w:rPr>
        <w:t>. Для удобства в обиходе костромичи называли его коротко – Памятник.</w:t>
      </w:r>
      <w:r w:rsidRPr="00E5315B">
        <w:rPr>
          <w:sz w:val="28"/>
          <w:szCs w:val="28"/>
        </w:rPr>
        <w:tab/>
      </w:r>
    </w:p>
    <w:p w:rsidR="00F3674B" w:rsidRPr="00E5315B" w:rsidRDefault="00F3674B" w:rsidP="00E5315B">
      <w:pPr>
        <w:spacing w:line="360" w:lineRule="auto"/>
        <w:ind w:firstLine="567"/>
        <w:jc w:val="both"/>
        <w:rPr>
          <w:snapToGrid w:val="0"/>
          <w:sz w:val="28"/>
          <w:szCs w:val="28"/>
        </w:rPr>
      </w:pPr>
      <w:bookmarkStart w:id="0" w:name="_Toc259461676"/>
      <w:bookmarkStart w:id="1" w:name="_Toc259462446"/>
      <w:r w:rsidRPr="00E5315B">
        <w:rPr>
          <w:snapToGrid w:val="0"/>
          <w:sz w:val="28"/>
          <w:szCs w:val="28"/>
        </w:rPr>
        <w:t>Присутственные места. 1806-1808 гг.</w:t>
      </w:r>
      <w:bookmarkEnd w:id="0"/>
      <w:bookmarkEnd w:id="1"/>
    </w:p>
    <w:p w:rsidR="00F3674B" w:rsidRPr="00E5315B" w:rsidRDefault="00F3674B" w:rsidP="00E5315B">
      <w:pPr>
        <w:spacing w:line="360" w:lineRule="auto"/>
        <w:ind w:firstLine="567"/>
        <w:jc w:val="both"/>
        <w:rPr>
          <w:snapToGrid w:val="0"/>
          <w:sz w:val="28"/>
          <w:szCs w:val="28"/>
        </w:rPr>
      </w:pPr>
      <w:bookmarkStart w:id="2" w:name="_Toc259461677"/>
      <w:bookmarkStart w:id="3" w:name="_Toc259462447"/>
      <w:r w:rsidRPr="00E5315B">
        <w:rPr>
          <w:snapToGrid w:val="0"/>
          <w:sz w:val="28"/>
          <w:szCs w:val="28"/>
        </w:rPr>
        <w:t xml:space="preserve">Площадь предполагалось застроить административными зданиями. В 1799 году костромским губернским архитектором Николаем Ивановичем </w:t>
      </w:r>
      <w:proofErr w:type="spellStart"/>
      <w:r w:rsidRPr="00E5315B">
        <w:rPr>
          <w:snapToGrid w:val="0"/>
          <w:sz w:val="28"/>
          <w:szCs w:val="28"/>
        </w:rPr>
        <w:t>Метлиным</w:t>
      </w:r>
      <w:proofErr w:type="spellEnd"/>
      <w:r w:rsidRPr="00E5315B">
        <w:rPr>
          <w:snapToGrid w:val="0"/>
          <w:sz w:val="28"/>
          <w:szCs w:val="28"/>
        </w:rPr>
        <w:t xml:space="preserve"> были спроектировано здание присутственных мест, которое должно было стоять на северо-восточной стороне площади. Проект был отклонен, а вместо него, в начале XIX века из Петербурга был прислан типовой проект Александра </w:t>
      </w:r>
      <w:proofErr w:type="spellStart"/>
      <w:r w:rsidRPr="00E5315B">
        <w:rPr>
          <w:snapToGrid w:val="0"/>
          <w:sz w:val="28"/>
          <w:szCs w:val="28"/>
        </w:rPr>
        <w:t>Дмиртиевича</w:t>
      </w:r>
      <w:proofErr w:type="spellEnd"/>
      <w:r w:rsidRPr="00E5315B">
        <w:rPr>
          <w:snapToGrid w:val="0"/>
          <w:sz w:val="28"/>
          <w:szCs w:val="28"/>
        </w:rPr>
        <w:t xml:space="preserve"> Захарова и здание было построено в 1806-1808 гг</w:t>
      </w:r>
      <w:proofErr w:type="gramStart"/>
      <w:r w:rsidRPr="00E5315B">
        <w:rPr>
          <w:snapToGrid w:val="0"/>
          <w:sz w:val="28"/>
          <w:szCs w:val="28"/>
        </w:rPr>
        <w:t>.н</w:t>
      </w:r>
      <w:proofErr w:type="gramEnd"/>
      <w:r w:rsidRPr="00E5315B">
        <w:rPr>
          <w:snapToGrid w:val="0"/>
          <w:sz w:val="28"/>
          <w:szCs w:val="28"/>
        </w:rPr>
        <w:t>апротив северной стороны Гостиного двора, торцом выходя на Екатеринославскую площадь. В середине XIX века в присутственных местах, где размещалось губернское правление, некоторое время служил в чин</w:t>
      </w:r>
      <w:r w:rsidR="003D319B">
        <w:rPr>
          <w:snapToGrid w:val="0"/>
          <w:sz w:val="28"/>
          <w:szCs w:val="28"/>
        </w:rPr>
        <w:t xml:space="preserve">е асессора известный писатель Алексей </w:t>
      </w:r>
      <w:proofErr w:type="spellStart"/>
      <w:r w:rsidR="003D319B">
        <w:rPr>
          <w:snapToGrid w:val="0"/>
          <w:sz w:val="28"/>
          <w:szCs w:val="28"/>
        </w:rPr>
        <w:t>Феофилактович</w:t>
      </w:r>
      <w:proofErr w:type="spellEnd"/>
      <w:r w:rsidRPr="00E5315B">
        <w:rPr>
          <w:snapToGrid w:val="0"/>
          <w:sz w:val="28"/>
          <w:szCs w:val="28"/>
        </w:rPr>
        <w:t xml:space="preserve"> Писемский</w:t>
      </w:r>
      <w:bookmarkEnd w:id="2"/>
      <w:bookmarkEnd w:id="3"/>
      <w:r w:rsidRPr="00E5315B">
        <w:rPr>
          <w:snapToGrid w:val="0"/>
          <w:sz w:val="28"/>
          <w:szCs w:val="28"/>
        </w:rPr>
        <w:t>, который в своих романах «Люди сороковых годов» и «Масоны» описал быт и нравы костромичей и жителей губернии.</w:t>
      </w:r>
      <w:r w:rsidRPr="00E5315B">
        <w:rPr>
          <w:snapToGrid w:val="0"/>
          <w:sz w:val="28"/>
          <w:szCs w:val="28"/>
        </w:rPr>
        <w:tab/>
      </w:r>
    </w:p>
    <w:p w:rsidR="00F3674B" w:rsidRPr="00E5315B" w:rsidRDefault="00F3674B" w:rsidP="00E5315B">
      <w:pPr>
        <w:spacing w:line="360" w:lineRule="auto"/>
        <w:ind w:firstLine="567"/>
        <w:jc w:val="both"/>
        <w:rPr>
          <w:snapToGrid w:val="0"/>
          <w:sz w:val="28"/>
          <w:szCs w:val="28"/>
        </w:rPr>
      </w:pPr>
      <w:bookmarkStart w:id="4" w:name="_Toc259461678"/>
      <w:bookmarkStart w:id="5" w:name="_Toc259462448"/>
      <w:r w:rsidRPr="00E5315B">
        <w:rPr>
          <w:snapToGrid w:val="0"/>
          <w:sz w:val="28"/>
          <w:szCs w:val="28"/>
        </w:rPr>
        <w:t>Сама площадь в первой четверти XIX века, вопреки первоначальному замыслу, начала застраиваться жилыми домами.</w:t>
      </w:r>
      <w:bookmarkEnd w:id="4"/>
      <w:bookmarkEnd w:id="5"/>
    </w:p>
    <w:p w:rsidR="00F3674B" w:rsidRPr="00E5315B" w:rsidRDefault="00F3674B" w:rsidP="00E5315B">
      <w:pPr>
        <w:pStyle w:val="1"/>
        <w:spacing w:before="0" w:after="0" w:line="360" w:lineRule="auto"/>
        <w:ind w:firstLine="567"/>
        <w:jc w:val="both"/>
        <w:rPr>
          <w:rFonts w:ascii="Times New Roman" w:hAnsi="Times New Roman" w:cs="Times New Roman"/>
          <w:sz w:val="28"/>
          <w:szCs w:val="28"/>
        </w:rPr>
      </w:pPr>
      <w:bookmarkStart w:id="6" w:name="_Toc259461679"/>
      <w:bookmarkStart w:id="7" w:name="_Toc259462449"/>
      <w:r w:rsidRPr="00E5315B">
        <w:rPr>
          <w:rFonts w:ascii="Times New Roman" w:hAnsi="Times New Roman" w:cs="Times New Roman"/>
          <w:sz w:val="28"/>
          <w:szCs w:val="28"/>
        </w:rPr>
        <w:lastRenderedPageBreak/>
        <w:t>Дом причта Благовещенской церкви, нач. XIX в.</w:t>
      </w:r>
      <w:bookmarkEnd w:id="6"/>
      <w:bookmarkEnd w:id="7"/>
    </w:p>
    <w:p w:rsidR="00F3674B" w:rsidRDefault="00F3674B" w:rsidP="00E5315B">
      <w:pPr>
        <w:pStyle w:val="1"/>
        <w:spacing w:before="0" w:after="0" w:line="360" w:lineRule="auto"/>
        <w:ind w:firstLine="567"/>
        <w:jc w:val="both"/>
        <w:rPr>
          <w:rFonts w:ascii="Times New Roman" w:hAnsi="Times New Roman" w:cs="Times New Roman"/>
          <w:b w:val="0"/>
          <w:sz w:val="28"/>
          <w:szCs w:val="28"/>
        </w:rPr>
      </w:pPr>
      <w:bookmarkStart w:id="8" w:name="_Toc259461680"/>
      <w:bookmarkStart w:id="9" w:name="_Toc259462450"/>
      <w:r w:rsidRPr="00E5315B">
        <w:rPr>
          <w:rFonts w:ascii="Times New Roman" w:hAnsi="Times New Roman" w:cs="Times New Roman"/>
          <w:b w:val="0"/>
          <w:sz w:val="28"/>
          <w:szCs w:val="28"/>
        </w:rPr>
        <w:t xml:space="preserve">Своеобразный пример углового жилого дома в застройке Костромы начала XIX в., выполненного в стиле зрелого классицизма. </w:t>
      </w:r>
      <w:proofErr w:type="gramStart"/>
      <w:r w:rsidRPr="00E5315B">
        <w:rPr>
          <w:rFonts w:ascii="Times New Roman" w:hAnsi="Times New Roman" w:cs="Times New Roman"/>
          <w:b w:val="0"/>
          <w:sz w:val="28"/>
          <w:szCs w:val="28"/>
        </w:rPr>
        <w:t xml:space="preserve">Двухэтажное кирпичное и оштукатуренное здание сооружено в 1810-х гг. по прошению прихожан Благовещенской церкви, поданному в конце </w:t>
      </w:r>
      <w:smartTag w:uri="urn:schemas-microsoft-com:office:smarttags" w:element="metricconverter">
        <w:smartTagPr>
          <w:attr w:name="ProductID" w:val="1808 г"/>
        </w:smartTagPr>
        <w:r w:rsidRPr="00E5315B">
          <w:rPr>
            <w:rFonts w:ascii="Times New Roman" w:hAnsi="Times New Roman" w:cs="Times New Roman"/>
            <w:b w:val="0"/>
            <w:sz w:val="28"/>
            <w:szCs w:val="28"/>
          </w:rPr>
          <w:t>1808 г</w:t>
        </w:r>
      </w:smartTag>
      <w:r w:rsidRPr="00E5315B">
        <w:rPr>
          <w:rFonts w:ascii="Times New Roman" w:hAnsi="Times New Roman" w:cs="Times New Roman"/>
          <w:b w:val="0"/>
          <w:sz w:val="28"/>
          <w:szCs w:val="28"/>
        </w:rPr>
        <w:t>., церкви оно и принадлежало в течение XIX и начала XX в.в. До революции дом сдавался внаем.</w:t>
      </w:r>
      <w:proofErr w:type="gramEnd"/>
      <w:r w:rsidRPr="00E5315B">
        <w:rPr>
          <w:rFonts w:ascii="Times New Roman" w:hAnsi="Times New Roman" w:cs="Times New Roman"/>
          <w:b w:val="0"/>
          <w:sz w:val="28"/>
          <w:szCs w:val="28"/>
        </w:rPr>
        <w:t xml:space="preserve"> В здании с 1918 по </w:t>
      </w:r>
      <w:smartTag w:uri="urn:schemas-microsoft-com:office:smarttags" w:element="metricconverter">
        <w:smartTagPr>
          <w:attr w:name="ProductID" w:val="1922 г"/>
        </w:smartTagPr>
        <w:r w:rsidRPr="00E5315B">
          <w:rPr>
            <w:rFonts w:ascii="Times New Roman" w:hAnsi="Times New Roman" w:cs="Times New Roman"/>
            <w:b w:val="0"/>
            <w:sz w:val="28"/>
            <w:szCs w:val="28"/>
          </w:rPr>
          <w:t>1922 г</w:t>
        </w:r>
      </w:smartTag>
      <w:r w:rsidRPr="00E5315B">
        <w:rPr>
          <w:rFonts w:ascii="Times New Roman" w:hAnsi="Times New Roman" w:cs="Times New Roman"/>
          <w:b w:val="0"/>
          <w:sz w:val="28"/>
          <w:szCs w:val="28"/>
        </w:rPr>
        <w:t xml:space="preserve"> находилась Губернская Чрезвычайная комиссия, выполнявшая функции по борьбе с врагами советской власти. После упразднения </w:t>
      </w:r>
      <w:proofErr w:type="spellStart"/>
      <w:r w:rsidRPr="00E5315B">
        <w:rPr>
          <w:rFonts w:ascii="Times New Roman" w:hAnsi="Times New Roman" w:cs="Times New Roman"/>
          <w:b w:val="0"/>
          <w:sz w:val="28"/>
          <w:szCs w:val="28"/>
        </w:rPr>
        <w:t>губчека</w:t>
      </w:r>
      <w:proofErr w:type="spellEnd"/>
      <w:r w:rsidRPr="00E5315B">
        <w:rPr>
          <w:rFonts w:ascii="Times New Roman" w:hAnsi="Times New Roman" w:cs="Times New Roman"/>
          <w:b w:val="0"/>
          <w:sz w:val="28"/>
          <w:szCs w:val="28"/>
        </w:rPr>
        <w:t xml:space="preserve"> в </w:t>
      </w:r>
      <w:smartTag w:uri="urn:schemas-microsoft-com:office:smarttags" w:element="metricconverter">
        <w:smartTagPr>
          <w:attr w:name="ProductID" w:val="1922 г"/>
        </w:smartTagPr>
        <w:r w:rsidRPr="00E5315B">
          <w:rPr>
            <w:rFonts w:ascii="Times New Roman" w:hAnsi="Times New Roman" w:cs="Times New Roman"/>
            <w:b w:val="0"/>
            <w:sz w:val="28"/>
            <w:szCs w:val="28"/>
          </w:rPr>
          <w:t>1922 г</w:t>
        </w:r>
      </w:smartTag>
      <w:r w:rsidRPr="00E5315B">
        <w:rPr>
          <w:rFonts w:ascii="Times New Roman" w:hAnsi="Times New Roman" w:cs="Times New Roman"/>
          <w:b w:val="0"/>
          <w:sz w:val="28"/>
          <w:szCs w:val="28"/>
        </w:rPr>
        <w:t>. в здании находились различные государственные учреждения.</w:t>
      </w:r>
      <w:bookmarkEnd w:id="8"/>
      <w:bookmarkEnd w:id="9"/>
    </w:p>
    <w:p w:rsidR="00D50787" w:rsidRPr="00E5315B" w:rsidRDefault="00D50787" w:rsidP="00D50787">
      <w:pPr>
        <w:pStyle w:val="1"/>
        <w:spacing w:before="0" w:after="0" w:line="360" w:lineRule="auto"/>
        <w:ind w:firstLine="567"/>
        <w:jc w:val="both"/>
        <w:rPr>
          <w:rFonts w:ascii="Times New Roman" w:hAnsi="Times New Roman" w:cs="Times New Roman"/>
          <w:sz w:val="28"/>
          <w:szCs w:val="28"/>
        </w:rPr>
      </w:pPr>
      <w:bookmarkStart w:id="10" w:name="_Toc259461683"/>
      <w:bookmarkStart w:id="11" w:name="_Toc259462453"/>
      <w:r w:rsidRPr="00E5315B">
        <w:rPr>
          <w:rFonts w:ascii="Times New Roman" w:hAnsi="Times New Roman" w:cs="Times New Roman"/>
          <w:sz w:val="28"/>
          <w:szCs w:val="28"/>
        </w:rPr>
        <w:t xml:space="preserve">Усадьба Борщова, </w:t>
      </w:r>
      <w:proofErr w:type="spellStart"/>
      <w:r w:rsidRPr="00E5315B">
        <w:rPr>
          <w:rFonts w:ascii="Times New Roman" w:hAnsi="Times New Roman" w:cs="Times New Roman"/>
          <w:sz w:val="28"/>
          <w:szCs w:val="28"/>
        </w:rPr>
        <w:t>перв</w:t>
      </w:r>
      <w:proofErr w:type="spellEnd"/>
      <w:r w:rsidRPr="00E5315B">
        <w:rPr>
          <w:rFonts w:ascii="Times New Roman" w:hAnsi="Times New Roman" w:cs="Times New Roman"/>
          <w:sz w:val="28"/>
          <w:szCs w:val="28"/>
        </w:rPr>
        <w:t xml:space="preserve">. </w:t>
      </w:r>
      <w:proofErr w:type="spellStart"/>
      <w:r w:rsidRPr="00E5315B">
        <w:rPr>
          <w:rFonts w:ascii="Times New Roman" w:hAnsi="Times New Roman" w:cs="Times New Roman"/>
          <w:sz w:val="28"/>
          <w:szCs w:val="28"/>
        </w:rPr>
        <w:t>четв</w:t>
      </w:r>
      <w:proofErr w:type="spellEnd"/>
      <w:r w:rsidRPr="00E5315B">
        <w:rPr>
          <w:rFonts w:ascii="Times New Roman" w:hAnsi="Times New Roman" w:cs="Times New Roman"/>
          <w:sz w:val="28"/>
          <w:szCs w:val="28"/>
        </w:rPr>
        <w:t>. XIX в.</w:t>
      </w:r>
      <w:bookmarkEnd w:id="10"/>
      <w:bookmarkEnd w:id="11"/>
    </w:p>
    <w:p w:rsidR="00D50787" w:rsidRPr="00E5315B" w:rsidRDefault="00D50787" w:rsidP="00D50787">
      <w:pPr>
        <w:pStyle w:val="1"/>
        <w:spacing w:before="0" w:after="0" w:line="360" w:lineRule="auto"/>
        <w:ind w:firstLine="567"/>
        <w:jc w:val="both"/>
        <w:rPr>
          <w:rFonts w:ascii="Times New Roman" w:hAnsi="Times New Roman" w:cs="Times New Roman"/>
          <w:b w:val="0"/>
          <w:sz w:val="28"/>
          <w:szCs w:val="28"/>
        </w:rPr>
      </w:pPr>
      <w:bookmarkStart w:id="12" w:name="_Toc259461684"/>
      <w:bookmarkStart w:id="13" w:name="_Toc259462454"/>
      <w:r w:rsidRPr="00E5315B">
        <w:rPr>
          <w:rFonts w:ascii="Times New Roman" w:hAnsi="Times New Roman" w:cs="Times New Roman"/>
          <w:b w:val="0"/>
          <w:sz w:val="28"/>
          <w:szCs w:val="28"/>
        </w:rPr>
        <w:t xml:space="preserve">Замечательный памятник костромского зодчества позднего классицизма, одна из крупнейших усадеб в городе первой четверти XIX </w:t>
      </w:r>
      <w:proofErr w:type="gramStart"/>
      <w:r w:rsidRPr="00E5315B">
        <w:rPr>
          <w:rFonts w:ascii="Times New Roman" w:hAnsi="Times New Roman" w:cs="Times New Roman"/>
          <w:b w:val="0"/>
          <w:sz w:val="28"/>
          <w:szCs w:val="28"/>
        </w:rPr>
        <w:t>в</w:t>
      </w:r>
      <w:proofErr w:type="gramEnd"/>
      <w:r w:rsidRPr="00E5315B">
        <w:rPr>
          <w:rFonts w:ascii="Times New Roman" w:hAnsi="Times New Roman" w:cs="Times New Roman"/>
          <w:b w:val="0"/>
          <w:sz w:val="28"/>
          <w:szCs w:val="28"/>
        </w:rPr>
        <w:t>.</w:t>
      </w:r>
      <w:bookmarkEnd w:id="12"/>
      <w:bookmarkEnd w:id="13"/>
    </w:p>
    <w:p w:rsidR="00D50787" w:rsidRDefault="00D50787" w:rsidP="00D50787">
      <w:pPr>
        <w:pStyle w:val="a4"/>
        <w:spacing w:before="0" w:beforeAutospacing="0" w:after="0" w:afterAutospacing="0" w:line="360" w:lineRule="auto"/>
        <w:ind w:firstLine="567"/>
        <w:jc w:val="both"/>
        <w:rPr>
          <w:sz w:val="28"/>
          <w:szCs w:val="28"/>
        </w:rPr>
      </w:pPr>
      <w:r w:rsidRPr="00E5315B">
        <w:rPr>
          <w:sz w:val="28"/>
          <w:szCs w:val="28"/>
        </w:rPr>
        <w:t xml:space="preserve">В начале XIX века здесь находилась старая усадьба с деревянными зданиями генерал-лейтенанта, тайного советника и сенатора С.С.Борщова, участника войны </w:t>
      </w:r>
      <w:smartTag w:uri="urn:schemas-microsoft-com:office:smarttags" w:element="metricconverter">
        <w:smartTagPr>
          <w:attr w:name="ProductID" w:val="1812 г"/>
        </w:smartTagPr>
        <w:r w:rsidRPr="00E5315B">
          <w:rPr>
            <w:sz w:val="28"/>
            <w:szCs w:val="28"/>
          </w:rPr>
          <w:t>1812 г</w:t>
        </w:r>
      </w:smartTag>
      <w:r w:rsidRPr="00E5315B">
        <w:rPr>
          <w:sz w:val="28"/>
          <w:szCs w:val="28"/>
        </w:rPr>
        <w:t xml:space="preserve">., который в 1818-1819 гг. строит в ней по типовому проекту сначала каменный флигель. В 1819-1824 гг. он также возводит по образцовому проекту новый каменный главный дом, </w:t>
      </w:r>
      <w:proofErr w:type="gramStart"/>
      <w:r w:rsidRPr="00E5315B">
        <w:rPr>
          <w:sz w:val="28"/>
          <w:szCs w:val="28"/>
        </w:rPr>
        <w:t>надзор</w:t>
      </w:r>
      <w:proofErr w:type="gramEnd"/>
      <w:r w:rsidRPr="00E5315B">
        <w:rPr>
          <w:sz w:val="28"/>
          <w:szCs w:val="28"/>
        </w:rPr>
        <w:t xml:space="preserve"> за сооружением которого осуществлял губернский архитектор </w:t>
      </w:r>
      <w:proofErr w:type="spellStart"/>
      <w:r w:rsidRPr="00E5315B">
        <w:rPr>
          <w:sz w:val="28"/>
          <w:szCs w:val="28"/>
        </w:rPr>
        <w:t>Н.И.Метлин</w:t>
      </w:r>
      <w:proofErr w:type="spellEnd"/>
      <w:r w:rsidRPr="00E5315B">
        <w:rPr>
          <w:sz w:val="28"/>
          <w:szCs w:val="28"/>
        </w:rPr>
        <w:t xml:space="preserve">. После смерти владельца усадьба перешла к его сыну – действительному статскому советнику и камергеру М.С.Борщову, который в </w:t>
      </w:r>
      <w:smartTag w:uri="urn:schemas-microsoft-com:office:smarttags" w:element="metricconverter">
        <w:smartTagPr>
          <w:attr w:name="ProductID" w:val="1838 г"/>
        </w:smartTagPr>
        <w:r w:rsidRPr="00E5315B">
          <w:rPr>
            <w:sz w:val="28"/>
            <w:szCs w:val="28"/>
          </w:rPr>
          <w:t>1838 г</w:t>
        </w:r>
      </w:smartTag>
      <w:r w:rsidRPr="00E5315B">
        <w:rPr>
          <w:sz w:val="28"/>
          <w:szCs w:val="28"/>
        </w:rPr>
        <w:t>. хотел продать ее в казну, но сделка не состоялась.</w:t>
      </w:r>
    </w:p>
    <w:p w:rsidR="00D50787" w:rsidRPr="00E5315B" w:rsidRDefault="00D50787" w:rsidP="00D50787">
      <w:pPr>
        <w:pStyle w:val="a4"/>
        <w:spacing w:before="0" w:beforeAutospacing="0" w:after="0" w:afterAutospacing="0" w:line="360" w:lineRule="auto"/>
        <w:ind w:firstLine="567"/>
        <w:jc w:val="both"/>
        <w:rPr>
          <w:sz w:val="28"/>
          <w:szCs w:val="28"/>
        </w:rPr>
      </w:pPr>
      <w:r w:rsidRPr="00E5315B">
        <w:rPr>
          <w:sz w:val="28"/>
          <w:szCs w:val="28"/>
        </w:rPr>
        <w:t xml:space="preserve"> В 1834 году в доме останавливался император Николай </w:t>
      </w:r>
      <w:r w:rsidRPr="00E5315B">
        <w:rPr>
          <w:sz w:val="28"/>
          <w:szCs w:val="28"/>
          <w:lang w:val="en-US"/>
        </w:rPr>
        <w:t>I</w:t>
      </w:r>
      <w:r w:rsidRPr="00E5315B">
        <w:rPr>
          <w:sz w:val="28"/>
          <w:szCs w:val="28"/>
        </w:rPr>
        <w:t xml:space="preserve"> во время своего визита в Кострому.</w:t>
      </w:r>
    </w:p>
    <w:p w:rsidR="00D50787" w:rsidRPr="00E5315B" w:rsidRDefault="00D50787" w:rsidP="00D50787">
      <w:pPr>
        <w:pStyle w:val="a4"/>
        <w:spacing w:before="0" w:beforeAutospacing="0" w:after="0" w:afterAutospacing="0" w:line="360" w:lineRule="auto"/>
        <w:ind w:firstLine="567"/>
        <w:jc w:val="both"/>
        <w:rPr>
          <w:i/>
          <w:snapToGrid w:val="0"/>
          <w:sz w:val="28"/>
          <w:szCs w:val="28"/>
        </w:rPr>
      </w:pPr>
      <w:r w:rsidRPr="00E5315B">
        <w:rPr>
          <w:sz w:val="28"/>
          <w:szCs w:val="28"/>
        </w:rPr>
        <w:t xml:space="preserve">Во время пожара </w:t>
      </w:r>
      <w:smartTag w:uri="urn:schemas-microsoft-com:office:smarttags" w:element="metricconverter">
        <w:smartTagPr>
          <w:attr w:name="ProductID" w:val="1847 г"/>
        </w:smartTagPr>
        <w:r w:rsidRPr="00E5315B">
          <w:rPr>
            <w:sz w:val="28"/>
            <w:szCs w:val="28"/>
          </w:rPr>
          <w:t>1847 г</w:t>
        </w:r>
      </w:smartTag>
      <w:r w:rsidRPr="00E5315B">
        <w:rPr>
          <w:sz w:val="28"/>
          <w:szCs w:val="28"/>
        </w:rPr>
        <w:t xml:space="preserve">. дом обгорел и в 1849 году был продан </w:t>
      </w:r>
      <w:proofErr w:type="spellStart"/>
      <w:r w:rsidRPr="00E5315B">
        <w:rPr>
          <w:sz w:val="28"/>
          <w:szCs w:val="28"/>
        </w:rPr>
        <w:t>александровскому</w:t>
      </w:r>
      <w:proofErr w:type="spellEnd"/>
      <w:r w:rsidRPr="00E5315B">
        <w:rPr>
          <w:sz w:val="28"/>
          <w:szCs w:val="28"/>
        </w:rPr>
        <w:t xml:space="preserve"> купцу 1 гильдии А.А. Первушину, который отремонтировал его, предложив затем городу купить здание для присутственных мест. Однако после отказа Первушин превратил его в доходный дом, устроив в нем гостиницу «Лондон». Такое название часто обыгрывалось местными шутниками. А.Н.Островский в пьесе </w:t>
      </w:r>
      <w:r w:rsidRPr="00E5315B">
        <w:rPr>
          <w:sz w:val="28"/>
          <w:szCs w:val="28"/>
        </w:rPr>
        <w:lastRenderedPageBreak/>
        <w:t xml:space="preserve">«Бесприданница» изобразил Кострому под именем города </w:t>
      </w:r>
      <w:proofErr w:type="spellStart"/>
      <w:r w:rsidRPr="00E5315B">
        <w:rPr>
          <w:sz w:val="28"/>
          <w:szCs w:val="28"/>
        </w:rPr>
        <w:t>Бряхимова</w:t>
      </w:r>
      <w:proofErr w:type="spellEnd"/>
      <w:r w:rsidRPr="00E5315B">
        <w:rPr>
          <w:sz w:val="28"/>
          <w:szCs w:val="28"/>
        </w:rPr>
        <w:t xml:space="preserve">, а «Лондон» переделал в «Париж». Есть предположение, что в ней в 1860-х гг. останавливался во время своих частых приездов в Кострому Н.А.Некрасов, целью его визитов была охота, преимущественно близ с. </w:t>
      </w:r>
      <w:proofErr w:type="spellStart"/>
      <w:proofErr w:type="gramStart"/>
      <w:r w:rsidRPr="00E5315B">
        <w:rPr>
          <w:sz w:val="28"/>
          <w:szCs w:val="28"/>
        </w:rPr>
        <w:t>Спас-Вежи</w:t>
      </w:r>
      <w:proofErr w:type="spellEnd"/>
      <w:proofErr w:type="gramEnd"/>
      <w:r w:rsidRPr="00E5315B">
        <w:rPr>
          <w:sz w:val="28"/>
          <w:szCs w:val="28"/>
        </w:rPr>
        <w:t xml:space="preserve"> Костромского уезда. Только в </w:t>
      </w:r>
      <w:smartTag w:uri="urn:schemas-microsoft-com:office:smarttags" w:element="metricconverter">
        <w:smartTagPr>
          <w:attr w:name="ProductID" w:val="1870 г"/>
        </w:smartTagPr>
        <w:r w:rsidRPr="00E5315B">
          <w:rPr>
            <w:sz w:val="28"/>
            <w:szCs w:val="28"/>
          </w:rPr>
          <w:t>1870 г</w:t>
        </w:r>
      </w:smartTag>
      <w:r w:rsidRPr="00E5315B">
        <w:rPr>
          <w:sz w:val="28"/>
          <w:szCs w:val="28"/>
        </w:rPr>
        <w:t>. дом вместе с участком куплен городом и переоборудован для окружного суда, учреждения районного суда размещаются здесь и поныне.</w:t>
      </w:r>
    </w:p>
    <w:p w:rsidR="00D50787" w:rsidRPr="00D50787" w:rsidRDefault="00D50787" w:rsidP="00D50787"/>
    <w:p w:rsidR="00F3674B" w:rsidRPr="00E5315B" w:rsidRDefault="00F3674B" w:rsidP="00E5315B">
      <w:pPr>
        <w:pStyle w:val="1"/>
        <w:spacing w:before="0" w:after="0" w:line="360" w:lineRule="auto"/>
        <w:ind w:firstLine="567"/>
        <w:jc w:val="both"/>
        <w:rPr>
          <w:rFonts w:ascii="Times New Roman" w:hAnsi="Times New Roman" w:cs="Times New Roman"/>
          <w:sz w:val="28"/>
          <w:szCs w:val="28"/>
        </w:rPr>
      </w:pPr>
      <w:bookmarkStart w:id="14" w:name="_Toc259461681"/>
      <w:bookmarkStart w:id="15" w:name="_Toc259462451"/>
      <w:r w:rsidRPr="00E5315B">
        <w:rPr>
          <w:rFonts w:ascii="Times New Roman" w:hAnsi="Times New Roman" w:cs="Times New Roman"/>
          <w:sz w:val="28"/>
          <w:szCs w:val="28"/>
        </w:rPr>
        <w:t xml:space="preserve">Дом Рогаткина и </w:t>
      </w:r>
      <w:proofErr w:type="spellStart"/>
      <w:r w:rsidRPr="00E5315B">
        <w:rPr>
          <w:rFonts w:ascii="Times New Roman" w:hAnsi="Times New Roman" w:cs="Times New Roman"/>
          <w:sz w:val="28"/>
          <w:szCs w:val="28"/>
        </w:rPr>
        <w:t>Ботникова</w:t>
      </w:r>
      <w:proofErr w:type="spellEnd"/>
      <w:r w:rsidRPr="00E5315B">
        <w:rPr>
          <w:rFonts w:ascii="Times New Roman" w:hAnsi="Times New Roman" w:cs="Times New Roman"/>
          <w:sz w:val="28"/>
          <w:szCs w:val="28"/>
        </w:rPr>
        <w:t xml:space="preserve">, </w:t>
      </w:r>
      <w:proofErr w:type="spellStart"/>
      <w:r w:rsidRPr="00E5315B">
        <w:rPr>
          <w:rFonts w:ascii="Times New Roman" w:hAnsi="Times New Roman" w:cs="Times New Roman"/>
          <w:sz w:val="28"/>
          <w:szCs w:val="28"/>
        </w:rPr>
        <w:t>перв</w:t>
      </w:r>
      <w:proofErr w:type="spellEnd"/>
      <w:r w:rsidRPr="00E5315B">
        <w:rPr>
          <w:rFonts w:ascii="Times New Roman" w:hAnsi="Times New Roman" w:cs="Times New Roman"/>
          <w:sz w:val="28"/>
          <w:szCs w:val="28"/>
        </w:rPr>
        <w:t xml:space="preserve">. </w:t>
      </w:r>
      <w:proofErr w:type="spellStart"/>
      <w:r w:rsidRPr="00E5315B">
        <w:rPr>
          <w:rFonts w:ascii="Times New Roman" w:hAnsi="Times New Roman" w:cs="Times New Roman"/>
          <w:sz w:val="28"/>
          <w:szCs w:val="28"/>
        </w:rPr>
        <w:t>четв</w:t>
      </w:r>
      <w:proofErr w:type="spellEnd"/>
      <w:r w:rsidRPr="00E5315B">
        <w:rPr>
          <w:rFonts w:ascii="Times New Roman" w:hAnsi="Times New Roman" w:cs="Times New Roman"/>
          <w:sz w:val="28"/>
          <w:szCs w:val="28"/>
        </w:rPr>
        <w:t>. и вт. пол. XIX в.</w:t>
      </w:r>
      <w:bookmarkEnd w:id="14"/>
      <w:bookmarkEnd w:id="15"/>
    </w:p>
    <w:p w:rsidR="00F3674B" w:rsidRPr="00E5315B" w:rsidRDefault="00F3674B" w:rsidP="00E5315B">
      <w:pPr>
        <w:pStyle w:val="a4"/>
        <w:spacing w:before="0" w:beforeAutospacing="0" w:after="0" w:afterAutospacing="0" w:line="360" w:lineRule="auto"/>
        <w:ind w:firstLine="567"/>
        <w:jc w:val="both"/>
        <w:rPr>
          <w:sz w:val="28"/>
          <w:szCs w:val="28"/>
        </w:rPr>
      </w:pPr>
      <w:r w:rsidRPr="00E5315B">
        <w:rPr>
          <w:sz w:val="28"/>
          <w:szCs w:val="28"/>
        </w:rPr>
        <w:t>Трехэтажное кирпичное здание, построенное в стиле зрелого классицизма, хотя частично и утратило свой первоначальный облик, продолжает играть исключительно важную градостроительную роль в ансамбле пл</w:t>
      </w:r>
      <w:proofErr w:type="gramStart"/>
      <w:r w:rsidRPr="00E5315B">
        <w:rPr>
          <w:sz w:val="28"/>
          <w:szCs w:val="28"/>
        </w:rPr>
        <w:t>.С</w:t>
      </w:r>
      <w:proofErr w:type="gramEnd"/>
      <w:r w:rsidRPr="00E5315B">
        <w:rPr>
          <w:sz w:val="28"/>
          <w:szCs w:val="28"/>
        </w:rPr>
        <w:t xml:space="preserve">усанина. Оно построено между 1810 и 1817 гг. В </w:t>
      </w:r>
      <w:smartTag w:uri="urn:schemas-microsoft-com:office:smarttags" w:element="metricconverter">
        <w:smartTagPr>
          <w:attr w:name="ProductID" w:val="1821 г"/>
        </w:smartTagPr>
        <w:r w:rsidRPr="00E5315B">
          <w:rPr>
            <w:sz w:val="28"/>
            <w:szCs w:val="28"/>
          </w:rPr>
          <w:t>1821 г</w:t>
        </w:r>
      </w:smartTag>
      <w:r w:rsidRPr="00E5315B">
        <w:rPr>
          <w:sz w:val="28"/>
          <w:szCs w:val="28"/>
        </w:rPr>
        <w:t>. первым владельцем половины дома, выходящей на площадь и Павловскую улицу, был купец И.П.Рогаткин, который содержал здесь постоялый двор.</w:t>
      </w:r>
    </w:p>
    <w:p w:rsidR="00F3674B" w:rsidRPr="00E5315B" w:rsidRDefault="00F3674B" w:rsidP="00E5315B">
      <w:pPr>
        <w:pStyle w:val="a4"/>
        <w:spacing w:before="0" w:beforeAutospacing="0" w:after="0" w:afterAutospacing="0" w:line="360" w:lineRule="auto"/>
        <w:ind w:firstLine="567"/>
        <w:jc w:val="both"/>
        <w:rPr>
          <w:sz w:val="28"/>
          <w:szCs w:val="28"/>
        </w:rPr>
      </w:pPr>
      <w:r w:rsidRPr="00E5315B">
        <w:rPr>
          <w:sz w:val="28"/>
          <w:szCs w:val="28"/>
        </w:rPr>
        <w:t xml:space="preserve">В </w:t>
      </w:r>
      <w:smartTag w:uri="urn:schemas-microsoft-com:office:smarttags" w:element="metricconverter">
        <w:smartTagPr>
          <w:attr w:name="ProductID" w:val="1848 г"/>
        </w:smartTagPr>
        <w:r w:rsidRPr="00E5315B">
          <w:rPr>
            <w:sz w:val="28"/>
            <w:szCs w:val="28"/>
          </w:rPr>
          <w:t>1848 г</w:t>
        </w:r>
      </w:smartTag>
      <w:r w:rsidRPr="00E5315B">
        <w:rPr>
          <w:sz w:val="28"/>
          <w:szCs w:val="28"/>
        </w:rPr>
        <w:t xml:space="preserve">. здесь останавливался великий русский драматург А.Н.Островский (1823-1886) во время своей первой поездки в усадьбу </w:t>
      </w:r>
      <w:proofErr w:type="spellStart"/>
      <w:r w:rsidRPr="00E5315B">
        <w:rPr>
          <w:sz w:val="28"/>
          <w:szCs w:val="28"/>
        </w:rPr>
        <w:t>Щелыково</w:t>
      </w:r>
      <w:proofErr w:type="spellEnd"/>
      <w:r w:rsidRPr="00E5315B">
        <w:rPr>
          <w:sz w:val="28"/>
          <w:szCs w:val="28"/>
        </w:rPr>
        <w:t>, о которой сохранились восторженные записи в его дневнике. В своих дневниках от 28 апреля 1848 года он записал: «В Кострому приехали… и остановились в единственной пощаженной пожаром гостинице. Она очень не удобна для нас, да уж нечего делать – хорошие все сгорели. Посреди – памятник Сусанину, еще закрытый, прямо – широкий съезд на Волгу, по сторонам площади прекрасно устроенный Гостиный двор потом во все направления прямые улицы, таких площадей нет больше ни одной».</w:t>
      </w:r>
    </w:p>
    <w:p w:rsidR="00F3674B" w:rsidRPr="00E5315B" w:rsidRDefault="00F3674B" w:rsidP="00E5315B">
      <w:pPr>
        <w:pStyle w:val="a4"/>
        <w:spacing w:before="0" w:beforeAutospacing="0" w:after="0" w:afterAutospacing="0" w:line="360" w:lineRule="auto"/>
        <w:ind w:firstLine="567"/>
        <w:jc w:val="both"/>
        <w:rPr>
          <w:sz w:val="28"/>
          <w:szCs w:val="28"/>
        </w:rPr>
      </w:pPr>
      <w:r w:rsidRPr="00E5315B">
        <w:rPr>
          <w:sz w:val="28"/>
          <w:szCs w:val="28"/>
        </w:rPr>
        <w:t xml:space="preserve">Вторая половина дома, расположенная на углу площади и </w:t>
      </w:r>
      <w:proofErr w:type="spellStart"/>
      <w:r w:rsidRPr="00E5315B">
        <w:rPr>
          <w:sz w:val="28"/>
          <w:szCs w:val="28"/>
        </w:rPr>
        <w:t>Еленинскую</w:t>
      </w:r>
      <w:proofErr w:type="spellEnd"/>
      <w:r w:rsidRPr="00E5315B">
        <w:rPr>
          <w:sz w:val="28"/>
          <w:szCs w:val="28"/>
        </w:rPr>
        <w:t xml:space="preserve"> улицу, принадлежала в 1830-х гг. наследникам мещанина С.И. </w:t>
      </w:r>
      <w:proofErr w:type="spellStart"/>
      <w:r w:rsidRPr="00E5315B">
        <w:rPr>
          <w:sz w:val="28"/>
          <w:szCs w:val="28"/>
        </w:rPr>
        <w:t>Ботникова</w:t>
      </w:r>
      <w:proofErr w:type="spellEnd"/>
      <w:r w:rsidRPr="00E5315B">
        <w:rPr>
          <w:sz w:val="28"/>
          <w:szCs w:val="28"/>
        </w:rPr>
        <w:t>.</w:t>
      </w:r>
    </w:p>
    <w:p w:rsidR="00F3674B" w:rsidRPr="00E5315B" w:rsidRDefault="00F3674B" w:rsidP="00E5315B">
      <w:pPr>
        <w:spacing w:line="360" w:lineRule="auto"/>
        <w:ind w:firstLine="567"/>
        <w:jc w:val="both"/>
        <w:outlineLvl w:val="0"/>
        <w:rPr>
          <w:sz w:val="28"/>
          <w:szCs w:val="28"/>
        </w:rPr>
      </w:pPr>
      <w:bookmarkStart w:id="16" w:name="_Toc259461682"/>
      <w:bookmarkStart w:id="17" w:name="_Toc259462452"/>
      <w:r w:rsidRPr="00E5315B">
        <w:rPr>
          <w:sz w:val="28"/>
          <w:szCs w:val="28"/>
        </w:rPr>
        <w:t xml:space="preserve">В конце </w:t>
      </w:r>
      <w:r w:rsidRPr="00E5315B">
        <w:rPr>
          <w:sz w:val="28"/>
          <w:szCs w:val="28"/>
          <w:lang w:val="en-US"/>
        </w:rPr>
        <w:t>XIX</w:t>
      </w:r>
      <w:r w:rsidRPr="00E5315B">
        <w:rPr>
          <w:sz w:val="28"/>
          <w:szCs w:val="28"/>
        </w:rPr>
        <w:t xml:space="preserve"> в. в здании размещались гостиница «Россия» и кинотеатр «</w:t>
      </w:r>
      <w:proofErr w:type="spellStart"/>
      <w:r w:rsidRPr="00E5315B">
        <w:rPr>
          <w:sz w:val="28"/>
          <w:szCs w:val="28"/>
        </w:rPr>
        <w:t>Муленруж</w:t>
      </w:r>
      <w:proofErr w:type="spellEnd"/>
      <w:r w:rsidRPr="00E5315B">
        <w:rPr>
          <w:sz w:val="28"/>
          <w:szCs w:val="28"/>
        </w:rPr>
        <w:t xml:space="preserve">», а после Октября – организации партии большевиков. Тогда здание называлось Дом коммунистов, а с его балкона, выходившего на </w:t>
      </w:r>
      <w:r w:rsidRPr="00E5315B">
        <w:rPr>
          <w:sz w:val="28"/>
          <w:szCs w:val="28"/>
        </w:rPr>
        <w:lastRenderedPageBreak/>
        <w:t>площадь, выступали перед горожанами видные деятели партии и государства, приезжавшие в Кострому.</w:t>
      </w:r>
      <w:bookmarkEnd w:id="16"/>
      <w:bookmarkEnd w:id="17"/>
    </w:p>
    <w:p w:rsidR="00F3674B" w:rsidRPr="00E5315B" w:rsidRDefault="00F3674B" w:rsidP="00E5315B">
      <w:pPr>
        <w:pStyle w:val="1"/>
        <w:keepNext w:val="0"/>
        <w:spacing w:before="0" w:after="0" w:line="360" w:lineRule="auto"/>
        <w:ind w:firstLine="567"/>
        <w:jc w:val="both"/>
        <w:rPr>
          <w:rFonts w:ascii="Times New Roman" w:hAnsi="Times New Roman" w:cs="Times New Roman"/>
          <w:b w:val="0"/>
          <w:sz w:val="28"/>
          <w:szCs w:val="28"/>
        </w:rPr>
      </w:pPr>
      <w:bookmarkStart w:id="18" w:name="_Toc259461685"/>
      <w:bookmarkStart w:id="19" w:name="_Toc259462455"/>
      <w:r w:rsidRPr="00E5315B">
        <w:rPr>
          <w:rFonts w:ascii="Times New Roman" w:hAnsi="Times New Roman" w:cs="Times New Roman"/>
          <w:b w:val="0"/>
          <w:sz w:val="28"/>
          <w:szCs w:val="28"/>
        </w:rPr>
        <w:t xml:space="preserve">Активное строительное преобразование и обновление центральной части Костромы приходится на 20-30-е годы </w:t>
      </w:r>
      <w:r w:rsidRPr="00E5315B">
        <w:rPr>
          <w:rFonts w:ascii="Times New Roman" w:hAnsi="Times New Roman" w:cs="Times New Roman"/>
          <w:b w:val="0"/>
          <w:sz w:val="28"/>
          <w:szCs w:val="28"/>
          <w:lang w:val="en-US"/>
        </w:rPr>
        <w:t>XIX</w:t>
      </w:r>
      <w:r w:rsidRPr="00E5315B">
        <w:rPr>
          <w:rFonts w:ascii="Times New Roman" w:hAnsi="Times New Roman" w:cs="Times New Roman"/>
          <w:b w:val="0"/>
          <w:sz w:val="28"/>
          <w:szCs w:val="28"/>
        </w:rPr>
        <w:t xml:space="preserve"> века. Подлинным украшением Екатеринославской площади стали возведенные по проекту губернского архитектора П.И.Фурсова Пожарная каланча и Гауптвахта. С их появлением ансамбль площади получил законченный архитектурный облик, сочетающий постройки позднего классицизма и ампира.</w:t>
      </w:r>
      <w:bookmarkEnd w:id="18"/>
      <w:bookmarkEnd w:id="19"/>
    </w:p>
    <w:p w:rsidR="00F3674B" w:rsidRPr="00E5315B" w:rsidRDefault="00F3674B" w:rsidP="00E5315B">
      <w:pPr>
        <w:pStyle w:val="1"/>
        <w:spacing w:before="0" w:after="0" w:line="360" w:lineRule="auto"/>
        <w:ind w:firstLine="567"/>
        <w:jc w:val="both"/>
        <w:rPr>
          <w:rFonts w:ascii="Times New Roman" w:hAnsi="Times New Roman" w:cs="Times New Roman"/>
          <w:sz w:val="28"/>
          <w:szCs w:val="28"/>
        </w:rPr>
      </w:pPr>
      <w:bookmarkStart w:id="20" w:name="_Toc259461686"/>
      <w:bookmarkStart w:id="21" w:name="_Toc259462456"/>
      <w:r w:rsidRPr="00E5315B">
        <w:rPr>
          <w:rFonts w:ascii="Times New Roman" w:hAnsi="Times New Roman" w:cs="Times New Roman"/>
          <w:sz w:val="28"/>
          <w:szCs w:val="28"/>
        </w:rPr>
        <w:t xml:space="preserve">Пожарная каланча, </w:t>
      </w:r>
      <w:proofErr w:type="spellStart"/>
      <w:r w:rsidRPr="00E5315B">
        <w:rPr>
          <w:rFonts w:ascii="Times New Roman" w:hAnsi="Times New Roman" w:cs="Times New Roman"/>
          <w:sz w:val="28"/>
          <w:szCs w:val="28"/>
        </w:rPr>
        <w:t>перв</w:t>
      </w:r>
      <w:proofErr w:type="spellEnd"/>
      <w:r w:rsidRPr="00E5315B">
        <w:rPr>
          <w:rFonts w:ascii="Times New Roman" w:hAnsi="Times New Roman" w:cs="Times New Roman"/>
          <w:sz w:val="28"/>
          <w:szCs w:val="28"/>
        </w:rPr>
        <w:t>. треть XIX в.</w:t>
      </w:r>
      <w:bookmarkEnd w:id="20"/>
      <w:bookmarkEnd w:id="21"/>
    </w:p>
    <w:p w:rsidR="00F3674B" w:rsidRPr="00E5315B" w:rsidRDefault="00F3674B" w:rsidP="00E5315B">
      <w:pPr>
        <w:spacing w:line="360" w:lineRule="auto"/>
        <w:ind w:firstLine="567"/>
        <w:jc w:val="both"/>
        <w:rPr>
          <w:sz w:val="28"/>
          <w:szCs w:val="28"/>
        </w:rPr>
      </w:pPr>
      <w:r w:rsidRPr="00E5315B">
        <w:rPr>
          <w:snapToGrid w:val="0"/>
          <w:sz w:val="28"/>
          <w:szCs w:val="28"/>
        </w:rPr>
        <w:t xml:space="preserve">«Такой у меня в Петербурге нет» - с сожалением и восхищением произнес обычно сдержанный на похвалу император Николай </w:t>
      </w:r>
      <w:r w:rsidRPr="00E5315B">
        <w:rPr>
          <w:snapToGrid w:val="0"/>
          <w:sz w:val="28"/>
          <w:szCs w:val="28"/>
          <w:lang w:val="en-US"/>
        </w:rPr>
        <w:t>I</w:t>
      </w:r>
      <w:r w:rsidRPr="00E5315B">
        <w:rPr>
          <w:snapToGrid w:val="0"/>
          <w:sz w:val="28"/>
          <w:szCs w:val="28"/>
        </w:rPr>
        <w:t xml:space="preserve">, любуясь творением губернского архитектора Петра Ивановича Фурсова по время визита в Кострому в 1834 году. </w:t>
      </w:r>
      <w:r w:rsidRPr="00E5315B">
        <w:rPr>
          <w:sz w:val="28"/>
          <w:szCs w:val="28"/>
        </w:rPr>
        <w:t xml:space="preserve">Выстроить каланчу именно на площади, в центре города, предложил губернатор Карл Иванович </w:t>
      </w:r>
      <w:proofErr w:type="spellStart"/>
      <w:r w:rsidRPr="00E5315B">
        <w:rPr>
          <w:sz w:val="28"/>
          <w:szCs w:val="28"/>
        </w:rPr>
        <w:t>Баумгартен</w:t>
      </w:r>
      <w:proofErr w:type="spellEnd"/>
      <w:r w:rsidRPr="00E5315B">
        <w:rPr>
          <w:sz w:val="28"/>
          <w:szCs w:val="28"/>
        </w:rPr>
        <w:t>. В своем предписании городской думе от 1824 года он указывал, что «… не мешает здесь быть приличной каланче, которая бы вместе и служила городу украшением и оградила бы каждого обывателя безопасностью во время пожарный случаев». В 1827 году строительство было завершено «по данному плану и фасаду без малейшего отступления… по указанию господина губернского архитектора».</w:t>
      </w:r>
    </w:p>
    <w:p w:rsidR="00F3674B" w:rsidRPr="00E5315B" w:rsidRDefault="00F3674B" w:rsidP="00E5315B">
      <w:pPr>
        <w:pStyle w:val="a4"/>
        <w:spacing w:before="0" w:beforeAutospacing="0" w:after="0" w:afterAutospacing="0" w:line="360" w:lineRule="auto"/>
        <w:ind w:firstLine="567"/>
        <w:jc w:val="both"/>
        <w:rPr>
          <w:sz w:val="28"/>
          <w:szCs w:val="28"/>
        </w:rPr>
      </w:pPr>
      <w:r w:rsidRPr="00E5315B">
        <w:rPr>
          <w:sz w:val="28"/>
          <w:szCs w:val="28"/>
        </w:rPr>
        <w:t>В здании каланчи располагалась городская общественная пожарная команда. Основная обязанность пожарных часовых на каланче города – выявить очаг загорания и известить обывателя о случившемся подъемом одного или двух больших белых шаров. Один шар означал – несчастье в первой части города, два – во второй. Тревожный звон колокола предупреждал население о случившемся пожаре.</w:t>
      </w:r>
      <w:r w:rsidRPr="00E5315B">
        <w:rPr>
          <w:snapToGrid w:val="0"/>
          <w:sz w:val="28"/>
          <w:szCs w:val="28"/>
        </w:rPr>
        <w:t xml:space="preserve"> Выезд пожарных команд представлял собой великолепное зрелище:</w:t>
      </w:r>
      <w:r w:rsidRPr="00E5315B">
        <w:rPr>
          <w:sz w:val="28"/>
          <w:szCs w:val="28"/>
        </w:rPr>
        <w:t xml:space="preserve"> из ворот депо к месту пожара во весь опор мчался верховой. Громкими звуками горна он днем расчищал дорогу, а ночью факелом указывал путь пожарному обозу. </w:t>
      </w:r>
      <w:r w:rsidR="00D50787">
        <w:rPr>
          <w:sz w:val="28"/>
          <w:szCs w:val="28"/>
        </w:rPr>
        <w:t xml:space="preserve">Особую </w:t>
      </w:r>
      <w:r w:rsidR="00D50787">
        <w:rPr>
          <w:sz w:val="28"/>
          <w:szCs w:val="28"/>
        </w:rPr>
        <w:lastRenderedPageBreak/>
        <w:t>торжественность пожарным придавали до блеска начищенные брандспойты, нарукавники и шлемы.</w:t>
      </w:r>
    </w:p>
    <w:p w:rsidR="00F3674B" w:rsidRDefault="00F3674B" w:rsidP="00E5315B">
      <w:pPr>
        <w:pStyle w:val="a4"/>
        <w:spacing w:before="0" w:beforeAutospacing="0" w:after="0" w:afterAutospacing="0" w:line="360" w:lineRule="auto"/>
        <w:ind w:firstLine="567"/>
        <w:jc w:val="both"/>
        <w:rPr>
          <w:sz w:val="28"/>
          <w:szCs w:val="28"/>
        </w:rPr>
      </w:pPr>
      <w:r w:rsidRPr="00E5315B">
        <w:rPr>
          <w:sz w:val="28"/>
          <w:szCs w:val="28"/>
        </w:rPr>
        <w:t>Кроме этого, наблюдатель при температуре 25 градусов холода вывешивал «морозный» флаг, оповещающий воспитанников учебных заведений об отмене занятий. Таково правило было введено городским самоуправлением в заботе о народном здравии для избавления молодого поколения «от неприятного во многих случаях гибельного влияния сильного холода» при переходе учеников из дома в учебное заведение.</w:t>
      </w:r>
    </w:p>
    <w:p w:rsidR="00276BF4" w:rsidRDefault="00276BF4" w:rsidP="00E5315B">
      <w:pPr>
        <w:widowControl w:val="0"/>
        <w:tabs>
          <w:tab w:val="left" w:pos="12462"/>
        </w:tabs>
        <w:spacing w:line="360" w:lineRule="auto"/>
        <w:ind w:left="70"/>
        <w:jc w:val="both"/>
        <w:rPr>
          <w:sz w:val="28"/>
          <w:szCs w:val="28"/>
        </w:rPr>
      </w:pPr>
      <w:r>
        <w:rPr>
          <w:sz w:val="28"/>
          <w:szCs w:val="28"/>
        </w:rPr>
        <w:t xml:space="preserve">       </w:t>
      </w:r>
      <w:r w:rsidR="00F3674B" w:rsidRPr="00E5315B">
        <w:rPr>
          <w:sz w:val="28"/>
          <w:szCs w:val="28"/>
        </w:rPr>
        <w:t xml:space="preserve">Сохраняя традиции, и в советские годы в пожарной каланче находилась пожарная команда. </w:t>
      </w:r>
    </w:p>
    <w:p w:rsidR="00F3674B" w:rsidRPr="00E5315B" w:rsidRDefault="00276BF4" w:rsidP="00E5315B">
      <w:pPr>
        <w:widowControl w:val="0"/>
        <w:tabs>
          <w:tab w:val="left" w:pos="12462"/>
        </w:tabs>
        <w:spacing w:line="360" w:lineRule="auto"/>
        <w:ind w:left="70"/>
        <w:jc w:val="both"/>
        <w:rPr>
          <w:snapToGrid w:val="0"/>
          <w:sz w:val="28"/>
          <w:szCs w:val="28"/>
        </w:rPr>
      </w:pPr>
      <w:r>
        <w:rPr>
          <w:sz w:val="28"/>
          <w:szCs w:val="28"/>
        </w:rPr>
        <w:t xml:space="preserve">       </w:t>
      </w:r>
      <w:r w:rsidR="00F3674B" w:rsidRPr="00E5315B">
        <w:rPr>
          <w:sz w:val="28"/>
          <w:szCs w:val="28"/>
        </w:rPr>
        <w:t>Сегодня Пожарная каланча одно из зданий Костромского музея-заповедника.</w:t>
      </w:r>
      <w:r w:rsidR="00F3674B" w:rsidRPr="00E5315B">
        <w:rPr>
          <w:snapToGrid w:val="0"/>
          <w:sz w:val="28"/>
          <w:szCs w:val="28"/>
        </w:rPr>
        <w:tab/>
        <w:t>Фото. Пожарная каланча.</w:t>
      </w:r>
    </w:p>
    <w:p w:rsidR="00F3674B" w:rsidRPr="00E5315B" w:rsidRDefault="00F3674B" w:rsidP="00E5315B">
      <w:pPr>
        <w:pStyle w:val="1"/>
        <w:keepNext w:val="0"/>
        <w:spacing w:before="0" w:after="0" w:line="360" w:lineRule="auto"/>
        <w:ind w:firstLine="567"/>
        <w:jc w:val="both"/>
        <w:rPr>
          <w:rFonts w:ascii="Times New Roman" w:hAnsi="Times New Roman" w:cs="Times New Roman"/>
          <w:sz w:val="28"/>
          <w:szCs w:val="28"/>
        </w:rPr>
      </w:pPr>
      <w:bookmarkStart w:id="22" w:name="_Toc259461687"/>
      <w:bookmarkStart w:id="23" w:name="_Toc259462457"/>
      <w:r w:rsidRPr="00E5315B">
        <w:rPr>
          <w:rFonts w:ascii="Times New Roman" w:hAnsi="Times New Roman" w:cs="Times New Roman"/>
          <w:sz w:val="28"/>
          <w:szCs w:val="28"/>
        </w:rPr>
        <w:t>Гауптвахта, первая треть XIX в.</w:t>
      </w:r>
      <w:bookmarkEnd w:id="22"/>
      <w:bookmarkEnd w:id="23"/>
    </w:p>
    <w:p w:rsidR="00F3674B" w:rsidRPr="00E5315B" w:rsidRDefault="00F3674B" w:rsidP="00E5315B">
      <w:pPr>
        <w:spacing w:line="360" w:lineRule="auto"/>
        <w:ind w:firstLine="567"/>
        <w:jc w:val="both"/>
        <w:rPr>
          <w:sz w:val="28"/>
          <w:szCs w:val="28"/>
        </w:rPr>
      </w:pPr>
      <w:r w:rsidRPr="00E5315B">
        <w:rPr>
          <w:sz w:val="28"/>
          <w:szCs w:val="28"/>
        </w:rPr>
        <w:t xml:space="preserve">Прохожие, спешившие по своим делам в начале </w:t>
      </w:r>
      <w:r w:rsidRPr="00E5315B">
        <w:rPr>
          <w:sz w:val="28"/>
          <w:szCs w:val="28"/>
          <w:lang w:val="en-US"/>
        </w:rPr>
        <w:t>XX</w:t>
      </w:r>
      <w:r w:rsidRPr="00E5315B">
        <w:rPr>
          <w:sz w:val="28"/>
          <w:szCs w:val="28"/>
        </w:rPr>
        <w:t xml:space="preserve"> века по </w:t>
      </w:r>
      <w:proofErr w:type="spellStart"/>
      <w:r w:rsidRPr="00E5315B">
        <w:rPr>
          <w:sz w:val="28"/>
          <w:szCs w:val="28"/>
        </w:rPr>
        <w:t>Сусанинской</w:t>
      </w:r>
      <w:proofErr w:type="spellEnd"/>
      <w:r w:rsidRPr="00E5315B">
        <w:rPr>
          <w:sz w:val="28"/>
          <w:szCs w:val="28"/>
        </w:rPr>
        <w:t xml:space="preserve"> площади, ворчали, что им приходится обходить по грязи асфальтированную и огороженную деревянными барьерами площадку перед зданием гауптвахты. Едва ли они догадывались, что часовой в полосатой будке, стоявший здесь, охраняет одну из лучших гражданских построек в стиле ампир не только города, но и в стране. Каменная гауптвахта была возведена на центральной площади по распоряжению губернатора </w:t>
      </w:r>
      <w:proofErr w:type="spellStart"/>
      <w:r w:rsidRPr="00E5315B">
        <w:rPr>
          <w:sz w:val="28"/>
          <w:szCs w:val="28"/>
        </w:rPr>
        <w:t>К.И.Баумгартена</w:t>
      </w:r>
      <w:proofErr w:type="spellEnd"/>
      <w:r w:rsidRPr="00E5315B">
        <w:rPr>
          <w:sz w:val="28"/>
          <w:szCs w:val="28"/>
        </w:rPr>
        <w:t xml:space="preserve"> в 1823-1826 гг. губернским архитектором П.И.Фурсовым «…во всех частях наилучшим образом… верно сочиненного </w:t>
      </w:r>
      <w:proofErr w:type="gramStart"/>
      <w:r w:rsidRPr="00E5315B">
        <w:rPr>
          <w:sz w:val="28"/>
          <w:szCs w:val="28"/>
        </w:rPr>
        <w:t>для</w:t>
      </w:r>
      <w:proofErr w:type="gramEnd"/>
      <w:r w:rsidRPr="00E5315B">
        <w:rPr>
          <w:sz w:val="28"/>
          <w:szCs w:val="28"/>
        </w:rPr>
        <w:t xml:space="preserve"> сего плану, фасаду и профилю».</w:t>
      </w:r>
    </w:p>
    <w:p w:rsidR="007563E5" w:rsidRPr="00E5315B" w:rsidRDefault="00F3674B" w:rsidP="00E5315B">
      <w:pPr>
        <w:spacing w:line="360" w:lineRule="auto"/>
        <w:ind w:firstLine="567"/>
        <w:jc w:val="both"/>
        <w:rPr>
          <w:snapToGrid w:val="0"/>
          <w:sz w:val="28"/>
          <w:szCs w:val="28"/>
        </w:rPr>
      </w:pPr>
      <w:r w:rsidRPr="00E5315B">
        <w:rPr>
          <w:sz w:val="28"/>
          <w:szCs w:val="28"/>
        </w:rPr>
        <w:t xml:space="preserve">За красивым фасадом скрывалась реальность военной службы. Офицеры и нижние чины пехотных полков, расквартированных в Костроме в разное время еще с </w:t>
      </w:r>
      <w:r w:rsidRPr="00E5315B">
        <w:rPr>
          <w:sz w:val="28"/>
          <w:szCs w:val="28"/>
          <w:lang w:val="en-US"/>
        </w:rPr>
        <w:t>XVIII</w:t>
      </w:r>
      <w:r w:rsidRPr="00E5315B">
        <w:rPr>
          <w:sz w:val="28"/>
          <w:szCs w:val="28"/>
        </w:rPr>
        <w:t xml:space="preserve"> века, оказывались узниками этого красивого здания на центральной площади города на срок от 3 суток до 3 месяцев. Офицеры подвергались наказанию за собственные проступки и проступки своих подчиненных. При отбывании офицерами наказания на гауптвахту назначался офицерский караул. Нижним чинам грозил арест за побеги, </w:t>
      </w:r>
      <w:r w:rsidRPr="00E5315B">
        <w:rPr>
          <w:sz w:val="28"/>
          <w:szCs w:val="28"/>
        </w:rPr>
        <w:lastRenderedPageBreak/>
        <w:t>пьянство, неисполнение приказа. Караул на главной гауптвахте выставлялся и для поддержания порядка в центре города.</w:t>
      </w:r>
      <w:r w:rsidRPr="00E5315B">
        <w:rPr>
          <w:snapToGrid w:val="0"/>
          <w:sz w:val="28"/>
          <w:szCs w:val="28"/>
        </w:rPr>
        <w:tab/>
      </w:r>
    </w:p>
    <w:p w:rsidR="00F3674B" w:rsidRPr="00E5315B" w:rsidRDefault="00F3674B" w:rsidP="00E5315B">
      <w:pPr>
        <w:spacing w:line="360" w:lineRule="auto"/>
        <w:jc w:val="both"/>
        <w:rPr>
          <w:sz w:val="28"/>
          <w:szCs w:val="28"/>
        </w:rPr>
      </w:pPr>
      <w:r w:rsidRPr="00E5315B">
        <w:rPr>
          <w:sz w:val="28"/>
          <w:szCs w:val="28"/>
        </w:rPr>
        <w:t xml:space="preserve">     Строительство гауптвахты задумано было через десять лет после окончания Отечественной войны 1812 года, и тема подвига, ратной славы русского воинства, славы русского оружия вдохновляла мастеров. Лепные украшения здания в виде воинских доспехов и арматур выполнены талантливым ярославским лепщиком </w:t>
      </w:r>
      <w:proofErr w:type="spellStart"/>
      <w:r w:rsidRPr="00E5315B">
        <w:rPr>
          <w:sz w:val="28"/>
          <w:szCs w:val="28"/>
        </w:rPr>
        <w:t>С.С.Повырзневым</w:t>
      </w:r>
      <w:proofErr w:type="spellEnd"/>
      <w:r w:rsidRPr="00E5315B">
        <w:rPr>
          <w:sz w:val="28"/>
          <w:szCs w:val="28"/>
        </w:rPr>
        <w:t xml:space="preserve"> по эскизам П.И.Фурсова. По замыслу архитектора территорию гауптвахты обнесли оригинальной деревянной оградой с кирпичными колоннами, а перед зданием установили две массивные каменные тумбы с железными коваными кронштейнами для подвески фонарей.</w:t>
      </w:r>
    </w:p>
    <w:p w:rsidR="00F3674B" w:rsidRPr="00E5315B" w:rsidRDefault="00F3674B" w:rsidP="00E5315B">
      <w:pPr>
        <w:spacing w:line="360" w:lineRule="auto"/>
        <w:jc w:val="both"/>
        <w:rPr>
          <w:sz w:val="28"/>
          <w:szCs w:val="28"/>
        </w:rPr>
      </w:pPr>
      <w:r w:rsidRPr="00E5315B">
        <w:rPr>
          <w:sz w:val="28"/>
          <w:szCs w:val="28"/>
        </w:rPr>
        <w:t xml:space="preserve">     Существует предположение, что первыми гауптвахту  обживали ссыльные декабристы, которых в 1827 году провозили через Кострому в Сибирь. Позднее на гауптвахте под стражей находились не только провинившиеся офицеры, но и польские повстанцы, народовольцы и прочие нарушители общественного порядка.</w:t>
      </w:r>
    </w:p>
    <w:p w:rsidR="00F3674B" w:rsidRPr="00E5315B" w:rsidRDefault="00F3674B" w:rsidP="00E5315B">
      <w:pPr>
        <w:spacing w:line="360" w:lineRule="auto"/>
        <w:jc w:val="both"/>
        <w:rPr>
          <w:sz w:val="28"/>
          <w:szCs w:val="28"/>
        </w:rPr>
      </w:pPr>
      <w:r w:rsidRPr="00E5315B">
        <w:rPr>
          <w:sz w:val="28"/>
          <w:szCs w:val="28"/>
        </w:rPr>
        <w:t xml:space="preserve">     В 1925 году на первом этаже бывшей гауптвахты была размещена экспозиция оружейного отдела музея местного края.</w:t>
      </w:r>
    </w:p>
    <w:p w:rsidR="00F3674B" w:rsidRPr="00E5315B" w:rsidRDefault="00F3674B" w:rsidP="00E5315B">
      <w:pPr>
        <w:spacing w:line="360" w:lineRule="auto"/>
        <w:jc w:val="both"/>
        <w:rPr>
          <w:sz w:val="28"/>
          <w:szCs w:val="28"/>
        </w:rPr>
      </w:pPr>
      <w:r w:rsidRPr="00E5315B">
        <w:rPr>
          <w:sz w:val="28"/>
          <w:szCs w:val="28"/>
        </w:rPr>
        <w:t xml:space="preserve">     В годы Великой Отечественной войны в здании располагалась  военная комендатура.</w:t>
      </w:r>
    </w:p>
    <w:p w:rsidR="00F3674B" w:rsidRPr="00E5315B" w:rsidRDefault="00F3674B" w:rsidP="00E5315B">
      <w:pPr>
        <w:spacing w:line="360" w:lineRule="auto"/>
        <w:jc w:val="both"/>
        <w:rPr>
          <w:sz w:val="28"/>
          <w:szCs w:val="28"/>
        </w:rPr>
      </w:pPr>
      <w:r w:rsidRPr="00E5315B">
        <w:rPr>
          <w:sz w:val="28"/>
          <w:szCs w:val="28"/>
        </w:rPr>
        <w:t xml:space="preserve">     В послевоенные годы здесь находились самые различные учреждения – детская библиотека </w:t>
      </w:r>
      <w:proofErr w:type="spellStart"/>
      <w:r w:rsidRPr="00E5315B">
        <w:rPr>
          <w:sz w:val="28"/>
          <w:szCs w:val="28"/>
        </w:rPr>
        <w:t>им.А.П.Гайдара</w:t>
      </w:r>
      <w:proofErr w:type="spellEnd"/>
      <w:r w:rsidRPr="00E5315B">
        <w:rPr>
          <w:sz w:val="28"/>
          <w:szCs w:val="28"/>
        </w:rPr>
        <w:t>, городской Дворец бракосочетаний, Литературный музей.</w:t>
      </w:r>
    </w:p>
    <w:p w:rsidR="00F3674B" w:rsidRPr="00E5315B" w:rsidRDefault="00F3674B" w:rsidP="00E5315B">
      <w:pPr>
        <w:spacing w:line="360" w:lineRule="auto"/>
        <w:jc w:val="both"/>
        <w:rPr>
          <w:sz w:val="28"/>
          <w:szCs w:val="28"/>
        </w:rPr>
      </w:pPr>
      <w:r w:rsidRPr="00E5315B">
        <w:rPr>
          <w:sz w:val="28"/>
          <w:szCs w:val="28"/>
        </w:rPr>
        <w:t xml:space="preserve">    </w:t>
      </w:r>
      <w:r w:rsidR="00D50787">
        <w:rPr>
          <w:sz w:val="28"/>
          <w:szCs w:val="28"/>
        </w:rPr>
        <w:t xml:space="preserve"> 12 августа 2007 года в здании Г</w:t>
      </w:r>
      <w:r w:rsidRPr="00E5315B">
        <w:rPr>
          <w:sz w:val="28"/>
          <w:szCs w:val="28"/>
        </w:rPr>
        <w:t>ауптвахты разместился Военно-исторический отдел Костромского музея-заповедника.</w:t>
      </w:r>
    </w:p>
    <w:p w:rsidR="00FC5AF7" w:rsidRPr="00E5315B" w:rsidRDefault="00FC5AF7" w:rsidP="00E5315B">
      <w:pPr>
        <w:spacing w:line="360" w:lineRule="auto"/>
        <w:ind w:firstLine="708"/>
        <w:jc w:val="both"/>
        <w:rPr>
          <w:sz w:val="28"/>
          <w:szCs w:val="28"/>
        </w:rPr>
      </w:pPr>
    </w:p>
    <w:p w:rsidR="00FC5AF7" w:rsidRPr="00E5315B" w:rsidRDefault="00FC5AF7" w:rsidP="00E5315B">
      <w:pPr>
        <w:spacing w:line="360" w:lineRule="auto"/>
        <w:jc w:val="both"/>
        <w:rPr>
          <w:b/>
          <w:sz w:val="28"/>
          <w:szCs w:val="28"/>
        </w:rPr>
      </w:pPr>
      <w:r w:rsidRPr="00E5315B">
        <w:rPr>
          <w:b/>
          <w:sz w:val="28"/>
          <w:szCs w:val="28"/>
        </w:rPr>
        <w:t>Романовский музей</w:t>
      </w:r>
    </w:p>
    <w:p w:rsidR="00FC5AF7" w:rsidRPr="00E5315B" w:rsidRDefault="00FC5AF7" w:rsidP="00E5315B">
      <w:pPr>
        <w:spacing w:line="360" w:lineRule="auto"/>
        <w:jc w:val="both"/>
        <w:rPr>
          <w:sz w:val="28"/>
          <w:szCs w:val="28"/>
        </w:rPr>
      </w:pPr>
      <w:r w:rsidRPr="00E5315B">
        <w:rPr>
          <w:sz w:val="28"/>
          <w:szCs w:val="28"/>
        </w:rPr>
        <w:tab/>
        <w:t>Двухэтажное с подвалом здание в русском стиле – одно из наиболее известных построенных специально для музея сооружений в провинциальной России. Оно было задумано в конце Х</w:t>
      </w:r>
      <w:r w:rsidRPr="00E5315B">
        <w:rPr>
          <w:sz w:val="28"/>
          <w:szCs w:val="28"/>
          <w:lang w:val="en-US"/>
        </w:rPr>
        <w:t>I</w:t>
      </w:r>
      <w:r w:rsidRPr="00E5315B">
        <w:rPr>
          <w:sz w:val="28"/>
          <w:szCs w:val="28"/>
        </w:rPr>
        <w:t xml:space="preserve">Х века как музей Костромской ученой </w:t>
      </w:r>
      <w:r w:rsidRPr="00E5315B">
        <w:rPr>
          <w:sz w:val="28"/>
          <w:szCs w:val="28"/>
        </w:rPr>
        <w:lastRenderedPageBreak/>
        <w:t xml:space="preserve">архивной комиссии, которая с </w:t>
      </w:r>
      <w:smartTag w:uri="urn:schemas-microsoft-com:office:smarttags" w:element="metricconverter">
        <w:smartTagPr>
          <w:attr w:name="ProductID" w:val="1891 г"/>
        </w:smartTagPr>
        <w:r w:rsidRPr="00E5315B">
          <w:rPr>
            <w:sz w:val="28"/>
            <w:szCs w:val="28"/>
          </w:rPr>
          <w:t>1891 г</w:t>
        </w:r>
      </w:smartTag>
      <w:r w:rsidRPr="00E5315B">
        <w:rPr>
          <w:sz w:val="28"/>
          <w:szCs w:val="28"/>
        </w:rPr>
        <w:t>. занимала несколько помещений в здании Дворянского собрания (пр</w:t>
      </w:r>
      <w:proofErr w:type="gramStart"/>
      <w:r w:rsidRPr="00E5315B">
        <w:rPr>
          <w:sz w:val="28"/>
          <w:szCs w:val="28"/>
        </w:rPr>
        <w:t>.М</w:t>
      </w:r>
      <w:proofErr w:type="gramEnd"/>
      <w:r w:rsidRPr="00E5315B">
        <w:rPr>
          <w:sz w:val="28"/>
          <w:szCs w:val="28"/>
        </w:rPr>
        <w:t xml:space="preserve">ира, 7), в бытность председателем статс-секретаря Н.Н. </w:t>
      </w:r>
      <w:proofErr w:type="spellStart"/>
      <w:r w:rsidRPr="00E5315B">
        <w:rPr>
          <w:sz w:val="28"/>
          <w:szCs w:val="28"/>
        </w:rPr>
        <w:t>Селифонтова</w:t>
      </w:r>
      <w:proofErr w:type="spellEnd"/>
      <w:r w:rsidRPr="00E5315B">
        <w:rPr>
          <w:sz w:val="28"/>
          <w:szCs w:val="28"/>
        </w:rPr>
        <w:t xml:space="preserve">. Были возбуждены ходатайства о разрешении </w:t>
      </w:r>
      <w:proofErr w:type="gramStart"/>
      <w:r w:rsidRPr="00E5315B">
        <w:rPr>
          <w:sz w:val="28"/>
          <w:szCs w:val="28"/>
        </w:rPr>
        <w:t>наименовать</w:t>
      </w:r>
      <w:proofErr w:type="gramEnd"/>
      <w:r w:rsidRPr="00E5315B">
        <w:rPr>
          <w:sz w:val="28"/>
          <w:szCs w:val="28"/>
        </w:rPr>
        <w:t xml:space="preserve"> музей «Романовским» и открыть подписку между жителями Костромской губернии. Костромское дворянство пожертвовало для его строительства соседний участок на Павловской улице. С </w:t>
      </w:r>
      <w:smartTag w:uri="urn:schemas-microsoft-com:office:smarttags" w:element="metricconverter">
        <w:smartTagPr>
          <w:attr w:name="ProductID" w:val="1899 г"/>
        </w:smartTagPr>
        <w:r w:rsidRPr="00E5315B">
          <w:rPr>
            <w:sz w:val="28"/>
            <w:szCs w:val="28"/>
          </w:rPr>
          <w:t>1899 г</w:t>
        </w:r>
      </w:smartTag>
      <w:r w:rsidRPr="00E5315B">
        <w:rPr>
          <w:sz w:val="28"/>
          <w:szCs w:val="28"/>
        </w:rPr>
        <w:t xml:space="preserve">. было составлено несколько проектов, выполненных губернским инженером </w:t>
      </w:r>
      <w:proofErr w:type="spellStart"/>
      <w:r w:rsidRPr="00E5315B">
        <w:rPr>
          <w:sz w:val="28"/>
          <w:szCs w:val="28"/>
        </w:rPr>
        <w:t>Л.Требертом</w:t>
      </w:r>
      <w:proofErr w:type="spellEnd"/>
      <w:r w:rsidRPr="00E5315B">
        <w:rPr>
          <w:sz w:val="28"/>
          <w:szCs w:val="28"/>
        </w:rPr>
        <w:t xml:space="preserve"> и городским архитектором </w:t>
      </w:r>
      <w:proofErr w:type="spellStart"/>
      <w:r w:rsidRPr="00E5315B">
        <w:rPr>
          <w:sz w:val="28"/>
          <w:szCs w:val="28"/>
        </w:rPr>
        <w:t>Н.И.Горлицыным</w:t>
      </w:r>
      <w:proofErr w:type="spellEnd"/>
      <w:r w:rsidRPr="00E5315B">
        <w:rPr>
          <w:sz w:val="28"/>
          <w:szCs w:val="28"/>
        </w:rPr>
        <w:t xml:space="preserve">.  </w:t>
      </w:r>
    </w:p>
    <w:p w:rsidR="00FC5AF7" w:rsidRPr="00E5315B" w:rsidRDefault="00FC5AF7" w:rsidP="00E5315B">
      <w:pPr>
        <w:spacing w:line="360" w:lineRule="auto"/>
        <w:jc w:val="both"/>
        <w:rPr>
          <w:sz w:val="28"/>
          <w:szCs w:val="28"/>
        </w:rPr>
      </w:pPr>
      <w:r w:rsidRPr="00E5315B">
        <w:rPr>
          <w:sz w:val="28"/>
          <w:szCs w:val="28"/>
        </w:rPr>
        <w:t xml:space="preserve">      21 июня 1909 года в присутствии членом </w:t>
      </w:r>
      <w:r w:rsidRPr="00E5315B">
        <w:rPr>
          <w:sz w:val="28"/>
          <w:szCs w:val="28"/>
          <w:lang w:val="en-US"/>
        </w:rPr>
        <w:t>IV</w:t>
      </w:r>
      <w:r w:rsidRPr="00E5315B">
        <w:rPr>
          <w:sz w:val="28"/>
          <w:szCs w:val="28"/>
        </w:rPr>
        <w:t xml:space="preserve"> Областного Археологического Съезда торжественно была совершена закладка здания музея, постройка которого шла одновременно со сбором пожертвований</w:t>
      </w:r>
    </w:p>
    <w:p w:rsidR="00FC5AF7" w:rsidRPr="00E5315B" w:rsidRDefault="00FC5AF7" w:rsidP="00E5315B">
      <w:pPr>
        <w:spacing w:line="360" w:lineRule="auto"/>
        <w:jc w:val="both"/>
        <w:rPr>
          <w:sz w:val="28"/>
          <w:szCs w:val="28"/>
        </w:rPr>
      </w:pPr>
      <w:r w:rsidRPr="00E5315B">
        <w:rPr>
          <w:sz w:val="28"/>
          <w:szCs w:val="28"/>
        </w:rPr>
        <w:t xml:space="preserve">По одному из проектов </w:t>
      </w:r>
      <w:proofErr w:type="spellStart"/>
      <w:r w:rsidRPr="00E5315B">
        <w:rPr>
          <w:sz w:val="28"/>
          <w:szCs w:val="28"/>
        </w:rPr>
        <w:t>Горлицына</w:t>
      </w:r>
      <w:proofErr w:type="spellEnd"/>
      <w:r w:rsidRPr="00E5315B">
        <w:rPr>
          <w:sz w:val="28"/>
          <w:szCs w:val="28"/>
        </w:rPr>
        <w:t xml:space="preserve">, согласованному Николаем </w:t>
      </w:r>
      <w:r w:rsidRPr="00E5315B">
        <w:rPr>
          <w:sz w:val="28"/>
          <w:szCs w:val="28"/>
          <w:lang w:val="en-US"/>
        </w:rPr>
        <w:t>II</w:t>
      </w:r>
      <w:r w:rsidRPr="00E5315B">
        <w:rPr>
          <w:sz w:val="28"/>
          <w:szCs w:val="28"/>
        </w:rPr>
        <w:t xml:space="preserve">, здание было построено в 1909-1911 гг. Внутренняя отделка и устройство экспозиции продолжались до </w:t>
      </w:r>
      <w:smartTag w:uri="urn:schemas-microsoft-com:office:smarttags" w:element="metricconverter">
        <w:smartTagPr>
          <w:attr w:name="ProductID" w:val="1913 г"/>
        </w:smartTagPr>
        <w:r w:rsidRPr="00E5315B">
          <w:rPr>
            <w:sz w:val="28"/>
            <w:szCs w:val="28"/>
          </w:rPr>
          <w:t>1913 г</w:t>
        </w:r>
      </w:smartTag>
      <w:r w:rsidRPr="00E5315B">
        <w:rPr>
          <w:sz w:val="28"/>
          <w:szCs w:val="28"/>
        </w:rPr>
        <w:t xml:space="preserve">., когда во время празднования 300-летия Дома Романовых 19 мая музей был открыт в присутствии Николая </w:t>
      </w:r>
      <w:r w:rsidRPr="00E5315B">
        <w:rPr>
          <w:sz w:val="28"/>
          <w:szCs w:val="28"/>
          <w:lang w:val="en-US"/>
        </w:rPr>
        <w:t>II</w:t>
      </w:r>
      <w:r w:rsidRPr="00E5315B">
        <w:rPr>
          <w:sz w:val="28"/>
          <w:szCs w:val="28"/>
        </w:rPr>
        <w:t xml:space="preserve">. Романовский музей включал церковный, исторический, этнографический, нумизматический и другие отделы. Многие экспонаты, коллекции и документы музея были связаны с родом Романовых. </w:t>
      </w:r>
    </w:p>
    <w:p w:rsidR="00FC5AF7" w:rsidRPr="00E5315B" w:rsidRDefault="00FC5AF7" w:rsidP="00E5315B">
      <w:pPr>
        <w:spacing w:line="360" w:lineRule="auto"/>
        <w:jc w:val="both"/>
        <w:rPr>
          <w:sz w:val="28"/>
          <w:szCs w:val="28"/>
        </w:rPr>
      </w:pPr>
      <w:r w:rsidRPr="00E5315B">
        <w:rPr>
          <w:sz w:val="28"/>
          <w:szCs w:val="28"/>
        </w:rPr>
        <w:tab/>
        <w:t>В 1917 – 1930 гг. в здании музея размещалось Костромское научное общество по изучению местного края.</w:t>
      </w:r>
    </w:p>
    <w:p w:rsidR="00FC5AF7" w:rsidRPr="00E5315B" w:rsidRDefault="00FC5AF7" w:rsidP="00E5315B">
      <w:pPr>
        <w:spacing w:line="360" w:lineRule="auto"/>
        <w:ind w:firstLine="841"/>
        <w:jc w:val="both"/>
        <w:rPr>
          <w:sz w:val="28"/>
          <w:szCs w:val="28"/>
        </w:rPr>
      </w:pPr>
      <w:r w:rsidRPr="00E5315B">
        <w:rPr>
          <w:sz w:val="28"/>
          <w:szCs w:val="28"/>
        </w:rPr>
        <w:t xml:space="preserve">19-20 мая 1913 года Кострома праздновала 300-летия царствующего Дома Романовых, и в связи с этим событием ожидался приезд императора с супругой, Августейшими дочерьми, Наследником Цесаревичем и великой княгиней Елизаветой Федоровной. Император посетил </w:t>
      </w:r>
      <w:proofErr w:type="spellStart"/>
      <w:r w:rsidRPr="00E5315B">
        <w:rPr>
          <w:sz w:val="28"/>
          <w:szCs w:val="28"/>
        </w:rPr>
        <w:t>Ипатьевский</w:t>
      </w:r>
      <w:proofErr w:type="spellEnd"/>
      <w:r w:rsidRPr="00E5315B">
        <w:rPr>
          <w:sz w:val="28"/>
          <w:szCs w:val="28"/>
        </w:rPr>
        <w:t xml:space="preserve"> монастырь, здание Дворянского собрания, Губернаторский дом, казармы 183 </w:t>
      </w:r>
      <w:proofErr w:type="spellStart"/>
      <w:r w:rsidRPr="00E5315B">
        <w:rPr>
          <w:sz w:val="28"/>
          <w:szCs w:val="28"/>
        </w:rPr>
        <w:t>Пултусского</w:t>
      </w:r>
      <w:proofErr w:type="spellEnd"/>
      <w:r w:rsidRPr="00E5315B">
        <w:rPr>
          <w:sz w:val="28"/>
          <w:szCs w:val="28"/>
        </w:rPr>
        <w:t xml:space="preserve"> полка,  Губернскую земскую выставку, церковь Воскресения на Нижней </w:t>
      </w:r>
      <w:proofErr w:type="spellStart"/>
      <w:r w:rsidRPr="00E5315B">
        <w:rPr>
          <w:sz w:val="28"/>
          <w:szCs w:val="28"/>
        </w:rPr>
        <w:t>Дебре</w:t>
      </w:r>
      <w:proofErr w:type="spellEnd"/>
      <w:r w:rsidRPr="00E5315B">
        <w:rPr>
          <w:sz w:val="28"/>
          <w:szCs w:val="28"/>
        </w:rPr>
        <w:t>, а также участвовал в закладке памятника 300-летию Дома Романовых и открытии Романовского музея, в котором размещалась экспозиция посвященная представителям дома Романовых.</w:t>
      </w:r>
    </w:p>
    <w:p w:rsidR="00BB0364" w:rsidRPr="00E5315B" w:rsidRDefault="00FC5AF7" w:rsidP="00D50787">
      <w:pPr>
        <w:spacing w:line="360" w:lineRule="auto"/>
        <w:ind w:firstLine="708"/>
        <w:jc w:val="both"/>
        <w:rPr>
          <w:sz w:val="28"/>
          <w:szCs w:val="28"/>
        </w:rPr>
      </w:pPr>
      <w:r w:rsidRPr="00D50787">
        <w:rPr>
          <w:sz w:val="28"/>
          <w:szCs w:val="28"/>
        </w:rPr>
        <w:lastRenderedPageBreak/>
        <w:t>В 1917-1930 гг. в здании музея размещалось Костромское научное общество по изучению</w:t>
      </w:r>
      <w:r w:rsidRPr="00D50787">
        <w:t xml:space="preserve"> </w:t>
      </w:r>
      <w:r w:rsidRPr="00D50787">
        <w:rPr>
          <w:sz w:val="28"/>
          <w:szCs w:val="28"/>
        </w:rPr>
        <w:t>местного края</w:t>
      </w:r>
      <w:r w:rsidR="00BB0364" w:rsidRPr="00D50787">
        <w:t>.</w:t>
      </w:r>
      <w:r w:rsidR="00BB0364" w:rsidRPr="00E5315B">
        <w:rPr>
          <w:sz w:val="28"/>
          <w:szCs w:val="28"/>
        </w:rPr>
        <w:t xml:space="preserve"> Общество, возникшее в</w:t>
      </w:r>
      <w:r w:rsidR="00D50787">
        <w:rPr>
          <w:sz w:val="28"/>
          <w:szCs w:val="28"/>
        </w:rPr>
        <w:t xml:space="preserve"> </w:t>
      </w:r>
      <w:hyperlink r:id="rId39" w:tooltip="1912" w:history="1">
        <w:r w:rsidR="00BB0364" w:rsidRPr="00D50787">
          <w:rPr>
            <w:sz w:val="28"/>
            <w:szCs w:val="28"/>
          </w:rPr>
          <w:t>1912</w:t>
        </w:r>
      </w:hyperlink>
      <w:r w:rsidR="00BB0364" w:rsidRPr="00D50787">
        <w:rPr>
          <w:sz w:val="28"/>
          <w:szCs w:val="28"/>
        </w:rPr>
        <w:t> г.</w:t>
      </w:r>
      <w:r w:rsidR="00BB0364" w:rsidRPr="00E5315B">
        <w:rPr>
          <w:sz w:val="28"/>
          <w:szCs w:val="28"/>
        </w:rPr>
        <w:t>, имело биологическую, геофизическую и этнологическую станции, геологическую лабораторию, вело активную деятельность по публикации результатов исследований и включило свою коллекцию в собрание музея. Была создана обширная сеть уездных и волостных ячеек.</w:t>
      </w:r>
    </w:p>
    <w:p w:rsidR="00D50787" w:rsidRDefault="00BB0364" w:rsidP="00D50787">
      <w:pPr>
        <w:spacing w:line="360" w:lineRule="auto"/>
        <w:ind w:firstLine="708"/>
        <w:jc w:val="both"/>
        <w:rPr>
          <w:sz w:val="28"/>
          <w:szCs w:val="28"/>
        </w:rPr>
      </w:pPr>
      <w:r w:rsidRPr="00D50787">
        <w:rPr>
          <w:sz w:val="28"/>
          <w:szCs w:val="28"/>
        </w:rPr>
        <w:t>В </w:t>
      </w:r>
      <w:hyperlink r:id="rId40" w:tooltip="1945 год" w:history="1">
        <w:r w:rsidRPr="00D50787">
          <w:rPr>
            <w:sz w:val="28"/>
            <w:szCs w:val="28"/>
          </w:rPr>
          <w:t>1945 году</w:t>
        </w:r>
      </w:hyperlink>
      <w:r w:rsidRPr="00D50787">
        <w:rPr>
          <w:sz w:val="28"/>
          <w:szCs w:val="28"/>
        </w:rPr>
        <w:t> в здании открылась Костромская картинная галерея, а </w:t>
      </w:r>
      <w:hyperlink r:id="rId41" w:tooltip="10 ноября" w:history="1">
        <w:r w:rsidRPr="00D50787">
          <w:rPr>
            <w:sz w:val="28"/>
            <w:szCs w:val="28"/>
          </w:rPr>
          <w:t>10 ноября</w:t>
        </w:r>
      </w:hyperlink>
      <w:r w:rsidRPr="00D50787">
        <w:rPr>
          <w:sz w:val="28"/>
          <w:szCs w:val="28"/>
        </w:rPr>
        <w:t> </w:t>
      </w:r>
      <w:hyperlink r:id="rId42" w:tooltip="1966 год" w:history="1">
        <w:r w:rsidRPr="00D50787">
          <w:rPr>
            <w:sz w:val="28"/>
            <w:szCs w:val="28"/>
          </w:rPr>
          <w:t>1966 года</w:t>
        </w:r>
      </w:hyperlink>
      <w:r w:rsidRPr="00D50787">
        <w:rPr>
          <w:sz w:val="28"/>
          <w:szCs w:val="28"/>
        </w:rPr>
        <w:t> здание было передано Костромскому областному музею изобр</w:t>
      </w:r>
      <w:r w:rsidR="00D50787">
        <w:rPr>
          <w:sz w:val="28"/>
          <w:szCs w:val="28"/>
        </w:rPr>
        <w:t>азительных искусств.</w:t>
      </w:r>
    </w:p>
    <w:p w:rsidR="00BB0364" w:rsidRPr="00D50787" w:rsidRDefault="00D50787" w:rsidP="00D50787">
      <w:pPr>
        <w:spacing w:line="360" w:lineRule="auto"/>
        <w:ind w:firstLine="708"/>
        <w:jc w:val="both"/>
        <w:rPr>
          <w:sz w:val="28"/>
          <w:szCs w:val="28"/>
        </w:rPr>
      </w:pPr>
      <w:r>
        <w:rPr>
          <w:sz w:val="28"/>
          <w:szCs w:val="28"/>
        </w:rPr>
        <w:t xml:space="preserve">С  2005 г. здание принадлежит </w:t>
      </w:r>
      <w:r w:rsidR="00BB0364" w:rsidRPr="00D50787">
        <w:rPr>
          <w:sz w:val="28"/>
          <w:szCs w:val="28"/>
        </w:rPr>
        <w:t> </w:t>
      </w:r>
      <w:hyperlink r:id="rId43" w:tooltip="Костромской государственный историко-архитектурный и художественный музей-заповедник" w:history="1">
        <w:r w:rsidR="00BB0364" w:rsidRPr="00D50787">
          <w:rPr>
            <w:sz w:val="28"/>
            <w:szCs w:val="28"/>
          </w:rPr>
          <w:t>Костромско</w:t>
        </w:r>
        <w:r>
          <w:rPr>
            <w:sz w:val="28"/>
            <w:szCs w:val="28"/>
          </w:rPr>
          <w:t>му</w:t>
        </w:r>
        <w:r w:rsidR="00BB0364" w:rsidRPr="00D50787">
          <w:rPr>
            <w:sz w:val="28"/>
            <w:szCs w:val="28"/>
          </w:rPr>
          <w:t xml:space="preserve"> государственн</w:t>
        </w:r>
        <w:r>
          <w:rPr>
            <w:sz w:val="28"/>
            <w:szCs w:val="28"/>
          </w:rPr>
          <w:t>ому</w:t>
        </w:r>
        <w:r w:rsidR="00BB0364" w:rsidRPr="00D50787">
          <w:rPr>
            <w:sz w:val="28"/>
            <w:szCs w:val="28"/>
          </w:rPr>
          <w:t xml:space="preserve"> историко-архитектурн</w:t>
        </w:r>
        <w:r>
          <w:rPr>
            <w:sz w:val="28"/>
            <w:szCs w:val="28"/>
          </w:rPr>
          <w:t>ому</w:t>
        </w:r>
        <w:r w:rsidR="00BB0364" w:rsidRPr="00D50787">
          <w:rPr>
            <w:sz w:val="28"/>
            <w:szCs w:val="28"/>
          </w:rPr>
          <w:t xml:space="preserve"> и художественн</w:t>
        </w:r>
        <w:r>
          <w:rPr>
            <w:sz w:val="28"/>
            <w:szCs w:val="28"/>
          </w:rPr>
          <w:t>ому</w:t>
        </w:r>
        <w:r w:rsidR="00BB0364" w:rsidRPr="00D50787">
          <w:rPr>
            <w:sz w:val="28"/>
            <w:szCs w:val="28"/>
          </w:rPr>
          <w:t xml:space="preserve"> </w:t>
        </w:r>
        <w:proofErr w:type="gramStart"/>
        <w:r w:rsidR="00BB0364" w:rsidRPr="00D50787">
          <w:rPr>
            <w:sz w:val="28"/>
            <w:szCs w:val="28"/>
          </w:rPr>
          <w:t>музе</w:t>
        </w:r>
        <w:r>
          <w:rPr>
            <w:sz w:val="28"/>
            <w:szCs w:val="28"/>
          </w:rPr>
          <w:t>ю</w:t>
        </w:r>
        <w:r w:rsidR="00BB0364" w:rsidRPr="00D50787">
          <w:rPr>
            <w:sz w:val="28"/>
            <w:szCs w:val="28"/>
          </w:rPr>
          <w:t>-заповедник</w:t>
        </w:r>
        <w:proofErr w:type="gramEnd"/>
      </w:hyperlink>
      <w:r>
        <w:rPr>
          <w:sz w:val="28"/>
          <w:szCs w:val="28"/>
        </w:rPr>
        <w:t>у</w:t>
      </w:r>
      <w:r w:rsidR="00BB0364" w:rsidRPr="00D50787">
        <w:rPr>
          <w:sz w:val="28"/>
          <w:szCs w:val="28"/>
        </w:rPr>
        <w:t>.</w:t>
      </w:r>
    </w:p>
    <w:p w:rsidR="00BB0364" w:rsidRPr="00E5315B" w:rsidRDefault="00BB0364" w:rsidP="00E5315B">
      <w:pPr>
        <w:spacing w:line="360" w:lineRule="auto"/>
        <w:jc w:val="both"/>
        <w:rPr>
          <w:b/>
          <w:sz w:val="28"/>
          <w:szCs w:val="28"/>
        </w:rPr>
      </w:pPr>
      <w:r w:rsidRPr="00E5315B">
        <w:rPr>
          <w:b/>
          <w:sz w:val="28"/>
          <w:szCs w:val="28"/>
        </w:rPr>
        <w:t>Дворянское собрание</w:t>
      </w:r>
    </w:p>
    <w:p w:rsidR="00BB0364" w:rsidRPr="00E5315B" w:rsidRDefault="00BB0364" w:rsidP="00E5315B">
      <w:pPr>
        <w:spacing w:line="360" w:lineRule="auto"/>
        <w:jc w:val="both"/>
        <w:rPr>
          <w:sz w:val="28"/>
          <w:szCs w:val="28"/>
        </w:rPr>
      </w:pPr>
      <w:r w:rsidRPr="00E5315B">
        <w:rPr>
          <w:sz w:val="28"/>
          <w:szCs w:val="28"/>
        </w:rPr>
        <w:tab/>
        <w:t>Трехэтажное здание – один из лучших памятников гражданской архитектуры в Костроме конца Х</w:t>
      </w:r>
      <w:r w:rsidRPr="00E5315B">
        <w:rPr>
          <w:sz w:val="28"/>
          <w:szCs w:val="28"/>
          <w:lang w:val="en-US"/>
        </w:rPr>
        <w:t>VIII</w:t>
      </w:r>
      <w:r w:rsidRPr="00E5315B">
        <w:rPr>
          <w:sz w:val="28"/>
          <w:szCs w:val="28"/>
        </w:rPr>
        <w:t xml:space="preserve"> – пер</w:t>
      </w:r>
      <w:proofErr w:type="gramStart"/>
      <w:r w:rsidRPr="00E5315B">
        <w:rPr>
          <w:sz w:val="28"/>
          <w:szCs w:val="28"/>
        </w:rPr>
        <w:t>.п</w:t>
      </w:r>
      <w:proofErr w:type="gramEnd"/>
      <w:r w:rsidRPr="00E5315B">
        <w:rPr>
          <w:sz w:val="28"/>
          <w:szCs w:val="28"/>
        </w:rPr>
        <w:t>оловины Х</w:t>
      </w:r>
      <w:r w:rsidRPr="00E5315B">
        <w:rPr>
          <w:sz w:val="28"/>
          <w:szCs w:val="28"/>
          <w:lang w:val="en-US"/>
        </w:rPr>
        <w:t>I</w:t>
      </w:r>
      <w:r w:rsidRPr="00E5315B">
        <w:rPr>
          <w:sz w:val="28"/>
          <w:szCs w:val="28"/>
        </w:rPr>
        <w:t xml:space="preserve">Х в. Сооруженное в стиле раннего классицизма, оно было переделано  в формах позднего классицизма, сохранив при этом черты первоначальной архитектуры. Здание построено в 1780-х гг. как жилой дом купца М.П.Дурыгина для собственной его фамилии. Однако позже род разорился, наследники не смогли удержаться в купеческом звании, и 5 февраля </w:t>
      </w:r>
      <w:smartTag w:uri="urn:schemas-microsoft-com:office:smarttags" w:element="metricconverter">
        <w:smartTagPr>
          <w:attr w:name="ProductID" w:val="1837 г"/>
        </w:smartTagPr>
        <w:r w:rsidRPr="00E5315B">
          <w:rPr>
            <w:sz w:val="28"/>
            <w:szCs w:val="28"/>
          </w:rPr>
          <w:t>1837 г</w:t>
        </w:r>
      </w:smartTag>
      <w:r w:rsidRPr="00E5315B">
        <w:rPr>
          <w:sz w:val="28"/>
          <w:szCs w:val="28"/>
        </w:rPr>
        <w:t>. уже мещане Дурыгины продали свой трехэтажный дом костромскому дворянству.</w:t>
      </w:r>
    </w:p>
    <w:p w:rsidR="00BB0364" w:rsidRPr="00E5315B" w:rsidRDefault="00BB0364" w:rsidP="00E5315B">
      <w:pPr>
        <w:spacing w:line="360" w:lineRule="auto"/>
        <w:ind w:firstLine="708"/>
        <w:jc w:val="both"/>
        <w:rPr>
          <w:sz w:val="28"/>
          <w:szCs w:val="28"/>
        </w:rPr>
      </w:pPr>
      <w:proofErr w:type="gramStart"/>
      <w:r w:rsidRPr="00E5315B">
        <w:rPr>
          <w:sz w:val="28"/>
          <w:szCs w:val="28"/>
        </w:rPr>
        <w:t>Пришедшее в запустение в первой трети ХIХ в., оно было капитально перестроено в 1837-1838 гг. по проекту губернского архитектора М.М.Праве для Дворянского собрания.</w:t>
      </w:r>
      <w:proofErr w:type="gramEnd"/>
      <w:r w:rsidRPr="00E5315B">
        <w:rPr>
          <w:sz w:val="28"/>
          <w:szCs w:val="28"/>
        </w:rPr>
        <w:t xml:space="preserve"> К существовавшему корпусу было пристроено южное крыло, в  котором разместился зал собрания, расширены проемы, устроены новые парадные входы, обновлен декор фасадов и переделаны интерьеры. Тогда же сооружена ограда с воротами. По предложению архитектора М.</w:t>
      </w:r>
      <w:proofErr w:type="gramStart"/>
      <w:r w:rsidRPr="00E5315B">
        <w:rPr>
          <w:sz w:val="28"/>
          <w:szCs w:val="28"/>
        </w:rPr>
        <w:t>Праве</w:t>
      </w:r>
      <w:proofErr w:type="gramEnd"/>
      <w:r w:rsidRPr="00E5315B">
        <w:rPr>
          <w:sz w:val="28"/>
          <w:szCs w:val="28"/>
        </w:rPr>
        <w:t xml:space="preserve"> часть комнат была сломана, а вместо них сооружен Белый мраморный зал, Золотая гостиная. Собравшиеся в январе </w:t>
      </w:r>
      <w:smartTag w:uri="urn:schemas-microsoft-com:office:smarttags" w:element="metricconverter">
        <w:smartTagPr>
          <w:attr w:name="ProductID" w:val="1839 г"/>
        </w:smartTagPr>
        <w:r w:rsidRPr="00E5315B">
          <w:rPr>
            <w:sz w:val="28"/>
            <w:szCs w:val="28"/>
          </w:rPr>
          <w:t>1839 г</w:t>
        </w:r>
      </w:smartTag>
      <w:r w:rsidRPr="00E5315B">
        <w:rPr>
          <w:sz w:val="28"/>
          <w:szCs w:val="28"/>
        </w:rPr>
        <w:t>. дворяне всех 12 уездов Костромской губернии «</w:t>
      </w:r>
      <w:proofErr w:type="gramStart"/>
      <w:r w:rsidRPr="00E5315B">
        <w:rPr>
          <w:sz w:val="28"/>
          <w:szCs w:val="28"/>
        </w:rPr>
        <w:t>остались в высшей степени довольны</w:t>
      </w:r>
      <w:proofErr w:type="gramEnd"/>
      <w:r w:rsidRPr="00E5315B">
        <w:rPr>
          <w:sz w:val="28"/>
          <w:szCs w:val="28"/>
        </w:rPr>
        <w:t xml:space="preserve"> капитальностью ремонта и роскошью отделки».</w:t>
      </w:r>
    </w:p>
    <w:p w:rsidR="00BB0364" w:rsidRPr="00E5315B" w:rsidRDefault="00BB0364" w:rsidP="00E5315B">
      <w:pPr>
        <w:spacing w:line="360" w:lineRule="auto"/>
        <w:ind w:firstLine="708"/>
        <w:jc w:val="both"/>
        <w:rPr>
          <w:sz w:val="28"/>
          <w:szCs w:val="28"/>
        </w:rPr>
      </w:pPr>
      <w:r w:rsidRPr="00E5315B">
        <w:rPr>
          <w:sz w:val="28"/>
          <w:szCs w:val="28"/>
        </w:rPr>
        <w:lastRenderedPageBreak/>
        <w:t>Раз в три года в губернский город съезжались дворяне  всех уездов, чтобы выбрать губернского и уездных предводителей, депутатов и секретаря дворянского собрания, почетных попечителей средних учебных заведений и прочее, и прочее. Заслушивались отчеты, утверждались сметы, кипели страсти.</w:t>
      </w:r>
    </w:p>
    <w:p w:rsidR="00BB0364" w:rsidRPr="00E5315B" w:rsidRDefault="00BB0364" w:rsidP="00E5315B">
      <w:pPr>
        <w:spacing w:line="360" w:lineRule="auto"/>
        <w:ind w:firstLine="708"/>
        <w:jc w:val="both"/>
        <w:rPr>
          <w:sz w:val="28"/>
          <w:szCs w:val="28"/>
        </w:rPr>
      </w:pPr>
      <w:r w:rsidRPr="00E5315B">
        <w:rPr>
          <w:sz w:val="28"/>
          <w:szCs w:val="28"/>
        </w:rPr>
        <w:t xml:space="preserve">К торжествам 1913 года здание было капитально отремонтировано. Ремонтом руководил губернский предводитель дворянства Михаил Николаевич </w:t>
      </w:r>
      <w:proofErr w:type="spellStart"/>
      <w:r w:rsidRPr="00E5315B">
        <w:rPr>
          <w:sz w:val="28"/>
          <w:szCs w:val="28"/>
        </w:rPr>
        <w:t>Зузин</w:t>
      </w:r>
      <w:proofErr w:type="spellEnd"/>
      <w:r w:rsidRPr="00E5315B">
        <w:rPr>
          <w:sz w:val="28"/>
          <w:szCs w:val="28"/>
        </w:rPr>
        <w:t>.</w:t>
      </w:r>
    </w:p>
    <w:p w:rsidR="00BB0364" w:rsidRPr="00E5315B" w:rsidRDefault="00BB0364" w:rsidP="00E5315B">
      <w:pPr>
        <w:spacing w:line="360" w:lineRule="auto"/>
        <w:ind w:firstLine="708"/>
        <w:jc w:val="both"/>
        <w:rPr>
          <w:sz w:val="28"/>
          <w:szCs w:val="28"/>
        </w:rPr>
      </w:pPr>
      <w:r w:rsidRPr="00E5315B">
        <w:rPr>
          <w:sz w:val="28"/>
          <w:szCs w:val="28"/>
        </w:rPr>
        <w:t xml:space="preserve"> 19 мая </w:t>
      </w:r>
      <w:smartTag w:uri="urn:schemas-microsoft-com:office:smarttags" w:element="metricconverter">
        <w:smartTagPr>
          <w:attr w:name="ProductID" w:val="1913 г"/>
        </w:smartTagPr>
        <w:r w:rsidRPr="00E5315B">
          <w:rPr>
            <w:sz w:val="28"/>
            <w:szCs w:val="28"/>
          </w:rPr>
          <w:t>1913 г</w:t>
        </w:r>
      </w:smartTag>
      <w:r w:rsidRPr="00E5315B">
        <w:rPr>
          <w:sz w:val="28"/>
          <w:szCs w:val="28"/>
        </w:rPr>
        <w:t xml:space="preserve">. в Белом зале состоялся прием  с участием государя, где ему были представлены дворяне Костромской губернии. После этого императрица в сопровождении некоторых дам проследовала в Екатерининский зал, где  ей были поданы чай и фрукты. Затем к ней присоединился и государь. На следующий день состоялась закладка памятника 300-летию Дома Романовых, а в Белом зале был дан большой бал, который туром вальса открывал </w:t>
      </w:r>
      <w:proofErr w:type="spellStart"/>
      <w:r w:rsidRPr="00E5315B">
        <w:rPr>
          <w:sz w:val="28"/>
          <w:szCs w:val="28"/>
        </w:rPr>
        <w:t>М.Н.Зузин</w:t>
      </w:r>
      <w:proofErr w:type="spellEnd"/>
      <w:r w:rsidRPr="00E5315B">
        <w:rPr>
          <w:sz w:val="28"/>
          <w:szCs w:val="28"/>
        </w:rPr>
        <w:t xml:space="preserve"> с великой княгиней Ольгой Александровной. </w:t>
      </w:r>
    </w:p>
    <w:p w:rsidR="00BB0364" w:rsidRPr="00E5315B" w:rsidRDefault="00BB0364" w:rsidP="00E5315B">
      <w:pPr>
        <w:spacing w:line="360" w:lineRule="auto"/>
        <w:ind w:firstLine="708"/>
        <w:jc w:val="both"/>
        <w:rPr>
          <w:sz w:val="28"/>
          <w:szCs w:val="28"/>
        </w:rPr>
      </w:pPr>
      <w:r w:rsidRPr="00E5315B">
        <w:rPr>
          <w:sz w:val="28"/>
          <w:szCs w:val="28"/>
        </w:rPr>
        <w:t xml:space="preserve">В 1891-1917 гг. в нескольких комнатах первого этажа здания располагалась Костромская губернская ученая архивная комиссия, разместив там свой архив, библиотеку и музей. </w:t>
      </w:r>
    </w:p>
    <w:p w:rsidR="00BB0364" w:rsidRPr="00E5315B" w:rsidRDefault="00BB0364" w:rsidP="00E5315B">
      <w:pPr>
        <w:spacing w:line="360" w:lineRule="auto"/>
        <w:ind w:firstLine="708"/>
        <w:jc w:val="both"/>
        <w:rPr>
          <w:sz w:val="28"/>
          <w:szCs w:val="28"/>
        </w:rPr>
      </w:pPr>
      <w:r w:rsidRPr="00E5315B">
        <w:rPr>
          <w:sz w:val="28"/>
          <w:szCs w:val="28"/>
        </w:rPr>
        <w:t>В 1918 – 1922 гг. в здании находился Костромской государственный рабоче-крестьянский университет. Позднее здесь находился городской дом пионеров и школьников. В 1989 году здание было передано художественному музею.</w:t>
      </w:r>
    </w:p>
    <w:p w:rsidR="00BB0364" w:rsidRPr="00E5315B" w:rsidRDefault="00BB0364" w:rsidP="00E5315B">
      <w:pPr>
        <w:spacing w:line="360" w:lineRule="auto"/>
        <w:ind w:left="62" w:firstLine="646"/>
        <w:jc w:val="both"/>
        <w:rPr>
          <w:sz w:val="28"/>
          <w:szCs w:val="28"/>
        </w:rPr>
      </w:pPr>
      <w:r w:rsidRPr="00E5315B">
        <w:rPr>
          <w:sz w:val="28"/>
          <w:szCs w:val="28"/>
        </w:rPr>
        <w:t xml:space="preserve">В здании неоднократно проводились ремонтно-реставрационные работы. Наиболее значительная реставрация интерьеров с воссозданием первоначальной планировки и внутренней отделки проведена в 1981 – 1986 гг. КСНРПМ (автор проекта – архитектор </w:t>
      </w:r>
      <w:proofErr w:type="spellStart"/>
      <w:r w:rsidRPr="00E5315B">
        <w:rPr>
          <w:sz w:val="28"/>
          <w:szCs w:val="28"/>
        </w:rPr>
        <w:t>К.Г.Тороп</w:t>
      </w:r>
      <w:proofErr w:type="spellEnd"/>
      <w:r w:rsidRPr="00E5315B">
        <w:rPr>
          <w:sz w:val="28"/>
          <w:szCs w:val="28"/>
        </w:rPr>
        <w:t xml:space="preserve">). Сегодня интерьер восстановлен реставраторами, и на стенах Белого зала снова можно увидеть гербы уездных городов губернии, как свидетельство былой ее славы. </w:t>
      </w:r>
    </w:p>
    <w:p w:rsidR="00BB0364" w:rsidRPr="00E5315B" w:rsidRDefault="00BB0364" w:rsidP="00E5315B">
      <w:pPr>
        <w:spacing w:line="360" w:lineRule="auto"/>
        <w:ind w:left="62" w:firstLine="646"/>
        <w:jc w:val="both"/>
        <w:rPr>
          <w:sz w:val="28"/>
          <w:szCs w:val="28"/>
        </w:rPr>
      </w:pPr>
      <w:r w:rsidRPr="00E5315B">
        <w:rPr>
          <w:sz w:val="28"/>
          <w:szCs w:val="28"/>
        </w:rPr>
        <w:t>С 2005 года – это головное здание Костромского музея-заповедника.</w:t>
      </w:r>
    </w:p>
    <w:p w:rsidR="00BB0364" w:rsidRPr="00E5315B" w:rsidRDefault="00BB0364" w:rsidP="00E5315B">
      <w:pPr>
        <w:shd w:val="clear" w:color="auto" w:fill="FFFFFF"/>
        <w:autoSpaceDE w:val="0"/>
        <w:autoSpaceDN w:val="0"/>
        <w:adjustRightInd w:val="0"/>
        <w:spacing w:line="360" w:lineRule="auto"/>
        <w:ind w:firstLine="567"/>
        <w:jc w:val="both"/>
        <w:rPr>
          <w:b/>
          <w:sz w:val="28"/>
          <w:szCs w:val="28"/>
        </w:rPr>
      </w:pPr>
    </w:p>
    <w:p w:rsidR="00BB0364" w:rsidRPr="00E5315B" w:rsidRDefault="00BB0364" w:rsidP="00E5315B">
      <w:pPr>
        <w:shd w:val="clear" w:color="auto" w:fill="FFFFFF"/>
        <w:autoSpaceDE w:val="0"/>
        <w:autoSpaceDN w:val="0"/>
        <w:adjustRightInd w:val="0"/>
        <w:spacing w:line="360" w:lineRule="auto"/>
        <w:ind w:firstLine="567"/>
        <w:jc w:val="both"/>
        <w:rPr>
          <w:sz w:val="28"/>
          <w:szCs w:val="28"/>
        </w:rPr>
      </w:pPr>
      <w:r w:rsidRPr="00E5315B">
        <w:rPr>
          <w:b/>
          <w:sz w:val="28"/>
          <w:szCs w:val="28"/>
        </w:rPr>
        <w:t xml:space="preserve">Театр </w:t>
      </w:r>
    </w:p>
    <w:p w:rsidR="00A212FB" w:rsidRPr="00E5315B" w:rsidRDefault="00D50787" w:rsidP="00E5315B">
      <w:pPr>
        <w:spacing w:line="360" w:lineRule="auto"/>
        <w:ind w:firstLine="708"/>
        <w:jc w:val="both"/>
        <w:rPr>
          <w:sz w:val="28"/>
          <w:szCs w:val="28"/>
        </w:rPr>
      </w:pPr>
      <w:r>
        <w:rPr>
          <w:sz w:val="28"/>
          <w:szCs w:val="28"/>
        </w:rPr>
        <w:t>В</w:t>
      </w:r>
      <w:r w:rsidR="00A212FB" w:rsidRPr="00E5315B">
        <w:rPr>
          <w:sz w:val="28"/>
          <w:szCs w:val="28"/>
        </w:rPr>
        <w:t xml:space="preserve"> Костроме в купеческой семье суждено было в 1729 году родиться основателю русского театра Федору Григорьевичу Волкову. Так в Костроме было положено начало любопытному культурному явлению. </w:t>
      </w:r>
    </w:p>
    <w:p w:rsidR="00A212FB" w:rsidRPr="00E5315B" w:rsidRDefault="00A212FB" w:rsidP="00E5315B">
      <w:pPr>
        <w:spacing w:line="360" w:lineRule="auto"/>
        <w:ind w:firstLine="708"/>
        <w:jc w:val="both"/>
        <w:rPr>
          <w:sz w:val="28"/>
          <w:szCs w:val="28"/>
        </w:rPr>
      </w:pPr>
      <w:r w:rsidRPr="00E5315B">
        <w:rPr>
          <w:sz w:val="28"/>
          <w:szCs w:val="28"/>
        </w:rPr>
        <w:t>Погруженные в торговлю костромские купцы были хранителями древнейших устоев русской жизни, потому не жалели заработанных денег на строительство храмов. Но в реальной жизни соединить торговлю и храм было трудно, а подчас и вовсе невозможно. Иное – искусство, особенно столь демократичное, как театр. Здесь можно было и душу облегчить, и печали сердечные утолить, и себя показать, и на других посмотреть. А в маленьком провинциальном городе особенно! Вот и стала Кострома купеческая театральным городом.</w:t>
      </w:r>
    </w:p>
    <w:p w:rsidR="00A212FB" w:rsidRPr="00E5315B" w:rsidRDefault="00A212FB" w:rsidP="00E5315B">
      <w:pPr>
        <w:spacing w:line="360" w:lineRule="auto"/>
        <w:ind w:firstLine="708"/>
        <w:jc w:val="both"/>
        <w:rPr>
          <w:sz w:val="28"/>
          <w:szCs w:val="28"/>
        </w:rPr>
      </w:pPr>
      <w:r w:rsidRPr="00E5315B">
        <w:rPr>
          <w:sz w:val="28"/>
          <w:szCs w:val="28"/>
        </w:rPr>
        <w:t>Театры устраивались в усадьбах, в зажиточных домах, а то и просто в приспособленной для представления комнате. В качестве актеров по большей части выступали крепостные, но были люди и свободных сословий.</w:t>
      </w:r>
    </w:p>
    <w:p w:rsidR="00A212FB" w:rsidRPr="00E5315B" w:rsidRDefault="00A212FB" w:rsidP="00E5315B">
      <w:pPr>
        <w:spacing w:line="360" w:lineRule="auto"/>
        <w:ind w:firstLine="708"/>
        <w:jc w:val="both"/>
        <w:rPr>
          <w:sz w:val="28"/>
          <w:szCs w:val="28"/>
        </w:rPr>
      </w:pPr>
      <w:r w:rsidRPr="00E5315B">
        <w:rPr>
          <w:sz w:val="28"/>
          <w:szCs w:val="28"/>
        </w:rPr>
        <w:t xml:space="preserve">Первое документированное упоминание о существовании театра в Костроме относится к 1808 году. Одна из известных нам сценических площадок располагалась на территории нынешней первой городской больницы. На этой сцене игралась знаменитая «комическая опера» костромича по рождению А.О. </w:t>
      </w:r>
      <w:proofErr w:type="spellStart"/>
      <w:r w:rsidRPr="00E5315B">
        <w:rPr>
          <w:sz w:val="28"/>
          <w:szCs w:val="28"/>
        </w:rPr>
        <w:t>Аблесимова</w:t>
      </w:r>
      <w:proofErr w:type="spellEnd"/>
      <w:r w:rsidR="00D50787">
        <w:rPr>
          <w:sz w:val="28"/>
          <w:szCs w:val="28"/>
        </w:rPr>
        <w:t xml:space="preserve"> </w:t>
      </w:r>
      <w:r w:rsidRPr="00E5315B">
        <w:rPr>
          <w:sz w:val="28"/>
          <w:szCs w:val="28"/>
        </w:rPr>
        <w:t xml:space="preserve"> «Мельник – колдун, обманщик и сват», здесь начинала свою блестящую карьеру актриса М.Д. </w:t>
      </w:r>
      <w:proofErr w:type="spellStart"/>
      <w:r w:rsidRPr="00E5315B">
        <w:rPr>
          <w:sz w:val="28"/>
          <w:szCs w:val="28"/>
        </w:rPr>
        <w:t>Львова-Синецкая</w:t>
      </w:r>
      <w:proofErr w:type="spellEnd"/>
      <w:r w:rsidRPr="00E5315B">
        <w:rPr>
          <w:sz w:val="28"/>
          <w:szCs w:val="28"/>
        </w:rPr>
        <w:t xml:space="preserve">, также </w:t>
      </w:r>
      <w:proofErr w:type="spellStart"/>
      <w:r w:rsidRPr="00E5315B">
        <w:rPr>
          <w:sz w:val="28"/>
          <w:szCs w:val="28"/>
        </w:rPr>
        <w:t>костромичка</w:t>
      </w:r>
      <w:proofErr w:type="spellEnd"/>
      <w:r w:rsidRPr="00E5315B">
        <w:rPr>
          <w:sz w:val="28"/>
          <w:szCs w:val="28"/>
        </w:rPr>
        <w:t xml:space="preserve"> по рождению. </w:t>
      </w:r>
    </w:p>
    <w:p w:rsidR="00A212FB" w:rsidRPr="00E5315B" w:rsidRDefault="00A212FB" w:rsidP="00E5315B">
      <w:pPr>
        <w:spacing w:line="360" w:lineRule="auto"/>
        <w:ind w:firstLine="708"/>
        <w:jc w:val="both"/>
        <w:rPr>
          <w:sz w:val="28"/>
          <w:szCs w:val="28"/>
        </w:rPr>
      </w:pPr>
      <w:r w:rsidRPr="00E5315B">
        <w:rPr>
          <w:sz w:val="28"/>
          <w:szCs w:val="28"/>
        </w:rPr>
        <w:t>Созданный в 1808 году Костромской государственный драматический театр им. Островского – один из старейших театров России</w:t>
      </w:r>
      <w:r w:rsidRPr="00D50787">
        <w:rPr>
          <w:sz w:val="28"/>
          <w:szCs w:val="28"/>
        </w:rPr>
        <w:t>.  В </w:t>
      </w:r>
      <w:hyperlink r:id="rId44" w:tooltip="1812 год" w:history="1">
        <w:r w:rsidRPr="00D50787">
          <w:rPr>
            <w:sz w:val="28"/>
            <w:szCs w:val="28"/>
          </w:rPr>
          <w:t>1812 году</w:t>
        </w:r>
      </w:hyperlink>
      <w:r w:rsidRPr="00D50787">
        <w:rPr>
          <w:sz w:val="28"/>
          <w:szCs w:val="28"/>
        </w:rPr>
        <w:t> в </w:t>
      </w:r>
      <w:hyperlink r:id="rId45" w:tooltip="Кострома" w:history="1">
        <w:r w:rsidRPr="00D50787">
          <w:rPr>
            <w:sz w:val="28"/>
            <w:szCs w:val="28"/>
          </w:rPr>
          <w:t>Кострому</w:t>
        </w:r>
      </w:hyperlink>
      <w:r w:rsidRPr="00D50787">
        <w:rPr>
          <w:sz w:val="28"/>
          <w:szCs w:val="28"/>
        </w:rPr>
        <w:t> из Москвы был эвакуирован Московский императорский театр</w:t>
      </w:r>
      <w:r w:rsidRPr="00E5315B">
        <w:rPr>
          <w:sz w:val="28"/>
          <w:szCs w:val="28"/>
        </w:rPr>
        <w:t xml:space="preserve"> (Малый театр), который оказал огромное влияние на культуру города и заложил основу театральных традиций.</w:t>
      </w:r>
    </w:p>
    <w:p w:rsidR="00A212FB" w:rsidRPr="00E5315B" w:rsidRDefault="00D50787" w:rsidP="00E5315B">
      <w:pPr>
        <w:spacing w:line="360" w:lineRule="auto"/>
        <w:ind w:firstLine="708"/>
        <w:jc w:val="both"/>
        <w:rPr>
          <w:sz w:val="28"/>
          <w:szCs w:val="28"/>
        </w:rPr>
      </w:pPr>
      <w:r>
        <w:rPr>
          <w:sz w:val="28"/>
          <w:szCs w:val="28"/>
        </w:rPr>
        <w:t>К</w:t>
      </w:r>
      <w:r w:rsidR="00A212FB" w:rsidRPr="00E5315B">
        <w:rPr>
          <w:sz w:val="28"/>
          <w:szCs w:val="28"/>
        </w:rPr>
        <w:t xml:space="preserve">остромским театралам хотелось иметь специальное театральное здание, которое на их пожертвования и было возведено в 1863 году на </w:t>
      </w:r>
      <w:r w:rsidR="00A212FB" w:rsidRPr="00E5315B">
        <w:rPr>
          <w:sz w:val="28"/>
          <w:szCs w:val="28"/>
        </w:rPr>
        <w:lastRenderedPageBreak/>
        <w:t xml:space="preserve">Павловской улице. Это было одноэтажное здание с крупным мезонином, в завершении которого находился крупный лучковый фронтон, внешне похожий на сегмент круга. В средней части фасада располагался </w:t>
      </w:r>
      <w:proofErr w:type="spellStart"/>
      <w:r w:rsidR="00A212FB" w:rsidRPr="00E5315B">
        <w:rPr>
          <w:sz w:val="28"/>
          <w:szCs w:val="28"/>
        </w:rPr>
        <w:t>четырехколонный</w:t>
      </w:r>
      <w:proofErr w:type="spellEnd"/>
      <w:r w:rsidR="00A212FB" w:rsidRPr="00E5315B">
        <w:rPr>
          <w:sz w:val="28"/>
          <w:szCs w:val="28"/>
        </w:rPr>
        <w:t xml:space="preserve"> крытый проход. Богатство коринфского ордера колонн завершало облик центрального входа в театр. А по бокам крыльца-подъезды в виде </w:t>
      </w:r>
      <w:proofErr w:type="spellStart"/>
      <w:r w:rsidR="00A212FB" w:rsidRPr="00E5315B">
        <w:rPr>
          <w:sz w:val="28"/>
          <w:szCs w:val="28"/>
        </w:rPr>
        <w:t>полуротонд</w:t>
      </w:r>
      <w:proofErr w:type="spellEnd"/>
      <w:r w:rsidR="00A212FB" w:rsidRPr="00E5315B">
        <w:rPr>
          <w:sz w:val="28"/>
          <w:szCs w:val="28"/>
        </w:rPr>
        <w:t xml:space="preserve"> с колоннами. Как утверждают исследователи, для архитектуры XIX века здание было необычным, но судя по описанию, очень театральным. Обилие дверей в фасадной части (ничуть не хуже купеческих лавок) словно зазывало почтеннейшую публику войти в театр.</w:t>
      </w:r>
    </w:p>
    <w:p w:rsidR="009A43F6" w:rsidRPr="00E5315B" w:rsidRDefault="009A43F6" w:rsidP="00E5315B">
      <w:pPr>
        <w:spacing w:line="360" w:lineRule="auto"/>
        <w:ind w:firstLine="708"/>
        <w:jc w:val="both"/>
        <w:rPr>
          <w:sz w:val="28"/>
          <w:szCs w:val="28"/>
        </w:rPr>
      </w:pPr>
      <w:r w:rsidRPr="00E5315B">
        <w:rPr>
          <w:sz w:val="28"/>
          <w:szCs w:val="28"/>
        </w:rPr>
        <w:t xml:space="preserve">Неразрывно </w:t>
      </w:r>
      <w:proofErr w:type="gramStart"/>
      <w:r w:rsidRPr="00E5315B">
        <w:rPr>
          <w:sz w:val="28"/>
          <w:szCs w:val="28"/>
        </w:rPr>
        <w:t>связаны</w:t>
      </w:r>
      <w:proofErr w:type="gramEnd"/>
      <w:r w:rsidRPr="00E5315B">
        <w:rPr>
          <w:sz w:val="28"/>
          <w:szCs w:val="28"/>
        </w:rPr>
        <w:t xml:space="preserve"> с Костромской землей жизненный и творческий путь Александра Николаевича Островского. Город Кострома послужил прототипом большинства волжских городов в островских пьесах. </w:t>
      </w:r>
    </w:p>
    <w:p w:rsidR="009A43F6" w:rsidRPr="00E5315B" w:rsidRDefault="009A43F6" w:rsidP="00E5315B">
      <w:pPr>
        <w:spacing w:line="360" w:lineRule="auto"/>
        <w:ind w:firstLine="708"/>
        <w:jc w:val="both"/>
        <w:rPr>
          <w:sz w:val="28"/>
          <w:szCs w:val="28"/>
        </w:rPr>
      </w:pPr>
      <w:r w:rsidRPr="00E5315B">
        <w:rPr>
          <w:sz w:val="28"/>
          <w:szCs w:val="28"/>
        </w:rPr>
        <w:t xml:space="preserve">Талант Александра Николаевича Островского в полной мере раскрылся в имении </w:t>
      </w:r>
      <w:proofErr w:type="spellStart"/>
      <w:r w:rsidRPr="00E5315B">
        <w:rPr>
          <w:sz w:val="28"/>
          <w:szCs w:val="28"/>
        </w:rPr>
        <w:t>Щелыково</w:t>
      </w:r>
      <w:proofErr w:type="spellEnd"/>
      <w:r w:rsidRPr="00E5315B">
        <w:rPr>
          <w:sz w:val="28"/>
          <w:szCs w:val="28"/>
        </w:rPr>
        <w:t xml:space="preserve">. Здесь были созданы его известные произведения, такие как «Бесприданница», «Лес», «Волки и овцы», «Последняя жертва», сказка «Снегурочка». В настоящее время в селе </w:t>
      </w:r>
      <w:proofErr w:type="spellStart"/>
      <w:r w:rsidRPr="00E5315B">
        <w:rPr>
          <w:sz w:val="28"/>
          <w:szCs w:val="28"/>
        </w:rPr>
        <w:t>Щелыково</w:t>
      </w:r>
      <w:proofErr w:type="spellEnd"/>
      <w:r w:rsidRPr="00E5315B">
        <w:rPr>
          <w:sz w:val="28"/>
          <w:szCs w:val="28"/>
        </w:rPr>
        <w:t xml:space="preserve"> работает Государственный мемориальный и природный музей-заповедник А.Н. Островского «</w:t>
      </w:r>
      <w:proofErr w:type="spellStart"/>
      <w:r w:rsidRPr="00E5315B">
        <w:rPr>
          <w:sz w:val="28"/>
          <w:szCs w:val="28"/>
        </w:rPr>
        <w:t>Щелыково</w:t>
      </w:r>
      <w:proofErr w:type="spellEnd"/>
      <w:r w:rsidRPr="00E5315B">
        <w:rPr>
          <w:sz w:val="28"/>
          <w:szCs w:val="28"/>
        </w:rPr>
        <w:t xml:space="preserve">», а сам писатель погребен в селе </w:t>
      </w:r>
      <w:proofErr w:type="spellStart"/>
      <w:proofErr w:type="gramStart"/>
      <w:r w:rsidRPr="00E5315B">
        <w:rPr>
          <w:sz w:val="28"/>
          <w:szCs w:val="28"/>
        </w:rPr>
        <w:t>Николо-Бережки</w:t>
      </w:r>
      <w:proofErr w:type="spellEnd"/>
      <w:proofErr w:type="gramEnd"/>
      <w:r w:rsidRPr="00E5315B">
        <w:rPr>
          <w:sz w:val="28"/>
          <w:szCs w:val="28"/>
        </w:rPr>
        <w:t>.</w:t>
      </w:r>
    </w:p>
    <w:p w:rsidR="00A212FB" w:rsidRPr="00E5315B" w:rsidRDefault="00A212FB" w:rsidP="00E5315B">
      <w:pPr>
        <w:spacing w:line="360" w:lineRule="auto"/>
        <w:ind w:firstLine="708"/>
        <w:jc w:val="both"/>
        <w:rPr>
          <w:rStyle w:val="apple-style-span"/>
          <w:sz w:val="28"/>
          <w:szCs w:val="28"/>
        </w:rPr>
      </w:pPr>
      <w:r w:rsidRPr="00E5315B">
        <w:rPr>
          <w:rStyle w:val="apple-style-span"/>
          <w:sz w:val="28"/>
          <w:szCs w:val="28"/>
        </w:rPr>
        <w:t xml:space="preserve">Огромной популярностью среди костромичей пользовались спектакли по пьесам Островского, который и сам любил костромскую землю. С 1848 года и вплоть до своей смерти драматург каждое лето проводил в принадлежавшем ему имении </w:t>
      </w:r>
      <w:proofErr w:type="spellStart"/>
      <w:r w:rsidRPr="00E5315B">
        <w:rPr>
          <w:rStyle w:val="apple-style-span"/>
          <w:sz w:val="28"/>
          <w:szCs w:val="28"/>
        </w:rPr>
        <w:t>Щелыково</w:t>
      </w:r>
      <w:proofErr w:type="spellEnd"/>
      <w:r w:rsidRPr="00E5315B">
        <w:rPr>
          <w:rStyle w:val="apple-style-span"/>
          <w:sz w:val="28"/>
          <w:szCs w:val="28"/>
        </w:rPr>
        <w:t xml:space="preserve"> Кинешемского уезда Костромской губернии. Он и похоронен будет в двух километрах от </w:t>
      </w:r>
      <w:proofErr w:type="spellStart"/>
      <w:r w:rsidRPr="00E5315B">
        <w:rPr>
          <w:rStyle w:val="apple-style-span"/>
          <w:sz w:val="28"/>
          <w:szCs w:val="28"/>
        </w:rPr>
        <w:t>Щелыкова</w:t>
      </w:r>
      <w:proofErr w:type="spellEnd"/>
      <w:r w:rsidRPr="00E5315B">
        <w:rPr>
          <w:rStyle w:val="apple-style-span"/>
          <w:sz w:val="28"/>
          <w:szCs w:val="28"/>
        </w:rPr>
        <w:t xml:space="preserve"> в ограде Никольского храма. В год смерти драматурга, в 1886 году, костромским Обществом драматических писателей и оперных композиторов был открыт вопрос об увековечении памяти Островского и внесен взнос в пять тысяч рублей. Далее комитетом общества было получено дозволение об открытии повсеместной в империи подписки на изготовление и установку памятника драматургу. К 1913 году капитал на памятник Островскому составил 35 864 </w:t>
      </w:r>
      <w:r w:rsidRPr="00E5315B">
        <w:rPr>
          <w:rStyle w:val="apple-style-span"/>
          <w:sz w:val="28"/>
          <w:szCs w:val="28"/>
        </w:rPr>
        <w:lastRenderedPageBreak/>
        <w:t>рубля. Однако дальнейшие исторические события не позволили осуществиться этому благородному начинанию.</w:t>
      </w:r>
    </w:p>
    <w:p w:rsidR="00A212FB" w:rsidRPr="00E5315B" w:rsidRDefault="00A212FB" w:rsidP="00E5315B">
      <w:pPr>
        <w:shd w:val="clear" w:color="auto" w:fill="FFFFFF"/>
        <w:autoSpaceDE w:val="0"/>
        <w:autoSpaceDN w:val="0"/>
        <w:adjustRightInd w:val="0"/>
        <w:spacing w:line="360" w:lineRule="auto"/>
        <w:ind w:firstLine="567"/>
        <w:jc w:val="both"/>
        <w:rPr>
          <w:rStyle w:val="apple-style-span"/>
          <w:sz w:val="28"/>
          <w:szCs w:val="28"/>
        </w:rPr>
      </w:pPr>
      <w:r w:rsidRPr="00E5315B">
        <w:rPr>
          <w:rStyle w:val="apple-style-span"/>
          <w:sz w:val="28"/>
          <w:szCs w:val="28"/>
        </w:rPr>
        <w:t xml:space="preserve">В 1923 году происходит важное событие в жизни костромского театра: по решению </w:t>
      </w:r>
      <w:proofErr w:type="spellStart"/>
      <w:r w:rsidRPr="00E5315B">
        <w:rPr>
          <w:rStyle w:val="apple-style-span"/>
          <w:sz w:val="28"/>
          <w:szCs w:val="28"/>
        </w:rPr>
        <w:t>Наркомпроса</w:t>
      </w:r>
      <w:proofErr w:type="spellEnd"/>
      <w:r w:rsidRPr="00E5315B">
        <w:rPr>
          <w:rStyle w:val="apple-style-span"/>
          <w:sz w:val="28"/>
          <w:szCs w:val="28"/>
        </w:rPr>
        <w:t xml:space="preserve"> театру присваивается имя Александра Николаевича Островского.</w:t>
      </w:r>
    </w:p>
    <w:p w:rsidR="00BB0364" w:rsidRDefault="00C14B9E" w:rsidP="00D50787">
      <w:pPr>
        <w:pStyle w:val="a4"/>
        <w:spacing w:before="0" w:beforeAutospacing="0" w:after="0" w:afterAutospacing="0" w:line="360" w:lineRule="auto"/>
        <w:ind w:firstLine="708"/>
        <w:jc w:val="both"/>
        <w:rPr>
          <w:sz w:val="28"/>
          <w:szCs w:val="28"/>
        </w:rPr>
      </w:pPr>
      <w:r w:rsidRPr="00E5315B">
        <w:rPr>
          <w:rStyle w:val="apple-style-span"/>
          <w:sz w:val="28"/>
          <w:szCs w:val="28"/>
        </w:rPr>
        <w:t xml:space="preserve"> </w:t>
      </w:r>
      <w:r w:rsidR="00BB0364" w:rsidRPr="00E5315B">
        <w:rPr>
          <w:sz w:val="28"/>
          <w:szCs w:val="28"/>
        </w:rPr>
        <w:t xml:space="preserve">В разные годы на сцене Костромского театра выступали многие выдающиеся русские артисты: М.Н.Ермолова, К.А.Варламов, О.О.Садовская, В.Ф.Комиссаржевская, </w:t>
      </w:r>
      <w:proofErr w:type="spellStart"/>
      <w:r w:rsidR="00BB0364" w:rsidRPr="00E5315B">
        <w:rPr>
          <w:sz w:val="28"/>
          <w:szCs w:val="28"/>
        </w:rPr>
        <w:t>Мариус</w:t>
      </w:r>
      <w:proofErr w:type="spellEnd"/>
      <w:r w:rsidR="00BB0364" w:rsidRPr="00E5315B">
        <w:rPr>
          <w:sz w:val="28"/>
          <w:szCs w:val="28"/>
        </w:rPr>
        <w:t xml:space="preserve"> Петипа, В.И.Качалов, О.Л. </w:t>
      </w:r>
      <w:proofErr w:type="spellStart"/>
      <w:r w:rsidR="00BB0364" w:rsidRPr="00E5315B">
        <w:rPr>
          <w:sz w:val="28"/>
          <w:szCs w:val="28"/>
        </w:rPr>
        <w:t>Книппер-Чехова</w:t>
      </w:r>
      <w:proofErr w:type="spellEnd"/>
      <w:r w:rsidR="00BB0364" w:rsidRPr="00E5315B">
        <w:rPr>
          <w:sz w:val="28"/>
          <w:szCs w:val="28"/>
        </w:rPr>
        <w:t>, И.М.Москвин.</w:t>
      </w:r>
    </w:p>
    <w:p w:rsidR="00AD7939" w:rsidRPr="00D50787" w:rsidRDefault="00AD7939" w:rsidP="00E5315B">
      <w:pPr>
        <w:shd w:val="clear" w:color="auto" w:fill="FFFFFF"/>
        <w:autoSpaceDE w:val="0"/>
        <w:autoSpaceDN w:val="0"/>
        <w:adjustRightInd w:val="0"/>
        <w:spacing w:line="360" w:lineRule="auto"/>
        <w:ind w:firstLine="567"/>
        <w:jc w:val="both"/>
        <w:rPr>
          <w:b/>
          <w:sz w:val="28"/>
          <w:szCs w:val="28"/>
        </w:rPr>
      </w:pPr>
      <w:r w:rsidRPr="00D50787">
        <w:rPr>
          <w:b/>
          <w:sz w:val="28"/>
          <w:szCs w:val="28"/>
        </w:rPr>
        <w:t>Торговые ряды.</w:t>
      </w:r>
    </w:p>
    <w:p w:rsidR="00E5315B" w:rsidRDefault="00A212FB" w:rsidP="00E5315B">
      <w:pPr>
        <w:spacing w:line="360" w:lineRule="auto"/>
        <w:ind w:firstLine="708"/>
        <w:jc w:val="both"/>
        <w:rPr>
          <w:rStyle w:val="apple-style-span"/>
          <w:sz w:val="28"/>
          <w:szCs w:val="28"/>
        </w:rPr>
      </w:pPr>
      <w:r w:rsidRPr="00E5315B">
        <w:rPr>
          <w:rStyle w:val="apple-style-span"/>
          <w:sz w:val="28"/>
          <w:szCs w:val="28"/>
        </w:rPr>
        <w:t>Такого комплекса Торговых рядов, как в Костроме, пожалуй, не отыскать ни в одном другом</w:t>
      </w:r>
      <w:r w:rsidRPr="00E5315B">
        <w:rPr>
          <w:rStyle w:val="apple-style-span"/>
          <w:rFonts w:ascii="Arial" w:hAnsi="Arial" w:cs="Arial"/>
          <w:sz w:val="20"/>
          <w:szCs w:val="20"/>
        </w:rPr>
        <w:t xml:space="preserve"> </w:t>
      </w:r>
      <w:r w:rsidRPr="00E5315B">
        <w:rPr>
          <w:rStyle w:val="apple-style-span"/>
          <w:sz w:val="28"/>
          <w:szCs w:val="28"/>
        </w:rPr>
        <w:t>российском городе. Во многих городах в XVIII-XIX веках сооружались Торговые ряды − в</w:t>
      </w:r>
      <w:r w:rsidRPr="00E5315B">
        <w:rPr>
          <w:rStyle w:val="apple-converted-space"/>
          <w:sz w:val="28"/>
          <w:szCs w:val="28"/>
        </w:rPr>
        <w:t> </w:t>
      </w:r>
      <w:hyperlink r:id="rId46" w:tgtFrame="_blank" w:history="1">
        <w:r w:rsidRPr="00E5315B">
          <w:rPr>
            <w:rStyle w:val="a3"/>
            <w:color w:val="auto"/>
            <w:sz w:val="28"/>
            <w:szCs w:val="28"/>
            <w:u w:val="none"/>
          </w:rPr>
          <w:t>Угличе</w:t>
        </w:r>
      </w:hyperlink>
      <w:r w:rsidRPr="00E5315B">
        <w:rPr>
          <w:rStyle w:val="apple-style-span"/>
          <w:sz w:val="28"/>
          <w:szCs w:val="28"/>
        </w:rPr>
        <w:t>, в</w:t>
      </w:r>
      <w:r w:rsidRPr="00E5315B">
        <w:rPr>
          <w:rStyle w:val="apple-converted-space"/>
          <w:sz w:val="28"/>
          <w:szCs w:val="28"/>
        </w:rPr>
        <w:t> </w:t>
      </w:r>
      <w:hyperlink r:id="rId47" w:tgtFrame="_blank" w:history="1">
        <w:r w:rsidRPr="00E5315B">
          <w:rPr>
            <w:rStyle w:val="a3"/>
            <w:color w:val="auto"/>
            <w:sz w:val="28"/>
            <w:szCs w:val="28"/>
            <w:u w:val="none"/>
          </w:rPr>
          <w:t>Ярославле</w:t>
        </w:r>
      </w:hyperlink>
      <w:r w:rsidRPr="00E5315B">
        <w:rPr>
          <w:rStyle w:val="apple-style-span"/>
          <w:sz w:val="28"/>
          <w:szCs w:val="28"/>
        </w:rPr>
        <w:t>, в</w:t>
      </w:r>
      <w:r w:rsidRPr="00E5315B">
        <w:rPr>
          <w:rStyle w:val="apple-converted-space"/>
          <w:sz w:val="28"/>
          <w:szCs w:val="28"/>
        </w:rPr>
        <w:t> </w:t>
      </w:r>
      <w:hyperlink r:id="rId48" w:tgtFrame="_blank" w:history="1">
        <w:r w:rsidRPr="00E5315B">
          <w:rPr>
            <w:rStyle w:val="a3"/>
            <w:color w:val="auto"/>
            <w:sz w:val="28"/>
            <w:szCs w:val="28"/>
            <w:u w:val="none"/>
          </w:rPr>
          <w:t>Твери</w:t>
        </w:r>
      </w:hyperlink>
      <w:r w:rsidRPr="00E5315B">
        <w:rPr>
          <w:rStyle w:val="apple-style-span"/>
          <w:sz w:val="28"/>
          <w:szCs w:val="28"/>
        </w:rPr>
        <w:t>, − но почти везде от них остались лишь один-два корпуса, доживающих свой век в роли современного торгового центра. В Костроме же огромная площадь, занятая зданиями с длинными арочными галереями и магазинами, осталась почти в том же виде, в котором была прежде, когда магазины назывались лавками, а бизнесмены – торговцами или купцами.</w:t>
      </w:r>
    </w:p>
    <w:p w:rsidR="00AD7939" w:rsidRDefault="00AD7939" w:rsidP="00AD7939">
      <w:pPr>
        <w:shd w:val="clear" w:color="auto" w:fill="FFFFFF"/>
        <w:autoSpaceDE w:val="0"/>
        <w:autoSpaceDN w:val="0"/>
        <w:adjustRightInd w:val="0"/>
        <w:spacing w:line="360" w:lineRule="auto"/>
        <w:ind w:firstLine="567"/>
        <w:jc w:val="both"/>
        <w:rPr>
          <w:sz w:val="28"/>
          <w:szCs w:val="28"/>
        </w:rPr>
      </w:pPr>
      <w:r w:rsidRPr="00AD7939">
        <w:rPr>
          <w:sz w:val="28"/>
          <w:szCs w:val="28"/>
        </w:rPr>
        <w:t>Город издавна вел оживленную торговлю, и многочисленные лавк</w:t>
      </w:r>
      <w:r>
        <w:rPr>
          <w:sz w:val="28"/>
          <w:szCs w:val="28"/>
        </w:rPr>
        <w:t>и</w:t>
      </w:r>
      <w:r w:rsidRPr="00AD7939">
        <w:rPr>
          <w:sz w:val="28"/>
          <w:szCs w:val="28"/>
        </w:rPr>
        <w:t xml:space="preserve"> строились рядами по однородности продаваемых товаров и назывались соответственно мучными, овощными, рыбными, лапотными и т.д. рядами. </w:t>
      </w:r>
    </w:p>
    <w:p w:rsidR="00AD7939" w:rsidRPr="00AD7939" w:rsidRDefault="00AD7939" w:rsidP="00AD7939">
      <w:pPr>
        <w:shd w:val="clear" w:color="auto" w:fill="FFFFFF"/>
        <w:autoSpaceDE w:val="0"/>
        <w:autoSpaceDN w:val="0"/>
        <w:adjustRightInd w:val="0"/>
        <w:spacing w:line="360" w:lineRule="auto"/>
        <w:ind w:firstLine="567"/>
        <w:jc w:val="both"/>
        <w:rPr>
          <w:sz w:val="28"/>
          <w:szCs w:val="28"/>
        </w:rPr>
      </w:pPr>
      <w:r w:rsidRPr="001C515E">
        <w:rPr>
          <w:sz w:val="28"/>
          <w:szCs w:val="28"/>
        </w:rPr>
        <w:t xml:space="preserve">Все это в одночасье было уничтожено большим пожаром в 1773 году, наряду со многими другими постройками. Нынешний ансамбль Торговых рядов сложился в ходе генеральной реконструкции центральной Костромы после пожара. Работы по перестройке и перепланировке улиц начались в 1775 году и продолжались в начале XIX века. Часть же Торговых рядов достраивалась и перестраивалась позднее. Над проектами Торговых рядов работали архитекторы </w:t>
      </w:r>
      <w:proofErr w:type="spellStart"/>
      <w:r w:rsidRPr="001C515E">
        <w:rPr>
          <w:sz w:val="28"/>
          <w:szCs w:val="28"/>
        </w:rPr>
        <w:t>С.А.Воротилов</w:t>
      </w:r>
      <w:proofErr w:type="spellEnd"/>
      <w:r w:rsidRPr="001C515E">
        <w:rPr>
          <w:sz w:val="28"/>
          <w:szCs w:val="28"/>
        </w:rPr>
        <w:t xml:space="preserve">, В.П. Стасов, П.И.Фурсов, К.Клер, Н.И. </w:t>
      </w:r>
      <w:proofErr w:type="spellStart"/>
      <w:r w:rsidRPr="001C515E">
        <w:rPr>
          <w:sz w:val="28"/>
          <w:szCs w:val="28"/>
        </w:rPr>
        <w:t>Метлин</w:t>
      </w:r>
      <w:proofErr w:type="spellEnd"/>
      <w:r w:rsidRPr="001C515E">
        <w:rPr>
          <w:sz w:val="28"/>
          <w:szCs w:val="28"/>
        </w:rPr>
        <w:t>.</w:t>
      </w:r>
    </w:p>
    <w:p w:rsidR="00AD7939" w:rsidRPr="00AD7939" w:rsidRDefault="00AD7939" w:rsidP="00AD7939">
      <w:pPr>
        <w:shd w:val="clear" w:color="auto" w:fill="FFFFFF"/>
        <w:autoSpaceDE w:val="0"/>
        <w:autoSpaceDN w:val="0"/>
        <w:adjustRightInd w:val="0"/>
        <w:spacing w:line="360" w:lineRule="auto"/>
        <w:ind w:firstLine="567"/>
        <w:jc w:val="both"/>
        <w:rPr>
          <w:sz w:val="28"/>
          <w:szCs w:val="28"/>
        </w:rPr>
      </w:pPr>
      <w:r w:rsidRPr="00AD7939">
        <w:rPr>
          <w:sz w:val="28"/>
          <w:szCs w:val="28"/>
        </w:rPr>
        <w:lastRenderedPageBreak/>
        <w:t>В основу планировки всех зданий рядов положена как бы типовая секция купеческой лавки: на первом этаже размещалось торговое помещение, а на чердаке и в подвале складывались запасы товаров. Красные и Большие Мучные ряды начали строить одновременно в 1789 году. Оба корпуса представляют собой замкнутые четырехугольники. На внутренние дворы корпусов с каждой из четырех сторон устроены въезды, оформленные </w:t>
      </w:r>
      <w:r w:rsidR="00CE575E">
        <w:rPr>
          <w:sz w:val="28"/>
          <w:szCs w:val="28"/>
        </w:rPr>
        <w:t>портиками и фронтонами.</w:t>
      </w:r>
    </w:p>
    <w:p w:rsidR="00E5315B" w:rsidRPr="00AD7939" w:rsidRDefault="00A212FB" w:rsidP="001C515E">
      <w:pPr>
        <w:shd w:val="clear" w:color="auto" w:fill="FFFFFF"/>
        <w:autoSpaceDE w:val="0"/>
        <w:autoSpaceDN w:val="0"/>
        <w:adjustRightInd w:val="0"/>
        <w:spacing w:line="360" w:lineRule="auto"/>
        <w:ind w:firstLine="567"/>
        <w:jc w:val="both"/>
        <w:rPr>
          <w:sz w:val="28"/>
          <w:szCs w:val="28"/>
        </w:rPr>
      </w:pPr>
      <w:r w:rsidRPr="001C515E">
        <w:rPr>
          <w:sz w:val="28"/>
          <w:szCs w:val="28"/>
        </w:rPr>
        <w:t xml:space="preserve">     В самом центре Костромы, обрамляя собой две </w:t>
      </w:r>
      <w:proofErr w:type="gramStart"/>
      <w:r w:rsidRPr="001C515E">
        <w:rPr>
          <w:sz w:val="28"/>
          <w:szCs w:val="28"/>
        </w:rPr>
        <w:t>смежный</w:t>
      </w:r>
      <w:proofErr w:type="gramEnd"/>
      <w:r w:rsidRPr="001C515E">
        <w:rPr>
          <w:sz w:val="28"/>
          <w:szCs w:val="28"/>
        </w:rPr>
        <w:t xml:space="preserve"> площади – Сусанина и Советскую, − от которых лучами расходятся улицы, стоят протяженные колоннады различных ордеров. Два самых больших корпуса Торговых рядов, выходящие фасадами на площади, − это Большие Мучные ряды и Гостиный двор (Красные ряды). К Гостиному двору сзади примыкают Молочные ряды. </w:t>
      </w:r>
    </w:p>
    <w:p w:rsidR="00CE575E" w:rsidRDefault="00A212FB" w:rsidP="001C515E">
      <w:pPr>
        <w:shd w:val="clear" w:color="auto" w:fill="FFFFFF"/>
        <w:autoSpaceDE w:val="0"/>
        <w:autoSpaceDN w:val="0"/>
        <w:adjustRightInd w:val="0"/>
        <w:spacing w:line="360" w:lineRule="auto"/>
        <w:ind w:firstLine="567"/>
        <w:jc w:val="both"/>
        <w:rPr>
          <w:sz w:val="28"/>
          <w:szCs w:val="28"/>
        </w:rPr>
      </w:pPr>
      <w:r w:rsidRPr="001C515E">
        <w:rPr>
          <w:sz w:val="28"/>
          <w:szCs w:val="28"/>
        </w:rPr>
        <w:t xml:space="preserve">    Большие Мучные ряды – старейшие на площади. Они были построены в 1791 году по проекту губернского костромского архитектора Карла Клера. Работами занимался талантливый костромской зодчий Степан Андреевич </w:t>
      </w:r>
      <w:proofErr w:type="spellStart"/>
      <w:r w:rsidRPr="001C515E">
        <w:rPr>
          <w:sz w:val="28"/>
          <w:szCs w:val="28"/>
        </w:rPr>
        <w:t>Воротилов</w:t>
      </w:r>
      <w:proofErr w:type="spellEnd"/>
      <w:r w:rsidRPr="001C515E">
        <w:rPr>
          <w:sz w:val="28"/>
          <w:szCs w:val="28"/>
        </w:rPr>
        <w:t xml:space="preserve">, несколько изменивший первоначальный проект Клера и придавший зданию </w:t>
      </w:r>
      <w:proofErr w:type="spellStart"/>
      <w:r w:rsidRPr="001C515E">
        <w:rPr>
          <w:sz w:val="28"/>
          <w:szCs w:val="28"/>
        </w:rPr>
        <w:t>бóльшую</w:t>
      </w:r>
      <w:proofErr w:type="spellEnd"/>
      <w:r w:rsidRPr="001C515E">
        <w:rPr>
          <w:sz w:val="28"/>
          <w:szCs w:val="28"/>
        </w:rPr>
        <w:t xml:space="preserve"> торжественность.</w:t>
      </w:r>
      <w:r w:rsidR="00AD7939">
        <w:rPr>
          <w:sz w:val="28"/>
          <w:szCs w:val="28"/>
        </w:rPr>
        <w:t xml:space="preserve"> </w:t>
      </w:r>
    </w:p>
    <w:bookmarkStart w:id="24" w:name="_GoBack"/>
    <w:bookmarkEnd w:id="24"/>
    <w:p w:rsidR="001C515E" w:rsidRDefault="00E5622E" w:rsidP="001C515E">
      <w:pPr>
        <w:shd w:val="clear" w:color="auto" w:fill="FFFFFF"/>
        <w:autoSpaceDE w:val="0"/>
        <w:autoSpaceDN w:val="0"/>
        <w:adjustRightInd w:val="0"/>
        <w:spacing w:line="360" w:lineRule="auto"/>
        <w:ind w:firstLine="567"/>
        <w:jc w:val="both"/>
        <w:rPr>
          <w:sz w:val="28"/>
          <w:szCs w:val="28"/>
        </w:rPr>
      </w:pPr>
      <w:r>
        <w:fldChar w:fldCharType="begin"/>
      </w:r>
      <w:r w:rsidR="00CE575E">
        <w:instrText xml:space="preserve"> HYPERLINK "http://kostromaru.ru/images/Civil/torgryad02.jpg" \t "_blank" </w:instrText>
      </w:r>
      <w:r>
        <w:fldChar w:fldCharType="end"/>
      </w:r>
      <w:r w:rsidR="00A212FB" w:rsidRPr="001C515E">
        <w:rPr>
          <w:sz w:val="28"/>
          <w:szCs w:val="28"/>
        </w:rPr>
        <w:t>    После Больших Мучных рядов в 1800 году на той же стороне площади начали строиться Красные ряды, или Гостиный двор. В плане Гостиный двор, как и Мучные ряды, представляет собой замкнутое каре с большим внутренним двором и скругленными углами. Такие углы – характ</w:t>
      </w:r>
      <w:r w:rsidR="00F54C78">
        <w:rPr>
          <w:sz w:val="28"/>
          <w:szCs w:val="28"/>
        </w:rPr>
        <w:t>ерная черта построек XVIII века</w:t>
      </w:r>
      <w:r w:rsidR="00A212FB" w:rsidRPr="001C515E">
        <w:rPr>
          <w:sz w:val="28"/>
          <w:szCs w:val="28"/>
        </w:rPr>
        <w:t xml:space="preserve"> в провинции</w:t>
      </w:r>
      <w:r w:rsidR="00F54C78">
        <w:rPr>
          <w:sz w:val="28"/>
          <w:szCs w:val="28"/>
        </w:rPr>
        <w:t>,</w:t>
      </w:r>
      <w:r w:rsidR="00A212FB" w:rsidRPr="001C515E">
        <w:rPr>
          <w:sz w:val="28"/>
          <w:szCs w:val="28"/>
        </w:rPr>
        <w:t xml:space="preserve"> сохранившаяся до середины XIX века. Это делалось для большего удобства проезда колясок и карет на поворотах. В здание Гостиного двора со </w:t>
      </w:r>
      <w:hyperlink r:id="rId49" w:tgtFrame="_blank" w:history="1"/>
      <w:r w:rsidR="00A212FB" w:rsidRPr="001C515E">
        <w:rPr>
          <w:sz w:val="28"/>
          <w:szCs w:val="28"/>
        </w:rPr>
        <w:t>стороны Молочных рядов оказалась встроена </w:t>
      </w:r>
      <w:hyperlink r:id="rId50" w:history="1">
        <w:r w:rsidR="00A212FB" w:rsidRPr="001C515E">
          <w:rPr>
            <w:sz w:val="28"/>
            <w:szCs w:val="28"/>
          </w:rPr>
          <w:t>церковь Спаса в Рядах</w:t>
        </w:r>
      </w:hyperlink>
      <w:r w:rsidR="00A212FB" w:rsidRPr="001C515E">
        <w:rPr>
          <w:sz w:val="28"/>
          <w:szCs w:val="28"/>
        </w:rPr>
        <w:t xml:space="preserve">, возведенная в 1766 году и уцелевшая в пожаре. Колокольня для нее, по проекту </w:t>
      </w:r>
      <w:proofErr w:type="spellStart"/>
      <w:r w:rsidR="00A212FB" w:rsidRPr="001C515E">
        <w:rPr>
          <w:sz w:val="28"/>
          <w:szCs w:val="28"/>
        </w:rPr>
        <w:t>Воротилова</w:t>
      </w:r>
      <w:proofErr w:type="spellEnd"/>
      <w:r w:rsidR="00A212FB" w:rsidRPr="001C515E">
        <w:rPr>
          <w:sz w:val="28"/>
          <w:szCs w:val="28"/>
        </w:rPr>
        <w:t xml:space="preserve">, была поставлена прямо на линии рядов. На фоне своей пышной классицистической колокольни с парными колоннами и высоким шпилем небольшая пятиглавая Спасская церковь даже теряется. Внутри Мучных рядов в 1820-1830-х годах по </w:t>
      </w:r>
      <w:r w:rsidR="00A212FB" w:rsidRPr="001C515E">
        <w:rPr>
          <w:sz w:val="28"/>
          <w:szCs w:val="28"/>
        </w:rPr>
        <w:lastRenderedPageBreak/>
        <w:t>проекту архитектора Петра Ивановича Фурсова были возведены небольшие Мелочные ряды, в которых велась торговля «мелочным товаром» − галантереей. Невысокие ряды заполняют собой большой пустой внутренний двор и очень органично вписываются в комплекс.</w:t>
      </w:r>
    </w:p>
    <w:p w:rsidR="00CE575E" w:rsidRPr="00CE575E" w:rsidRDefault="00CE575E" w:rsidP="001C515E">
      <w:pPr>
        <w:shd w:val="clear" w:color="auto" w:fill="FFFFFF"/>
        <w:autoSpaceDE w:val="0"/>
        <w:autoSpaceDN w:val="0"/>
        <w:adjustRightInd w:val="0"/>
        <w:spacing w:line="360" w:lineRule="auto"/>
        <w:ind w:firstLine="567"/>
        <w:jc w:val="both"/>
        <w:rPr>
          <w:sz w:val="28"/>
          <w:szCs w:val="28"/>
        </w:rPr>
      </w:pPr>
      <w:r w:rsidRPr="00CE575E">
        <w:rPr>
          <w:rStyle w:val="apple-style-span"/>
          <w:color w:val="232323"/>
          <w:sz w:val="28"/>
          <w:szCs w:val="28"/>
        </w:rPr>
        <w:t>Красные ряды, где шла торговля тканями, обувью, кожами, мехами, имеют боле мелкие, чем в Мучных рядах, размеры лавок, соответствующие одному арочному пролету галереи. Галерея состоит из одинаковых крупных арок, и снаружи она поставлена на цоколь со ступенчатой лестницей по центру проемов. Первоначально на углах здания имелись проходы для пешеходов, позднее заложенные. Каждая лавка имела вход и витринное окно</w:t>
      </w:r>
      <w:r w:rsidRPr="00CE575E">
        <w:rPr>
          <w:rStyle w:val="apple-converted-space"/>
          <w:color w:val="232323"/>
          <w:sz w:val="28"/>
          <w:szCs w:val="28"/>
        </w:rPr>
        <w:t> с наличниками.</w:t>
      </w:r>
    </w:p>
    <w:p w:rsidR="001C515E" w:rsidRPr="001C515E" w:rsidRDefault="00E5622E" w:rsidP="001C515E">
      <w:pPr>
        <w:shd w:val="clear" w:color="auto" w:fill="FFFFFF"/>
        <w:autoSpaceDE w:val="0"/>
        <w:autoSpaceDN w:val="0"/>
        <w:adjustRightInd w:val="0"/>
        <w:spacing w:line="360" w:lineRule="auto"/>
        <w:ind w:firstLine="567"/>
        <w:jc w:val="both"/>
        <w:rPr>
          <w:sz w:val="28"/>
          <w:szCs w:val="28"/>
        </w:rPr>
      </w:pPr>
      <w:hyperlink r:id="rId51" w:tgtFrame="_blank" w:history="1"/>
      <w:r w:rsidR="00A212FB" w:rsidRPr="001C515E">
        <w:rPr>
          <w:sz w:val="28"/>
          <w:szCs w:val="28"/>
        </w:rPr>
        <w:t xml:space="preserve">    На рубеже XVIII и XIX веков вокруг основных двух зданий Торговых рядов, ближе к Волге, были выстроены несколько типовых корпусов: Пряничные ряды, Хлебные ряды Квасные ряды, Рыбные, Мясные и Шорные ряды. В Пряничных рядах располагались две часовни. Большинство зданий окружено колоннадами или открытыми аркадами. Стоящий по одной линии с Пряничными рядами корпус Зеленых рядов (иначе называемый </w:t>
      </w:r>
      <w:proofErr w:type="spellStart"/>
      <w:r w:rsidR="00A212FB" w:rsidRPr="001C515E">
        <w:rPr>
          <w:sz w:val="28"/>
          <w:szCs w:val="28"/>
        </w:rPr>
        <w:t>Калашной</w:t>
      </w:r>
      <w:proofErr w:type="spellEnd"/>
      <w:r w:rsidR="00A212FB" w:rsidRPr="001C515E">
        <w:rPr>
          <w:sz w:val="28"/>
          <w:szCs w:val="28"/>
        </w:rPr>
        <w:t xml:space="preserve"> лавкой) отличается от соседних тем, что в конце XIX века был перестроен в формах эклектики. Хлебные и Квасные ряды образовали своеобразную «перемычку» между Большими Мучными рядами и Гостиным двором.</w:t>
      </w:r>
    </w:p>
    <w:p w:rsidR="001C515E" w:rsidRPr="001C515E" w:rsidRDefault="00A212FB" w:rsidP="001C515E">
      <w:pPr>
        <w:shd w:val="clear" w:color="auto" w:fill="FFFFFF"/>
        <w:autoSpaceDE w:val="0"/>
        <w:autoSpaceDN w:val="0"/>
        <w:adjustRightInd w:val="0"/>
        <w:spacing w:line="360" w:lineRule="auto"/>
        <w:ind w:firstLine="567"/>
        <w:jc w:val="both"/>
        <w:rPr>
          <w:sz w:val="28"/>
          <w:szCs w:val="28"/>
        </w:rPr>
      </w:pPr>
      <w:r w:rsidRPr="001C515E">
        <w:rPr>
          <w:sz w:val="28"/>
          <w:szCs w:val="28"/>
        </w:rPr>
        <w:t>    Линию Гостиного двора по Советской площади продолжают Масляные ряды, построенные в 1808 году. Это длинное одноэтажное здание, разделенное пополам двухэтажной центральной частью.</w:t>
      </w:r>
    </w:p>
    <w:p w:rsidR="00BB0364" w:rsidRPr="00E5315B" w:rsidRDefault="00A212FB" w:rsidP="001C515E">
      <w:pPr>
        <w:shd w:val="clear" w:color="auto" w:fill="FFFFFF"/>
        <w:autoSpaceDE w:val="0"/>
        <w:autoSpaceDN w:val="0"/>
        <w:adjustRightInd w:val="0"/>
        <w:spacing w:line="360" w:lineRule="auto"/>
        <w:ind w:firstLine="567"/>
        <w:jc w:val="both"/>
        <w:rPr>
          <w:sz w:val="28"/>
          <w:szCs w:val="28"/>
        </w:rPr>
      </w:pPr>
      <w:r w:rsidRPr="001C515E">
        <w:rPr>
          <w:sz w:val="28"/>
          <w:szCs w:val="28"/>
        </w:rPr>
        <w:t>    Одна из позднейших построек – Овощные, или Табачные ряды, построенные в 1819-1824 годах по проекту знаменитого архитектора Василия Петровича Стасова. Это одноэтажное здание с колоннадой дорического ордера. В стену рядов вошли остатки часовни Успенского собора</w:t>
      </w:r>
      <w:r w:rsidRPr="00E5315B">
        <w:rPr>
          <w:rStyle w:val="apple-style-span"/>
          <w:sz w:val="28"/>
          <w:szCs w:val="28"/>
        </w:rPr>
        <w:t>.</w:t>
      </w:r>
      <w:r w:rsidRPr="00E5315B">
        <w:rPr>
          <w:sz w:val="28"/>
          <w:szCs w:val="28"/>
        </w:rPr>
        <w:br/>
      </w:r>
    </w:p>
    <w:p w:rsidR="00C14B9E" w:rsidRPr="001C515E" w:rsidRDefault="00351483" w:rsidP="001C515E">
      <w:pPr>
        <w:spacing w:line="360" w:lineRule="auto"/>
        <w:ind w:firstLine="567"/>
        <w:jc w:val="both"/>
        <w:outlineLvl w:val="0"/>
        <w:rPr>
          <w:b/>
          <w:sz w:val="28"/>
          <w:szCs w:val="28"/>
        </w:rPr>
      </w:pPr>
      <w:bookmarkStart w:id="25" w:name="_Toc259461747"/>
      <w:bookmarkStart w:id="26" w:name="_Toc259462514"/>
      <w:r>
        <w:rPr>
          <w:b/>
          <w:sz w:val="28"/>
          <w:szCs w:val="28"/>
        </w:rPr>
        <w:t>Гостиный двор (К</w:t>
      </w:r>
      <w:r w:rsidR="00C14B9E" w:rsidRPr="001C515E">
        <w:rPr>
          <w:b/>
          <w:sz w:val="28"/>
          <w:szCs w:val="28"/>
        </w:rPr>
        <w:t>расные ряды)</w:t>
      </w:r>
      <w:bookmarkEnd w:id="25"/>
      <w:bookmarkEnd w:id="26"/>
    </w:p>
    <w:p w:rsidR="00C14B9E" w:rsidRPr="001C515E" w:rsidRDefault="00C14B9E" w:rsidP="001C515E">
      <w:pPr>
        <w:spacing w:line="360" w:lineRule="auto"/>
        <w:ind w:firstLine="567"/>
        <w:jc w:val="both"/>
        <w:rPr>
          <w:sz w:val="28"/>
          <w:szCs w:val="28"/>
        </w:rPr>
      </w:pPr>
      <w:r w:rsidRPr="001C515E">
        <w:rPr>
          <w:sz w:val="28"/>
          <w:szCs w:val="28"/>
        </w:rPr>
        <w:lastRenderedPageBreak/>
        <w:t>Изначально лавки лицевых и внутренних галерей двора устраивались по принципу сосредоточения в торговых линиях товаров одного рода. Например, Суворовская линия – та, что была обращена в сторону плаца, состояла из лавок, торгующих шелковыми, бумажными, шерстяными тканями, одним словом, в один ряд была сведена мануфактурная торговля. Товар съестной был сосредоточен в Бакалейной линии, которая располагалась против Пряничных рядов.</w:t>
      </w:r>
    </w:p>
    <w:p w:rsidR="00C14B9E" w:rsidRPr="001C515E" w:rsidRDefault="00C14B9E" w:rsidP="001C515E">
      <w:pPr>
        <w:spacing w:line="360" w:lineRule="auto"/>
        <w:ind w:firstLine="567"/>
        <w:jc w:val="both"/>
        <w:rPr>
          <w:sz w:val="28"/>
          <w:szCs w:val="28"/>
        </w:rPr>
      </w:pPr>
      <w:r w:rsidRPr="001C515E">
        <w:rPr>
          <w:sz w:val="28"/>
          <w:szCs w:val="28"/>
        </w:rPr>
        <w:t>К началу ХХ века торговли смешались, изначально заложенный порядок был нарушен. Это произошло оттого, что с течением времени торговые помещения меняли владельцев, арендаторов, а те обращали помещения под торговлю товарами другого назначения.</w:t>
      </w:r>
    </w:p>
    <w:p w:rsidR="00C14B9E" w:rsidRPr="001C515E" w:rsidRDefault="00C14B9E" w:rsidP="001C515E">
      <w:pPr>
        <w:spacing w:line="360" w:lineRule="auto"/>
        <w:ind w:firstLine="567"/>
        <w:jc w:val="both"/>
        <w:rPr>
          <w:sz w:val="28"/>
          <w:szCs w:val="28"/>
        </w:rPr>
      </w:pPr>
      <w:r w:rsidRPr="001C515E">
        <w:rPr>
          <w:sz w:val="28"/>
          <w:szCs w:val="28"/>
        </w:rPr>
        <w:t xml:space="preserve">Внутри Гостиного двора торговля шла в галереях и деревянных лавках, которые заполняли свободное пространство. В 1860 – е годы </w:t>
      </w:r>
      <w:proofErr w:type="spellStart"/>
      <w:r w:rsidRPr="001C515E">
        <w:rPr>
          <w:sz w:val="28"/>
          <w:szCs w:val="28"/>
        </w:rPr>
        <w:t>лавковладельцы</w:t>
      </w:r>
      <w:proofErr w:type="spellEnd"/>
      <w:r w:rsidRPr="001C515E">
        <w:rPr>
          <w:sz w:val="28"/>
          <w:szCs w:val="28"/>
        </w:rPr>
        <w:t>, желая повысить доходность своих дел путем увеличения складских помещений, просили городское самоуправление о разрешении заложить арки дворовых галерей. Разрешение вышло. Постепенно почти все галереи оказались закрыты.</w:t>
      </w:r>
    </w:p>
    <w:p w:rsidR="00C14B9E" w:rsidRPr="001C515E" w:rsidRDefault="00C14B9E" w:rsidP="001C515E">
      <w:pPr>
        <w:spacing w:line="360" w:lineRule="auto"/>
        <w:ind w:firstLine="567"/>
        <w:jc w:val="both"/>
        <w:rPr>
          <w:sz w:val="28"/>
          <w:szCs w:val="28"/>
        </w:rPr>
      </w:pPr>
      <w:r w:rsidRPr="001C515E">
        <w:rPr>
          <w:sz w:val="28"/>
          <w:szCs w:val="28"/>
        </w:rPr>
        <w:t>К содержанию собственных торговых помещений хозяева дел относились серьезно, а то, что находилось за дверьми магазинов: галерея, ступеньки, наружный фасад-все это считалось «не мое», и тратить деньги на поддержание этого в должном виде, увы, не хотелось. В юбилейный 1913год, во время визита царской семьи в Кострому по случаю 300-летия царствования Дома Романовых, крыши Гостиного двора первый раз за всю историю были выкрашены в один цвет! Если бы государь не приехал, то кровля двора блистала бы разноцветьем красок всех оттенков, которые только мог предложить российский рынок.</w:t>
      </w:r>
    </w:p>
    <w:p w:rsidR="00C14B9E" w:rsidRPr="001C515E" w:rsidRDefault="00C14B9E" w:rsidP="001C515E">
      <w:pPr>
        <w:widowControl w:val="0"/>
        <w:spacing w:line="360" w:lineRule="auto"/>
        <w:ind w:firstLine="567"/>
        <w:jc w:val="both"/>
        <w:rPr>
          <w:snapToGrid w:val="0"/>
          <w:sz w:val="28"/>
          <w:szCs w:val="28"/>
        </w:rPr>
      </w:pPr>
      <w:r w:rsidRPr="001C515E">
        <w:rPr>
          <w:sz w:val="28"/>
          <w:szCs w:val="28"/>
        </w:rPr>
        <w:t xml:space="preserve">В начале ХХ века никого из горожан не удивляла следующая картина средь бела дня, </w:t>
      </w:r>
      <w:proofErr w:type="gramStart"/>
      <w:r w:rsidRPr="001C515E">
        <w:rPr>
          <w:sz w:val="28"/>
          <w:szCs w:val="28"/>
        </w:rPr>
        <w:t>не взирая на</w:t>
      </w:r>
      <w:proofErr w:type="gramEnd"/>
      <w:r w:rsidRPr="001C515E">
        <w:rPr>
          <w:sz w:val="28"/>
          <w:szCs w:val="28"/>
        </w:rPr>
        <w:t xml:space="preserve"> присутствие людей, приказчики выносили на галерею залежавшийся товар и усердно выколачивали из него пыль. Тут же можно было оказаться свидетелем «коммерческого уловления покупателей». </w:t>
      </w:r>
      <w:r w:rsidRPr="001C515E">
        <w:rPr>
          <w:sz w:val="28"/>
          <w:szCs w:val="28"/>
        </w:rPr>
        <w:lastRenderedPageBreak/>
        <w:t xml:space="preserve">Положим, супружеская пара проходит по галерее, и вдруг, под действием скорых </w:t>
      </w:r>
      <w:proofErr w:type="spellStart"/>
      <w:r w:rsidRPr="001C515E">
        <w:rPr>
          <w:sz w:val="28"/>
          <w:szCs w:val="28"/>
        </w:rPr>
        <w:t>прихватистых</w:t>
      </w:r>
      <w:proofErr w:type="spellEnd"/>
      <w:r w:rsidRPr="001C515E">
        <w:rPr>
          <w:sz w:val="28"/>
          <w:szCs w:val="28"/>
        </w:rPr>
        <w:t xml:space="preserve"> приказчичьих рук, муж оказывался в одном отделении, жена - в другом. Бывали случаи, когда приказчики соседних лавок не могли «поделить» клиента: один тянул его за одежду к себе, другой – в свою торговлю. Отступать никто не хотел, кроме растаскиваемого лица, и тогда, забыв о последнем, начиналась драка. Справедливость восстанавливал полицейский страж, который писал в протоколе: «…за </w:t>
      </w:r>
      <w:proofErr w:type="spellStart"/>
      <w:r w:rsidRPr="001C515E">
        <w:rPr>
          <w:sz w:val="28"/>
          <w:szCs w:val="28"/>
        </w:rPr>
        <w:t>насильное</w:t>
      </w:r>
      <w:proofErr w:type="spellEnd"/>
      <w:r w:rsidRPr="001C515E">
        <w:rPr>
          <w:sz w:val="28"/>
          <w:szCs w:val="28"/>
        </w:rPr>
        <w:t xml:space="preserve"> зазывание покупателей и драку между собой». Виновников «награждали» штрафом, а далее судьбу решал хозяин.</w:t>
      </w:r>
      <w:r w:rsidRPr="001C515E">
        <w:rPr>
          <w:sz w:val="28"/>
          <w:szCs w:val="28"/>
        </w:rPr>
        <w:tab/>
      </w:r>
    </w:p>
    <w:p w:rsidR="00C14B9E" w:rsidRPr="001C515E" w:rsidRDefault="00C14B9E" w:rsidP="001C515E">
      <w:pPr>
        <w:spacing w:line="360" w:lineRule="auto"/>
        <w:ind w:right="57" w:firstLine="567"/>
        <w:jc w:val="both"/>
        <w:rPr>
          <w:sz w:val="28"/>
          <w:szCs w:val="28"/>
        </w:rPr>
      </w:pPr>
      <w:r w:rsidRPr="001C515E">
        <w:rPr>
          <w:sz w:val="28"/>
          <w:szCs w:val="28"/>
        </w:rPr>
        <w:t>Широко использовалась реклама. Реклама, магазинов, продукции фабрик, кинотеатров, услуг частных лиц публиковалась в газетах, памятных книжках и справочных календарях. На улицах пестрели вывески. Применялись и другие рекламные приемы.</w:t>
      </w:r>
    </w:p>
    <w:p w:rsidR="00F3674B" w:rsidRPr="00351483" w:rsidRDefault="001C515E" w:rsidP="001C515E">
      <w:pPr>
        <w:spacing w:line="360" w:lineRule="auto"/>
        <w:ind w:firstLine="567"/>
        <w:rPr>
          <w:b/>
          <w:snapToGrid w:val="0"/>
          <w:sz w:val="28"/>
          <w:szCs w:val="28"/>
        </w:rPr>
      </w:pPr>
      <w:r w:rsidRPr="00351483">
        <w:rPr>
          <w:b/>
          <w:snapToGrid w:val="0"/>
          <w:sz w:val="28"/>
          <w:szCs w:val="28"/>
        </w:rPr>
        <w:t>Памятник Ленину</w:t>
      </w:r>
    </w:p>
    <w:p w:rsidR="00E5315B" w:rsidRPr="001C515E" w:rsidRDefault="00E5315B" w:rsidP="001C515E">
      <w:pPr>
        <w:spacing w:line="360" w:lineRule="auto"/>
        <w:jc w:val="both"/>
        <w:rPr>
          <w:sz w:val="28"/>
          <w:szCs w:val="28"/>
        </w:rPr>
      </w:pPr>
      <w:r w:rsidRPr="001C515E">
        <w:rPr>
          <w:sz w:val="28"/>
          <w:szCs w:val="28"/>
        </w:rPr>
        <w:t xml:space="preserve">                  После смерти В.И. Ленина в 1924 году, трудящиеся Костромы по инициативе текстильщиков, обратились с призывом увековечить память вождя – переименовать город в Ленин-на-Волге. Но этого не случилось. Тогда 25 мая 1925 года Президиум Костромского </w:t>
      </w:r>
      <w:proofErr w:type="spellStart"/>
      <w:r w:rsidRPr="001C515E">
        <w:rPr>
          <w:sz w:val="28"/>
          <w:szCs w:val="28"/>
        </w:rPr>
        <w:t>губисполкома</w:t>
      </w:r>
      <w:proofErr w:type="spellEnd"/>
      <w:r w:rsidRPr="001C515E">
        <w:rPr>
          <w:sz w:val="28"/>
          <w:szCs w:val="28"/>
        </w:rPr>
        <w:t xml:space="preserve"> назначил комиссию по сооружению памятника им. В.И. Ленину. Перед нами памятник на постаменте высотой </w:t>
      </w:r>
      <w:smartTag w:uri="urn:schemas-microsoft-com:office:smarttags" w:element="metricconverter">
        <w:smartTagPr>
          <w:attr w:name="ProductID" w:val="15,5 м"/>
        </w:smartTagPr>
        <w:r w:rsidRPr="001C515E">
          <w:rPr>
            <w:sz w:val="28"/>
            <w:szCs w:val="28"/>
          </w:rPr>
          <w:t>15,5 м</w:t>
        </w:r>
      </w:smartTag>
      <w:r w:rsidRPr="001C515E">
        <w:rPr>
          <w:sz w:val="28"/>
          <w:szCs w:val="28"/>
        </w:rPr>
        <w:t xml:space="preserve"> установлена скульптура Ленина (</w:t>
      </w:r>
      <w:smartTag w:uri="urn:schemas-microsoft-com:office:smarttags" w:element="metricconverter">
        <w:smartTagPr>
          <w:attr w:name="ProductID" w:val="8 м"/>
        </w:smartTagPr>
        <w:r w:rsidRPr="001C515E">
          <w:rPr>
            <w:sz w:val="28"/>
            <w:szCs w:val="28"/>
          </w:rPr>
          <w:t>8 м</w:t>
        </w:r>
      </w:smartTag>
      <w:r w:rsidRPr="001C515E">
        <w:rPr>
          <w:sz w:val="28"/>
          <w:szCs w:val="28"/>
        </w:rPr>
        <w:t xml:space="preserve">), выполненная молодыми московскими скульпторами Ивановой, Шварц, Листопад в 1928 году. Это был один из первых памятников в России вождю пролетариата. В 1982 году монумент был отреставрирован. Железобетонную скульптуру, обветшавшую к тому времени, перевели в металл, по боковым граням постамента установили бронзовые барельефы, рассказывающие о революционной борьбе. </w:t>
      </w:r>
    </w:p>
    <w:p w:rsidR="00E5315B" w:rsidRPr="001C515E" w:rsidRDefault="00E5315B" w:rsidP="001C515E">
      <w:pPr>
        <w:spacing w:line="360" w:lineRule="auto"/>
        <w:jc w:val="both"/>
        <w:rPr>
          <w:sz w:val="28"/>
          <w:szCs w:val="28"/>
        </w:rPr>
      </w:pPr>
      <w:r w:rsidRPr="001C515E">
        <w:rPr>
          <w:sz w:val="28"/>
          <w:szCs w:val="28"/>
        </w:rPr>
        <w:t xml:space="preserve">                  История строительства памятника отражает историю нашей страны. Скульптура Ленина была установлена на постаменте, который был заложен 19-20 мая 1913 года императором Николаем </w:t>
      </w:r>
      <w:r w:rsidRPr="001C515E">
        <w:rPr>
          <w:sz w:val="28"/>
          <w:szCs w:val="28"/>
          <w:lang w:val="en-US"/>
        </w:rPr>
        <w:t>II</w:t>
      </w:r>
      <w:r w:rsidRPr="001C515E">
        <w:rPr>
          <w:sz w:val="28"/>
          <w:szCs w:val="28"/>
        </w:rPr>
        <w:t xml:space="preserve"> для монумента Дому Романовых во время празднования 300-летия династии.  Ещё в 1903 году </w:t>
      </w:r>
      <w:r w:rsidRPr="001C515E">
        <w:rPr>
          <w:sz w:val="28"/>
          <w:szCs w:val="28"/>
        </w:rPr>
        <w:lastRenderedPageBreak/>
        <w:t xml:space="preserve">костромской градоначальник Г.Н. </w:t>
      </w:r>
      <w:proofErr w:type="spellStart"/>
      <w:r w:rsidRPr="001C515E">
        <w:rPr>
          <w:sz w:val="28"/>
          <w:szCs w:val="28"/>
        </w:rPr>
        <w:t>Ботников</w:t>
      </w:r>
      <w:proofErr w:type="spellEnd"/>
      <w:r w:rsidRPr="001C515E">
        <w:rPr>
          <w:sz w:val="28"/>
          <w:szCs w:val="28"/>
        </w:rPr>
        <w:t xml:space="preserve"> на собрании гласных напомнил собравшимся о том, что в «настоящем десятилетии наступает трехсотлетие избрания первого государя Дома Романовых» и, что необходимо «…достойным образом почтить 300-летие столь важного события». История Костромы тесно связана с Романовской династией.  Начало этой династии положил Михаил Федорович Романов, избранный на царство в 1613 году в Костроме в </w:t>
      </w:r>
      <w:proofErr w:type="spellStart"/>
      <w:r w:rsidRPr="001C515E">
        <w:rPr>
          <w:sz w:val="28"/>
          <w:szCs w:val="28"/>
        </w:rPr>
        <w:t>Ипатьевском</w:t>
      </w:r>
      <w:proofErr w:type="spellEnd"/>
      <w:r w:rsidRPr="001C515E">
        <w:rPr>
          <w:sz w:val="28"/>
          <w:szCs w:val="28"/>
        </w:rPr>
        <w:t xml:space="preserve"> монастыре. Поэтому в 1909 году в городе был создан комитет по сооружению  памятника, а Академия художеств объявила конкурс на лучший проект памятника. 29 сентября 1911 года в Санкт-Петербурге, в Манеже открылась выставка проектов моделей памятника в честь 300-летия Дома Романовых. Жюри удостоило первой премии проект под девизом «Мир» пяти молодых скульпторов: Сологуба, </w:t>
      </w:r>
      <w:proofErr w:type="spellStart"/>
      <w:r w:rsidRPr="001C515E">
        <w:rPr>
          <w:sz w:val="28"/>
          <w:szCs w:val="28"/>
        </w:rPr>
        <w:t>Реельсона</w:t>
      </w:r>
      <w:proofErr w:type="spellEnd"/>
      <w:r w:rsidRPr="001C515E">
        <w:rPr>
          <w:sz w:val="28"/>
          <w:szCs w:val="28"/>
        </w:rPr>
        <w:t xml:space="preserve">, </w:t>
      </w:r>
      <w:proofErr w:type="spellStart"/>
      <w:r w:rsidRPr="001C515E">
        <w:rPr>
          <w:sz w:val="28"/>
          <w:szCs w:val="28"/>
        </w:rPr>
        <w:t>Барта</w:t>
      </w:r>
      <w:proofErr w:type="spellEnd"/>
      <w:r w:rsidRPr="001C515E">
        <w:rPr>
          <w:sz w:val="28"/>
          <w:szCs w:val="28"/>
        </w:rPr>
        <w:t xml:space="preserve">, </w:t>
      </w:r>
      <w:proofErr w:type="spellStart"/>
      <w:r w:rsidRPr="001C515E">
        <w:rPr>
          <w:sz w:val="28"/>
          <w:szCs w:val="28"/>
        </w:rPr>
        <w:t>Рухлядева</w:t>
      </w:r>
      <w:proofErr w:type="spellEnd"/>
      <w:r w:rsidRPr="001C515E">
        <w:rPr>
          <w:sz w:val="28"/>
          <w:szCs w:val="28"/>
        </w:rPr>
        <w:t xml:space="preserve">, Овсянникова. Вторая премия досталась проекту под девизом: «Воздадите </w:t>
      </w:r>
      <w:proofErr w:type="gramStart"/>
      <w:r w:rsidRPr="001C515E">
        <w:rPr>
          <w:sz w:val="28"/>
          <w:szCs w:val="28"/>
        </w:rPr>
        <w:t>Кесарево</w:t>
      </w:r>
      <w:proofErr w:type="gramEnd"/>
      <w:r w:rsidRPr="001C515E">
        <w:rPr>
          <w:sz w:val="28"/>
          <w:szCs w:val="28"/>
        </w:rPr>
        <w:t xml:space="preserve"> Кесарю, Божие Богу» академика А.И. </w:t>
      </w:r>
      <w:proofErr w:type="spellStart"/>
      <w:r w:rsidRPr="001C515E">
        <w:rPr>
          <w:sz w:val="28"/>
          <w:szCs w:val="28"/>
        </w:rPr>
        <w:t>Адамсона</w:t>
      </w:r>
      <w:proofErr w:type="spellEnd"/>
      <w:r w:rsidRPr="001C515E">
        <w:rPr>
          <w:sz w:val="28"/>
          <w:szCs w:val="28"/>
        </w:rPr>
        <w:t xml:space="preserve">. Третью премию присудили проекту под девизом «Монарх» художника Курбатова. Всего на конкурс поступило 8 проектов.  Хотя проект под девизом «Мир» получил первую премию и высоко был оценен жюри: «… задуманная мысль </w:t>
      </w:r>
      <w:proofErr w:type="gramStart"/>
      <w:r w:rsidRPr="001C515E">
        <w:rPr>
          <w:sz w:val="28"/>
          <w:szCs w:val="28"/>
        </w:rPr>
        <w:t>выполнена</w:t>
      </w:r>
      <w:proofErr w:type="gramEnd"/>
      <w:r w:rsidRPr="001C515E">
        <w:rPr>
          <w:sz w:val="28"/>
          <w:szCs w:val="28"/>
        </w:rPr>
        <w:t xml:space="preserve"> смело, просто, благородно», «…но отвлеченная идея понятна для ясности только немногим людям, людям высшего порядка …», костромичи выбрали для себя другой памятник.</w:t>
      </w:r>
    </w:p>
    <w:p w:rsidR="00E5315B" w:rsidRPr="001C515E" w:rsidRDefault="00E5315B" w:rsidP="001C515E">
      <w:pPr>
        <w:spacing w:line="360" w:lineRule="auto"/>
        <w:jc w:val="both"/>
        <w:rPr>
          <w:sz w:val="28"/>
          <w:szCs w:val="28"/>
        </w:rPr>
      </w:pPr>
      <w:r w:rsidRPr="001C515E">
        <w:rPr>
          <w:sz w:val="28"/>
          <w:szCs w:val="28"/>
        </w:rPr>
        <w:t xml:space="preserve">                 В октябре 1911 года в залах Дворянского собрания состоялся осмотр макетов, занявших 1,2 и 3 места. Модель академика </w:t>
      </w:r>
      <w:proofErr w:type="spellStart"/>
      <w:r w:rsidRPr="001C515E">
        <w:rPr>
          <w:sz w:val="28"/>
          <w:szCs w:val="28"/>
        </w:rPr>
        <w:t>Адамсона</w:t>
      </w:r>
      <w:proofErr w:type="spellEnd"/>
      <w:r w:rsidRPr="001C515E">
        <w:rPr>
          <w:sz w:val="28"/>
          <w:szCs w:val="28"/>
        </w:rPr>
        <w:t xml:space="preserve"> была выполнена из красного воска; изобилие исторических фигур и пояснения самого автора привлекли к этому макету внимание провинциальной публики. При голосовании за этот проект был подан 91 голос.  Понравился этот памятник и Николаю </w:t>
      </w:r>
      <w:r w:rsidRPr="001C515E">
        <w:rPr>
          <w:sz w:val="28"/>
          <w:szCs w:val="28"/>
          <w:lang w:val="en-US"/>
        </w:rPr>
        <w:t>II</w:t>
      </w:r>
      <w:r w:rsidRPr="001C515E">
        <w:rPr>
          <w:sz w:val="28"/>
          <w:szCs w:val="28"/>
        </w:rPr>
        <w:t xml:space="preserve">. В ноябре 1912 года было получено окончательное решение по вопросу о памятнике в Костроме – особый комитет  по сооружению памятника заключил договор с академиком </w:t>
      </w:r>
      <w:proofErr w:type="spellStart"/>
      <w:r w:rsidRPr="001C515E">
        <w:rPr>
          <w:sz w:val="28"/>
          <w:szCs w:val="28"/>
        </w:rPr>
        <w:t>Адамсоном</w:t>
      </w:r>
      <w:proofErr w:type="spellEnd"/>
      <w:r w:rsidRPr="001C515E">
        <w:rPr>
          <w:sz w:val="28"/>
          <w:szCs w:val="28"/>
        </w:rPr>
        <w:t xml:space="preserve">, а так же с уполномоченными акционерного общества «Гранит», принявшими на себя </w:t>
      </w:r>
      <w:r w:rsidRPr="001C515E">
        <w:rPr>
          <w:sz w:val="28"/>
          <w:szCs w:val="28"/>
        </w:rPr>
        <w:lastRenderedPageBreak/>
        <w:t>изготовление облицовки памятника из красного гранита. Все работы намечалось закончить к 1915 году.</w:t>
      </w:r>
    </w:p>
    <w:p w:rsidR="00E5315B" w:rsidRPr="001C515E" w:rsidRDefault="00E5315B" w:rsidP="001C515E">
      <w:pPr>
        <w:spacing w:line="360" w:lineRule="auto"/>
        <w:jc w:val="both"/>
        <w:rPr>
          <w:sz w:val="28"/>
          <w:szCs w:val="28"/>
        </w:rPr>
      </w:pPr>
      <w:r w:rsidRPr="001C515E">
        <w:rPr>
          <w:sz w:val="28"/>
          <w:szCs w:val="28"/>
        </w:rPr>
        <w:t xml:space="preserve">                 Во время подготовки к торжествам была объявлена Всероссийская подписка на сооружение памятника, разрешен бесплатный провоз фигур и гранита и выделено безвозмездно из артиллерийских запасов округа 5000 пудов </w:t>
      </w:r>
      <w:proofErr w:type="gramStart"/>
      <w:r w:rsidRPr="001C515E">
        <w:rPr>
          <w:sz w:val="28"/>
          <w:szCs w:val="28"/>
        </w:rPr>
        <w:t>меди-бронза</w:t>
      </w:r>
      <w:proofErr w:type="gramEnd"/>
      <w:r w:rsidRPr="001C515E">
        <w:rPr>
          <w:sz w:val="28"/>
          <w:szCs w:val="28"/>
        </w:rPr>
        <w:t xml:space="preserve"> в оружиях. Академик </w:t>
      </w:r>
      <w:proofErr w:type="spellStart"/>
      <w:r w:rsidRPr="001C515E">
        <w:rPr>
          <w:sz w:val="28"/>
          <w:szCs w:val="28"/>
        </w:rPr>
        <w:t>Адамсон</w:t>
      </w:r>
      <w:proofErr w:type="spellEnd"/>
      <w:r w:rsidRPr="001C515E">
        <w:rPr>
          <w:sz w:val="28"/>
          <w:szCs w:val="28"/>
        </w:rPr>
        <w:t xml:space="preserve"> внес несколько изменений в свой первоначальный проект: «Уничтожена часовня в памятнике, уменьшено количество фигур…». В первоначальном варианте их было более 50, осталось 26. Каждую фигуру принимала комиссия от комитета. Большое значение придавалось тому, чтобы статуи на памятнике отличались исторической достоверностью вплоть до мельчайших деталей мундиров и одеяний соответствующего времени. По проекту </w:t>
      </w:r>
      <w:proofErr w:type="spellStart"/>
      <w:r w:rsidRPr="001C515E">
        <w:rPr>
          <w:sz w:val="28"/>
          <w:szCs w:val="28"/>
        </w:rPr>
        <w:t>Адамсона</w:t>
      </w:r>
      <w:proofErr w:type="spellEnd"/>
      <w:r w:rsidRPr="001C515E">
        <w:rPr>
          <w:sz w:val="28"/>
          <w:szCs w:val="28"/>
        </w:rPr>
        <w:t xml:space="preserve"> памятник должен был представлять собой грандиозный постамент из финского гранита высотой </w:t>
      </w:r>
      <w:smartTag w:uri="urn:schemas-microsoft-com:office:smarttags" w:element="metricconverter">
        <w:smartTagPr>
          <w:attr w:name="ProductID" w:val="40 метров"/>
        </w:smartTagPr>
        <w:r w:rsidRPr="001C515E">
          <w:rPr>
            <w:sz w:val="28"/>
            <w:szCs w:val="28"/>
          </w:rPr>
          <w:t>40 метров</w:t>
        </w:r>
      </w:smartTag>
      <w:r w:rsidRPr="001C515E">
        <w:rPr>
          <w:sz w:val="28"/>
          <w:szCs w:val="28"/>
        </w:rPr>
        <w:t xml:space="preserve">. Памятник  имел два фасада. На одном, обращенном к городу, царь Михаил Федорович, восседающий на царском месте. Рядом  с ним – патриарх Филарет и великая инокиня Марфа. Чуть поодаль – князь Дмитрий Пожарский и </w:t>
      </w:r>
      <w:proofErr w:type="spellStart"/>
      <w:r w:rsidRPr="001C515E">
        <w:rPr>
          <w:sz w:val="28"/>
          <w:szCs w:val="28"/>
        </w:rPr>
        <w:t>Козьма</w:t>
      </w:r>
      <w:proofErr w:type="spellEnd"/>
      <w:r w:rsidRPr="001C515E">
        <w:rPr>
          <w:sz w:val="28"/>
          <w:szCs w:val="28"/>
        </w:rPr>
        <w:t xml:space="preserve"> Минин. У подножия царского мест</w:t>
      </w:r>
      <w:proofErr w:type="gramStart"/>
      <w:r w:rsidRPr="001C515E">
        <w:rPr>
          <w:sz w:val="28"/>
          <w:szCs w:val="28"/>
        </w:rPr>
        <w:t>а-</w:t>
      </w:r>
      <w:proofErr w:type="gramEnd"/>
      <w:r w:rsidRPr="001C515E">
        <w:rPr>
          <w:sz w:val="28"/>
          <w:szCs w:val="28"/>
        </w:rPr>
        <w:t xml:space="preserve"> Иван Сусанин, осеняемый  аллегорической фигурой России. На стороне, обращенной к Волге, Николай </w:t>
      </w:r>
      <w:r w:rsidRPr="001C515E">
        <w:rPr>
          <w:sz w:val="28"/>
          <w:szCs w:val="28"/>
          <w:lang w:val="en-US"/>
        </w:rPr>
        <w:t>II</w:t>
      </w:r>
      <w:r w:rsidRPr="001C515E">
        <w:rPr>
          <w:sz w:val="28"/>
          <w:szCs w:val="28"/>
        </w:rPr>
        <w:t xml:space="preserve">, сидящий в кресле, на его коленях лежит карта Российской империи, рядом, прислонившись к отцовскому </w:t>
      </w:r>
      <w:proofErr w:type="gramStart"/>
      <w:r w:rsidRPr="001C515E">
        <w:rPr>
          <w:sz w:val="28"/>
          <w:szCs w:val="28"/>
        </w:rPr>
        <w:t>колену</w:t>
      </w:r>
      <w:proofErr w:type="gramEnd"/>
      <w:r w:rsidRPr="001C515E">
        <w:rPr>
          <w:sz w:val="28"/>
          <w:szCs w:val="28"/>
        </w:rPr>
        <w:t xml:space="preserve"> стоит наследник Алексей.</w:t>
      </w:r>
    </w:p>
    <w:p w:rsidR="00E5315B" w:rsidRPr="001C515E" w:rsidRDefault="00E5315B" w:rsidP="001C515E">
      <w:pPr>
        <w:spacing w:line="360" w:lineRule="auto"/>
        <w:jc w:val="both"/>
        <w:rPr>
          <w:sz w:val="28"/>
          <w:szCs w:val="28"/>
        </w:rPr>
      </w:pPr>
      <w:r w:rsidRPr="001C515E">
        <w:rPr>
          <w:sz w:val="28"/>
          <w:szCs w:val="28"/>
        </w:rPr>
        <w:t xml:space="preserve">           В династии Романовых было 18 царствующих особ. Скульптуры каждого царя или царицы должны располагаться на выступах постамента в окружении исторических лиц и с атрибутами, рассказывающими об их деяниях. Так Петр </w:t>
      </w:r>
      <w:r w:rsidRPr="001C515E">
        <w:rPr>
          <w:sz w:val="28"/>
          <w:szCs w:val="28"/>
          <w:lang w:val="en-US"/>
        </w:rPr>
        <w:t>I</w:t>
      </w:r>
      <w:r w:rsidRPr="001C515E">
        <w:rPr>
          <w:sz w:val="28"/>
          <w:szCs w:val="28"/>
        </w:rPr>
        <w:t xml:space="preserve">  изображался на фоне корабля в окружении сподвижников в деле </w:t>
      </w:r>
      <w:proofErr w:type="gramStart"/>
      <w:r w:rsidRPr="001C515E">
        <w:rPr>
          <w:sz w:val="28"/>
          <w:szCs w:val="28"/>
        </w:rPr>
        <w:t>реформ Феофана Прокоповича костромского вотчинника  фельдмаршала Шереметьева</w:t>
      </w:r>
      <w:proofErr w:type="gramEnd"/>
      <w:r w:rsidRPr="001C515E">
        <w:rPr>
          <w:sz w:val="28"/>
          <w:szCs w:val="28"/>
        </w:rPr>
        <w:t>. У ног императрицы Елизаветы Петровны эмблемы учрежденных  ею Академии художеств и Московского университета. Императрица Анн</w:t>
      </w:r>
      <w:proofErr w:type="gramStart"/>
      <w:r w:rsidRPr="001C515E">
        <w:rPr>
          <w:sz w:val="28"/>
          <w:szCs w:val="28"/>
        </w:rPr>
        <w:t>а Иоа</w:t>
      </w:r>
      <w:proofErr w:type="gramEnd"/>
      <w:r w:rsidRPr="001C515E">
        <w:rPr>
          <w:sz w:val="28"/>
          <w:szCs w:val="28"/>
        </w:rPr>
        <w:t xml:space="preserve">нновна берет из  рук фельдмаршала Миниха акт об учреждении сухопутного кадетского корпуса. Император </w:t>
      </w:r>
      <w:r w:rsidRPr="001C515E">
        <w:rPr>
          <w:sz w:val="28"/>
          <w:szCs w:val="28"/>
        </w:rPr>
        <w:lastRenderedPageBreak/>
        <w:t xml:space="preserve">Александр II держит акт об освобождении крестьян от крепостной зависимости. </w:t>
      </w:r>
    </w:p>
    <w:p w:rsidR="00E5315B" w:rsidRPr="001C515E" w:rsidRDefault="00E5315B" w:rsidP="001C515E">
      <w:pPr>
        <w:spacing w:line="360" w:lineRule="auto"/>
        <w:jc w:val="both"/>
        <w:rPr>
          <w:sz w:val="28"/>
          <w:szCs w:val="28"/>
        </w:rPr>
      </w:pPr>
      <w:r w:rsidRPr="001C515E">
        <w:rPr>
          <w:sz w:val="28"/>
          <w:szCs w:val="28"/>
        </w:rPr>
        <w:t xml:space="preserve">           Нижнюю часть памятника должны были украшать барельефы, изображающие предсказание преподобного Геннадия Костромского о возвышении рода Романовых, призвание Михаила на царство, освобождение крестьян, Полтавскую баталию,  Бородинское сражение,  осаду Севастополя.  Костромичи с нетерпением ждали празднования 300-летия Дома Романовых, так как  надеялись на посещение Костромы императором Николаем </w:t>
      </w:r>
      <w:r w:rsidRPr="001C515E">
        <w:rPr>
          <w:sz w:val="28"/>
          <w:szCs w:val="28"/>
          <w:lang w:val="en-US"/>
        </w:rPr>
        <w:t>II</w:t>
      </w:r>
      <w:r w:rsidRPr="001C515E">
        <w:rPr>
          <w:sz w:val="28"/>
          <w:szCs w:val="28"/>
        </w:rPr>
        <w:t xml:space="preserve">. В телеграмме определено  было сказано: «Радуюсь мысли быть в скором времени среди близких моему сердцу Костромичей». 19 мая 1913 года императорская флотилия прибыла в Кострому. 20 мая после торжественной службы  в Успенском кафедральном соборе, произошла закладка памятника на площади перед собором. На возвышенном месте, на деревянном помосте поставили царский шатер, задрапированный коврами и убранный национальными флагами.  Государь император, государыня императрица, наследник цесаревич и другие высочайшие особы опустили в углубление, сделанные на месте закладки памятника юбилейные закладные рубли, а затем и именные кирпичи. Поверх всего уложили большую каменную плиту, освященную  архиепископом Тихвином. В 1915 году памятник не был  открыт. Призвали на военную службу опытных рабочих  по литью и формовке, подводила фирма </w:t>
      </w:r>
      <w:proofErr w:type="spellStart"/>
      <w:r w:rsidRPr="001C515E">
        <w:rPr>
          <w:sz w:val="28"/>
          <w:szCs w:val="28"/>
        </w:rPr>
        <w:t>Верфля</w:t>
      </w:r>
      <w:proofErr w:type="spellEnd"/>
      <w:r w:rsidRPr="001C515E">
        <w:rPr>
          <w:sz w:val="28"/>
          <w:szCs w:val="28"/>
        </w:rPr>
        <w:t>, не поспевавшая за скульптором в изготовлении бронзовых скульптур, болезнь самого автора, лишила его всякой возможности работать. К сентябрю 1916 года из 26 статуй было исполнено 20, не считая барельефов, эмблем, гербов, орнаментов и прочих украшений.</w:t>
      </w:r>
    </w:p>
    <w:p w:rsidR="00E5315B" w:rsidRPr="00E5315B" w:rsidRDefault="00E5315B" w:rsidP="001C515E">
      <w:pPr>
        <w:spacing w:line="360" w:lineRule="auto"/>
        <w:ind w:firstLine="708"/>
        <w:jc w:val="both"/>
        <w:rPr>
          <w:sz w:val="28"/>
          <w:szCs w:val="28"/>
        </w:rPr>
      </w:pPr>
      <w:r w:rsidRPr="001C515E">
        <w:rPr>
          <w:sz w:val="28"/>
          <w:szCs w:val="28"/>
        </w:rPr>
        <w:t xml:space="preserve">22 марта 1917 года </w:t>
      </w:r>
      <w:proofErr w:type="spellStart"/>
      <w:r w:rsidRPr="001C515E">
        <w:rPr>
          <w:sz w:val="28"/>
          <w:szCs w:val="28"/>
        </w:rPr>
        <w:t>Адамсон</w:t>
      </w:r>
      <w:proofErr w:type="spellEnd"/>
      <w:r w:rsidRPr="001C515E">
        <w:rPr>
          <w:sz w:val="28"/>
          <w:szCs w:val="28"/>
        </w:rPr>
        <w:t xml:space="preserve"> получил телеграмму от особого комитета, предписывающую остановить скульптурные работы. Автор памятника был в отчаянии, обратился в Кострому с просьбой выплатить неустойку и сохранить отлитые в бронзе скульптуры. По воспоминаниям очевидцев возле постамента долгое время, до 1920 годов лежали </w:t>
      </w:r>
      <w:proofErr w:type="gramStart"/>
      <w:r w:rsidRPr="001C515E">
        <w:rPr>
          <w:sz w:val="28"/>
          <w:szCs w:val="28"/>
        </w:rPr>
        <w:t>ящики</w:t>
      </w:r>
      <w:proofErr w:type="gramEnd"/>
      <w:r w:rsidRPr="001C515E">
        <w:rPr>
          <w:sz w:val="28"/>
          <w:szCs w:val="28"/>
        </w:rPr>
        <w:t xml:space="preserve"> в которых хранились </w:t>
      </w:r>
      <w:r w:rsidRPr="001C515E">
        <w:rPr>
          <w:sz w:val="28"/>
          <w:szCs w:val="28"/>
        </w:rPr>
        <w:lastRenderedPageBreak/>
        <w:t>бронзовые скульптуры, затем их, вероятно, отправили на переплавку на завод «ПЛО». Такова история этого своеобразного памятника – памятника двух</w:t>
      </w:r>
      <w:r w:rsidRPr="00E5315B">
        <w:rPr>
          <w:sz w:val="28"/>
          <w:szCs w:val="28"/>
        </w:rPr>
        <w:t xml:space="preserve"> эпох.</w:t>
      </w:r>
    </w:p>
    <w:p w:rsidR="00351483" w:rsidRDefault="00351483" w:rsidP="00351483">
      <w:pPr>
        <w:pStyle w:val="a4"/>
        <w:spacing w:line="360" w:lineRule="auto"/>
        <w:rPr>
          <w:b/>
          <w:sz w:val="28"/>
          <w:szCs w:val="28"/>
        </w:rPr>
      </w:pPr>
      <w:r w:rsidRPr="001C515E">
        <w:rPr>
          <w:b/>
          <w:sz w:val="28"/>
          <w:szCs w:val="28"/>
        </w:rPr>
        <w:t>Беседка Островского</w:t>
      </w:r>
    </w:p>
    <w:p w:rsidR="00351483" w:rsidRPr="001C515E" w:rsidRDefault="00351483" w:rsidP="00351483">
      <w:pPr>
        <w:pStyle w:val="a4"/>
        <w:spacing w:before="0" w:beforeAutospacing="0" w:after="0" w:afterAutospacing="0" w:line="360" w:lineRule="auto"/>
        <w:ind w:firstLine="708"/>
        <w:jc w:val="both"/>
        <w:rPr>
          <w:sz w:val="28"/>
          <w:szCs w:val="28"/>
        </w:rPr>
      </w:pPr>
      <w:r w:rsidRPr="001C515E">
        <w:rPr>
          <w:sz w:val="28"/>
          <w:szCs w:val="28"/>
        </w:rPr>
        <w:t>Одной из красивейших достопримечательностей города Кострома является беседка Островского. Она находится на берегу реки Волги.</w:t>
      </w:r>
    </w:p>
    <w:p w:rsidR="00351483" w:rsidRPr="001C515E" w:rsidRDefault="00351483" w:rsidP="00351483">
      <w:pPr>
        <w:pStyle w:val="a4"/>
        <w:spacing w:before="0" w:beforeAutospacing="0" w:after="0" w:afterAutospacing="0" w:line="360" w:lineRule="auto"/>
        <w:jc w:val="both"/>
        <w:rPr>
          <w:sz w:val="28"/>
          <w:szCs w:val="28"/>
        </w:rPr>
      </w:pPr>
      <w:r w:rsidRPr="001C515E">
        <w:rPr>
          <w:sz w:val="28"/>
          <w:szCs w:val="28"/>
        </w:rPr>
        <w:t xml:space="preserve"> </w:t>
      </w:r>
      <w:r>
        <w:rPr>
          <w:sz w:val="28"/>
          <w:szCs w:val="28"/>
        </w:rPr>
        <w:tab/>
      </w:r>
      <w:r w:rsidRPr="001C515E">
        <w:rPr>
          <w:sz w:val="28"/>
          <w:szCs w:val="28"/>
        </w:rPr>
        <w:t>Изначально беседка была деревянной в китайском стиле и служила украшением вала, оканчивающимся прямо у реки. Но в 20-е годы вал был несколько укорочен, в связи с прокладкой узкоколейной железной дороги к одному из костромских  предприятий.</w:t>
      </w:r>
    </w:p>
    <w:p w:rsidR="00351483" w:rsidRPr="001C515E" w:rsidRDefault="00351483" w:rsidP="00351483">
      <w:pPr>
        <w:pStyle w:val="a4"/>
        <w:spacing w:before="0" w:beforeAutospacing="0" w:after="0" w:afterAutospacing="0" w:line="360" w:lineRule="auto"/>
        <w:jc w:val="both"/>
        <w:rPr>
          <w:sz w:val="28"/>
          <w:szCs w:val="28"/>
        </w:rPr>
      </w:pPr>
      <w:r w:rsidRPr="001C515E">
        <w:rPr>
          <w:sz w:val="28"/>
          <w:szCs w:val="28"/>
        </w:rPr>
        <w:t>В 1956 году остаток вала было решено украсить каменной беседкой-ротондой с семью колоннами. В народе за ней так и осталось название – беседка Островского</w:t>
      </w:r>
    </w:p>
    <w:p w:rsidR="00351483" w:rsidRPr="001C515E" w:rsidRDefault="00351483" w:rsidP="00351483">
      <w:pPr>
        <w:pStyle w:val="a4"/>
        <w:spacing w:before="0" w:beforeAutospacing="0" w:after="0" w:afterAutospacing="0" w:line="360" w:lineRule="auto"/>
        <w:ind w:firstLine="708"/>
        <w:jc w:val="both"/>
        <w:rPr>
          <w:sz w:val="28"/>
          <w:szCs w:val="28"/>
        </w:rPr>
      </w:pPr>
      <w:r w:rsidRPr="001C515E">
        <w:rPr>
          <w:sz w:val="28"/>
          <w:szCs w:val="28"/>
        </w:rPr>
        <w:t xml:space="preserve">Если Вы поднимитесь в эту беседку, то перед Вами откроется изумительный вид на Волгу. Вы будете поражены величавым течением русской реки. Завораживающая красота русской природы, восхитительная торжественность пейзажа настолько захватит Вас, что Вы просто не сможете сразу уйти, а еще долго будете любоваться этой красотой. Так и Александр Николаевич Островский подолгу стоял на берегу, восхищаясь этим великолепием. </w:t>
      </w:r>
    </w:p>
    <w:p w:rsidR="00351483" w:rsidRPr="001C515E" w:rsidRDefault="00351483" w:rsidP="00351483">
      <w:pPr>
        <w:pStyle w:val="a4"/>
        <w:spacing w:before="0" w:beforeAutospacing="0" w:after="0" w:afterAutospacing="0" w:line="360" w:lineRule="auto"/>
        <w:ind w:firstLine="708"/>
        <w:jc w:val="both"/>
        <w:rPr>
          <w:sz w:val="28"/>
          <w:szCs w:val="28"/>
        </w:rPr>
      </w:pPr>
      <w:r w:rsidRPr="001C515E">
        <w:rPr>
          <w:sz w:val="28"/>
          <w:szCs w:val="28"/>
        </w:rPr>
        <w:t>Беседка Островского известна еще и тем, что она была «снята» в фильме «Жестокий романс» по пьесе А.Н. Островского «Бесприданница».</w:t>
      </w:r>
    </w:p>
    <w:p w:rsidR="00351483" w:rsidRPr="001C515E" w:rsidRDefault="00351483" w:rsidP="00351483">
      <w:pPr>
        <w:pStyle w:val="a4"/>
        <w:spacing w:before="0" w:beforeAutospacing="0" w:after="0" w:afterAutospacing="0" w:line="360" w:lineRule="auto"/>
        <w:ind w:firstLine="708"/>
        <w:jc w:val="both"/>
        <w:rPr>
          <w:sz w:val="28"/>
          <w:szCs w:val="28"/>
        </w:rPr>
      </w:pPr>
      <w:r w:rsidRPr="001C515E">
        <w:rPr>
          <w:sz w:val="28"/>
          <w:szCs w:val="28"/>
        </w:rPr>
        <w:t>В наши дни беседка Островского – одно их главных достопримечательных мест Костромы. Горожане любят приходить сюда и приводить в это место своих родных, друзей, гостей. И делают они это не только потому, что данное место связано с именем Александра Николаевича Островского, а еще и потому, что панорама, открывающаяся отсюда, невероятно прекрасна.</w:t>
      </w:r>
    </w:p>
    <w:p w:rsidR="00E5315B" w:rsidRPr="00E5315B" w:rsidRDefault="00E5315B" w:rsidP="00E5315B"/>
    <w:p w:rsidR="00AA3232" w:rsidRPr="00E5315B" w:rsidRDefault="00AA3232" w:rsidP="00AA3232">
      <w:pPr>
        <w:widowControl w:val="0"/>
        <w:ind w:firstLine="567"/>
        <w:jc w:val="both"/>
      </w:pPr>
    </w:p>
    <w:p w:rsidR="006B3671" w:rsidRPr="00E5315B" w:rsidRDefault="00DB3CA2"/>
    <w:sectPr w:rsidR="006B3671" w:rsidRPr="00E5315B" w:rsidSect="00E56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232"/>
    <w:rsid w:val="001C515E"/>
    <w:rsid w:val="00207F29"/>
    <w:rsid w:val="00276BF4"/>
    <w:rsid w:val="00351483"/>
    <w:rsid w:val="003D319B"/>
    <w:rsid w:val="007563E5"/>
    <w:rsid w:val="008356F4"/>
    <w:rsid w:val="009A43F6"/>
    <w:rsid w:val="00A212FB"/>
    <w:rsid w:val="00A50B7D"/>
    <w:rsid w:val="00AA3232"/>
    <w:rsid w:val="00AD7939"/>
    <w:rsid w:val="00BB0364"/>
    <w:rsid w:val="00C14B9E"/>
    <w:rsid w:val="00CE575E"/>
    <w:rsid w:val="00D0586E"/>
    <w:rsid w:val="00D50787"/>
    <w:rsid w:val="00E5315B"/>
    <w:rsid w:val="00E5622E"/>
    <w:rsid w:val="00F3674B"/>
    <w:rsid w:val="00F54C78"/>
    <w:rsid w:val="00FA4C97"/>
    <w:rsid w:val="00FC5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674B"/>
    <w:pPr>
      <w:keepNext/>
      <w:autoSpaceDE w:val="0"/>
      <w:autoSpaceDN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A3232"/>
  </w:style>
  <w:style w:type="character" w:customStyle="1" w:styleId="apple-converted-space">
    <w:name w:val="apple-converted-space"/>
    <w:basedOn w:val="a0"/>
    <w:rsid w:val="00AA3232"/>
  </w:style>
  <w:style w:type="character" w:styleId="a3">
    <w:name w:val="Hyperlink"/>
    <w:basedOn w:val="a0"/>
    <w:uiPriority w:val="99"/>
    <w:semiHidden/>
    <w:unhideWhenUsed/>
    <w:rsid w:val="00AA3232"/>
    <w:rPr>
      <w:color w:val="0000FF"/>
      <w:u w:val="single"/>
    </w:rPr>
  </w:style>
  <w:style w:type="character" w:styleId="HTML">
    <w:name w:val="HTML Cite"/>
    <w:basedOn w:val="a0"/>
    <w:uiPriority w:val="99"/>
    <w:semiHidden/>
    <w:unhideWhenUsed/>
    <w:rsid w:val="00AA3232"/>
    <w:rPr>
      <w:i/>
      <w:iCs/>
    </w:rPr>
  </w:style>
  <w:style w:type="paragraph" w:styleId="a4">
    <w:name w:val="Normal (Web)"/>
    <w:basedOn w:val="a"/>
    <w:uiPriority w:val="99"/>
    <w:unhideWhenUsed/>
    <w:rsid w:val="00AA3232"/>
    <w:pPr>
      <w:spacing w:before="100" w:beforeAutospacing="1" w:after="100" w:afterAutospacing="1"/>
    </w:pPr>
  </w:style>
  <w:style w:type="paragraph" w:styleId="a5">
    <w:name w:val="Balloon Text"/>
    <w:basedOn w:val="a"/>
    <w:link w:val="a6"/>
    <w:uiPriority w:val="99"/>
    <w:semiHidden/>
    <w:unhideWhenUsed/>
    <w:rsid w:val="00AA3232"/>
    <w:rPr>
      <w:rFonts w:ascii="Tahoma" w:hAnsi="Tahoma" w:cs="Tahoma"/>
      <w:sz w:val="16"/>
      <w:szCs w:val="16"/>
    </w:rPr>
  </w:style>
  <w:style w:type="character" w:customStyle="1" w:styleId="a6">
    <w:name w:val="Текст выноски Знак"/>
    <w:basedOn w:val="a0"/>
    <w:link w:val="a5"/>
    <w:uiPriority w:val="99"/>
    <w:semiHidden/>
    <w:rsid w:val="00AA3232"/>
    <w:rPr>
      <w:rFonts w:ascii="Tahoma" w:eastAsia="Times New Roman" w:hAnsi="Tahoma" w:cs="Tahoma"/>
      <w:sz w:val="16"/>
      <w:szCs w:val="16"/>
      <w:lang w:eastAsia="ru-RU"/>
    </w:rPr>
  </w:style>
  <w:style w:type="paragraph" w:styleId="2">
    <w:name w:val="Body Text 2"/>
    <w:basedOn w:val="a"/>
    <w:link w:val="20"/>
    <w:uiPriority w:val="99"/>
    <w:semiHidden/>
    <w:unhideWhenUsed/>
    <w:rsid w:val="008356F4"/>
    <w:pPr>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8356F4"/>
    <w:rPr>
      <w:rFonts w:ascii="Calibri" w:eastAsia="Times New Roman" w:hAnsi="Calibri" w:cs="Times New Roman"/>
      <w:lang w:eastAsia="ru-RU"/>
    </w:rPr>
  </w:style>
  <w:style w:type="character" w:customStyle="1" w:styleId="10">
    <w:name w:val="Заголовок 1 Знак"/>
    <w:basedOn w:val="a0"/>
    <w:link w:val="1"/>
    <w:rsid w:val="00F3674B"/>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674B"/>
    <w:pPr>
      <w:keepNext/>
      <w:autoSpaceDE w:val="0"/>
      <w:autoSpaceDN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A3232"/>
  </w:style>
  <w:style w:type="character" w:customStyle="1" w:styleId="apple-converted-space">
    <w:name w:val="apple-converted-space"/>
    <w:basedOn w:val="a0"/>
    <w:rsid w:val="00AA3232"/>
  </w:style>
  <w:style w:type="character" w:styleId="a3">
    <w:name w:val="Hyperlink"/>
    <w:basedOn w:val="a0"/>
    <w:uiPriority w:val="99"/>
    <w:semiHidden/>
    <w:unhideWhenUsed/>
    <w:rsid w:val="00AA3232"/>
    <w:rPr>
      <w:color w:val="0000FF"/>
      <w:u w:val="single"/>
    </w:rPr>
  </w:style>
  <w:style w:type="character" w:styleId="HTML">
    <w:name w:val="HTML Cite"/>
    <w:basedOn w:val="a0"/>
    <w:uiPriority w:val="99"/>
    <w:semiHidden/>
    <w:unhideWhenUsed/>
    <w:rsid w:val="00AA3232"/>
    <w:rPr>
      <w:i/>
      <w:iCs/>
    </w:rPr>
  </w:style>
  <w:style w:type="paragraph" w:styleId="a4">
    <w:name w:val="Normal (Web)"/>
    <w:basedOn w:val="a"/>
    <w:uiPriority w:val="99"/>
    <w:unhideWhenUsed/>
    <w:rsid w:val="00AA3232"/>
    <w:pPr>
      <w:spacing w:before="100" w:beforeAutospacing="1" w:after="100" w:afterAutospacing="1"/>
    </w:pPr>
  </w:style>
  <w:style w:type="paragraph" w:styleId="a5">
    <w:name w:val="Balloon Text"/>
    <w:basedOn w:val="a"/>
    <w:link w:val="a6"/>
    <w:uiPriority w:val="99"/>
    <w:semiHidden/>
    <w:unhideWhenUsed/>
    <w:rsid w:val="00AA3232"/>
    <w:rPr>
      <w:rFonts w:ascii="Tahoma" w:hAnsi="Tahoma" w:cs="Tahoma"/>
      <w:sz w:val="16"/>
      <w:szCs w:val="16"/>
    </w:rPr>
  </w:style>
  <w:style w:type="character" w:customStyle="1" w:styleId="a6">
    <w:name w:val="Текст выноски Знак"/>
    <w:basedOn w:val="a0"/>
    <w:link w:val="a5"/>
    <w:uiPriority w:val="99"/>
    <w:semiHidden/>
    <w:rsid w:val="00AA3232"/>
    <w:rPr>
      <w:rFonts w:ascii="Tahoma" w:eastAsia="Times New Roman" w:hAnsi="Tahoma" w:cs="Tahoma"/>
      <w:sz w:val="16"/>
      <w:szCs w:val="16"/>
      <w:lang w:eastAsia="ru-RU"/>
    </w:rPr>
  </w:style>
  <w:style w:type="paragraph" w:styleId="2">
    <w:name w:val="Body Text 2"/>
    <w:basedOn w:val="a"/>
    <w:link w:val="20"/>
    <w:uiPriority w:val="99"/>
    <w:semiHidden/>
    <w:unhideWhenUsed/>
    <w:rsid w:val="008356F4"/>
    <w:pPr>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8356F4"/>
    <w:rPr>
      <w:rFonts w:ascii="Calibri" w:eastAsia="Times New Roman" w:hAnsi="Calibri" w:cs="Times New Roman"/>
      <w:lang w:eastAsia="ru-RU"/>
    </w:rPr>
  </w:style>
  <w:style w:type="character" w:customStyle="1" w:styleId="10">
    <w:name w:val="Заголовок 1 Знак"/>
    <w:basedOn w:val="a0"/>
    <w:link w:val="1"/>
    <w:rsid w:val="00F3674B"/>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86080272">
      <w:bodyDiv w:val="1"/>
      <w:marLeft w:val="0"/>
      <w:marRight w:val="0"/>
      <w:marTop w:val="0"/>
      <w:marBottom w:val="0"/>
      <w:divBdr>
        <w:top w:val="none" w:sz="0" w:space="0" w:color="auto"/>
        <w:left w:val="none" w:sz="0" w:space="0" w:color="auto"/>
        <w:bottom w:val="none" w:sz="0" w:space="0" w:color="auto"/>
        <w:right w:val="none" w:sz="0" w:space="0" w:color="auto"/>
      </w:divBdr>
    </w:div>
    <w:div w:id="753744021">
      <w:bodyDiv w:val="1"/>
      <w:marLeft w:val="0"/>
      <w:marRight w:val="0"/>
      <w:marTop w:val="0"/>
      <w:marBottom w:val="0"/>
      <w:divBdr>
        <w:top w:val="none" w:sz="0" w:space="0" w:color="auto"/>
        <w:left w:val="none" w:sz="0" w:space="0" w:color="auto"/>
        <w:bottom w:val="none" w:sz="0" w:space="0" w:color="auto"/>
        <w:right w:val="none" w:sz="0" w:space="0" w:color="auto"/>
      </w:divBdr>
    </w:div>
    <w:div w:id="1180046896">
      <w:bodyDiv w:val="1"/>
      <w:marLeft w:val="0"/>
      <w:marRight w:val="0"/>
      <w:marTop w:val="0"/>
      <w:marBottom w:val="0"/>
      <w:divBdr>
        <w:top w:val="none" w:sz="0" w:space="0" w:color="auto"/>
        <w:left w:val="none" w:sz="0" w:space="0" w:color="auto"/>
        <w:bottom w:val="none" w:sz="0" w:space="0" w:color="auto"/>
        <w:right w:val="none" w:sz="0" w:space="0" w:color="auto"/>
      </w:divBdr>
    </w:div>
    <w:div w:id="1216698482">
      <w:bodyDiv w:val="1"/>
      <w:marLeft w:val="0"/>
      <w:marRight w:val="0"/>
      <w:marTop w:val="0"/>
      <w:marBottom w:val="0"/>
      <w:divBdr>
        <w:top w:val="none" w:sz="0" w:space="0" w:color="auto"/>
        <w:left w:val="none" w:sz="0" w:space="0" w:color="auto"/>
        <w:bottom w:val="none" w:sz="0" w:space="0" w:color="auto"/>
        <w:right w:val="none" w:sz="0" w:space="0" w:color="auto"/>
      </w:divBdr>
    </w:div>
    <w:div w:id="15010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0%BE%D1%81%D0%BA%D0%BE%D0%B2%D1%81%D0%BA%D0%B0%D1%8F_%D0%B3%D1%83%D0%B1%D0%B5%D1%80%D0%BD%D0%B8%D1%8F" TargetMode="External"/><Relationship Id="rId18" Type="http://schemas.openxmlformats.org/officeDocument/2006/relationships/hyperlink" Target="https://ru.wikipedia.org/wiki/%D0%9F%D0%B0%D0%B2%D0%B5%D0%BB_I" TargetMode="External"/><Relationship Id="rId26" Type="http://schemas.openxmlformats.org/officeDocument/2006/relationships/hyperlink" Target="https://ru.wikipedia.org/wiki/1851_%D0%B3%D0%BE%D0%B4" TargetMode="External"/><Relationship Id="rId39" Type="http://schemas.openxmlformats.org/officeDocument/2006/relationships/hyperlink" Target="https://ru.wikipedia.org/wiki/1912" TargetMode="External"/><Relationship Id="rId21" Type="http://schemas.openxmlformats.org/officeDocument/2006/relationships/hyperlink" Target="https://ru.wikipedia.org/wiki/1835_%D0%B3%D0%BE%D0%B4" TargetMode="External"/><Relationship Id="rId34" Type="http://schemas.openxmlformats.org/officeDocument/2006/relationships/hyperlink" Target="https://ru.wikipedia.org/wiki/%D0%9F%D0%B0%D0%BC%D1%8F%D1%82%D0%BD%D0%B8%D0%BA_%D0%B2_%D1%87%D0%B5%D1%81%D1%82%D1%8C_300-%D0%BB%D0%B5%D1%82%D0%B8%D1%8F_%D0%B4%D0%BE%D0%BC%D0%B0_%D0%A0%D0%BE%D0%BC%D0%B0%D0%BD%D0%BE%D0%B2%D1%8B%D1%85_(%D0%9A%D0%BE%D1%81%D1%82%D1%80%D0%BE%D0%BC%D0%B0)" TargetMode="External"/><Relationship Id="rId42" Type="http://schemas.openxmlformats.org/officeDocument/2006/relationships/hyperlink" Target="https://ru.wikipedia.org/wiki/1966_%D0%B3%D0%BE%D0%B4" TargetMode="External"/><Relationship Id="rId47" Type="http://schemas.openxmlformats.org/officeDocument/2006/relationships/hyperlink" Target="http://yaroslavlru.ru/" TargetMode="External"/><Relationship Id="rId50" Type="http://schemas.openxmlformats.org/officeDocument/2006/relationships/hyperlink" Target="http://kostromaru.ru/Arhitect/spasa_v_ryadah.htm" TargetMode="External"/><Relationship Id="rId55" Type="http://schemas.openxmlformats.org/officeDocument/2006/relationships/customXml" Target="../customXml/item1.xml"/><Relationship Id="rId7" Type="http://schemas.openxmlformats.org/officeDocument/2006/relationships/hyperlink" Target="https://ru.wikipedia.org/wiki/%D0%92%D1%81%D0%B5%D0%B2%D0%BE%D0%BB%D0%BE%D0%B4_%D0%AE%D1%80%D1%8C%D0%B5%D0%B2%D0%B8%D1%87_%D0%91%D0%BE%D0%BB%D1%8C%D1%88%D0%BE%D0%B5_%D0%93%D0%BD%D0%B5%D0%B7%D0%B4%D0%BE" TargetMode="External"/><Relationship Id="rId2" Type="http://schemas.openxmlformats.org/officeDocument/2006/relationships/settings" Target="settings.xml"/><Relationship Id="rId16" Type="http://schemas.openxmlformats.org/officeDocument/2006/relationships/hyperlink" Target="https://ru.wikipedia.org/wiki/%D0%A1%D1%83%D1%81%D0%B0%D0%BD%D0%B8%D0%BD%D1%81%D0%BA%D0%B0%D1%8F_%D0%BF%D0%BB%D0%BE%D1%89%D0%B0%D0%B4%D1%8C" TargetMode="External"/><Relationship Id="rId29" Type="http://schemas.openxmlformats.org/officeDocument/2006/relationships/hyperlink" Target="https://ru.wikipedia.org/wiki/%D0%98%D1%81%D1%82%D0%BE%D1%80%D0%B8%D1%8F_%D0%9A%D0%BE%D1%81%D1%82%D1%80%D0%BE%D0%BC%D1%8B" TargetMode="External"/><Relationship Id="rId11" Type="http://schemas.openxmlformats.org/officeDocument/2006/relationships/hyperlink" Target="https://ru.wikipedia.org/wiki/%D0%9E%D0%B1%D0%BB%D0%B0%D1%81%D1%82%D0%BD%D0%B0%D1%8F_%D1%80%D0%B5%D1%84%D0%BE%D1%80%D0%BC%D0%B0_%D0%9F%D0%B5%D1%82%D1%80%D0%B0_I" TargetMode="External"/><Relationship Id="rId24" Type="http://schemas.openxmlformats.org/officeDocument/2006/relationships/hyperlink" Target="https://ru.wikipedia.org/wiki/%D0%A1%D1%83%D1%81%D0%B0%D0%BD%D0%B8%D0%BD,_%D0%98%D0%B2%D0%B0%D0%BD_%D0%9E%D1%81%D0%B8%D0%BF%D0%BE%D0%B2%D0%B8%D1%87" TargetMode="External"/><Relationship Id="rId32" Type="http://schemas.openxmlformats.org/officeDocument/2006/relationships/hyperlink" Target="https://ru.wikipedia.org/wiki/1912_%D0%B3%D0%BE%D0%B4" TargetMode="External"/><Relationship Id="rId37" Type="http://schemas.openxmlformats.org/officeDocument/2006/relationships/hyperlink" Target="https://ru.wikipedia.org/wiki/%D0%9A%D1%80%D0%B0%D1%81%D0%BD%D1%8B%D0%B9_%D0%9A%D1%80%D0%B5%D1%81%D1%82" TargetMode="External"/><Relationship Id="rId40" Type="http://schemas.openxmlformats.org/officeDocument/2006/relationships/hyperlink" Target="https://ru.wikipedia.org/wiki/1945_%D0%B3%D0%BE%D0%B4" TargetMode="External"/><Relationship Id="rId45" Type="http://schemas.openxmlformats.org/officeDocument/2006/relationships/hyperlink" Target="http://ru.wikipedia.org/wiki/%D0%9A%D0%BE%D1%81%D1%82%D1%80%D0%BE%D0%BC%D0%B0" TargetMode="External"/><Relationship Id="rId53" Type="http://schemas.openxmlformats.org/officeDocument/2006/relationships/theme" Target="theme/theme1.xml"/><Relationship Id="rId58" Type="http://schemas.openxmlformats.org/officeDocument/2006/relationships/customXml" Target="../customXml/item4.xml"/><Relationship Id="rId5" Type="http://schemas.openxmlformats.org/officeDocument/2006/relationships/hyperlink" Target="https://ru.wikipedia.org/wiki/1213_%D0%B3%D0%BE%D0%B4" TargetMode="External"/><Relationship Id="rId19" Type="http://schemas.openxmlformats.org/officeDocument/2006/relationships/hyperlink" Target="https://ru.wikipedia.org/wiki/1702_%D0%B3%D0%BE%D0%B4" TargetMode="External"/><Relationship Id="rId4" Type="http://schemas.openxmlformats.org/officeDocument/2006/relationships/hyperlink" Target="https://ru.wikipedia.org/wiki/%D0%9A%D0%BE%D1%81%D1%82%D1%80%D0%BE%D0%BC%D1%81%D0%BA%D0%B0%D1%8F_%D0%B3%D1%83%D0%B1%D0%B5%D1%80%D0%BD%D0%B8%D1%8F" TargetMode="External"/><Relationship Id="rId9" Type="http://schemas.openxmlformats.org/officeDocument/2006/relationships/hyperlink" Target="https://ru.wikipedia.org/wiki/%D0%9F%D0%B0%D0%BC%D1%8F%D1%82%D0%BD%D0%B8%D0%BA_%D0%B2_%D1%87%D0%B5%D1%81%D1%82%D1%8C_300-%D0%BB%D0%B5%D1%82%D0%B8%D1%8F_%D0%B4%D0%BE%D0%BC%D0%B0_%D0%A0%D0%BE%D0%BC%D0%B0%D0%BD%D0%BE%D0%B2%D1%8B%D1%85_(%D0%9A%D0%BE%D1%81%D1%258" TargetMode="External"/><Relationship Id="rId14" Type="http://schemas.openxmlformats.org/officeDocument/2006/relationships/hyperlink" Target="http://ru.wikipedia.org/wiki/1812_%D0%B3%D0%BE%D0%B4" TargetMode="External"/><Relationship Id="rId22" Type="http://schemas.openxmlformats.org/officeDocument/2006/relationships/hyperlink" Target="https://ru.wikipedia.org/wiki/1152_%D0%B3%D0%BE%D0%B4" TargetMode="External"/><Relationship Id="rId27" Type="http://schemas.openxmlformats.org/officeDocument/2006/relationships/hyperlink" Target="https://ru.wikipedia.org/wiki/%D0%9C%D0%B8%D1%85%D0%B0%D0%B8%D0%BB_%D0%A4%D1%91%D0%B4%D0%BE%D1%80%D0%BE%D0%B2%D0%B8%D1%87" TargetMode="External"/><Relationship Id="rId30" Type="http://schemas.openxmlformats.org/officeDocument/2006/relationships/hyperlink" Target="https://ru.wikipedia.org/wiki/%D0%95%D0%BA%D0%B0%D1%82%D0%B5%D1%80%D0%B8%D0%BD%D0%B0_II" TargetMode="External"/><Relationship Id="rId35" Type="http://schemas.openxmlformats.org/officeDocument/2006/relationships/hyperlink" Target="https://ru.wikipedia.org/wiki/%D0%9F%D0%B0%D0%BC%D1%8F%D1%82%D0%BD%D0%B8%D0%BA_%D0%98%D0%B2%D0%B0%D0%BD%D1%83_%D0%A1%D1%83%D1%81%D0%B0%D0%BD%D0%B8%D0%BD%D1%83" TargetMode="External"/><Relationship Id="rId43" Type="http://schemas.openxmlformats.org/officeDocument/2006/relationships/hyperlink" Target="https://ru.wikipedia.org/wiki/%D0%9A%D0%BE%D1%81%D1%82%D1%80%D0%BE%D0%BC%D1%81%D0%BA%D0%BE%D0%B9_%D0%B3%D0%BE%D1%81%D1%83%D0%B4%D0%B0%D1%80%D1%81%D1%82%D0%B2%D0%B5%D0%BD%D0%BD%D1%8B%D0%B9_%D0%B8%D1%81%D1%82%D0%BE%D1%80%D0%B8%D0%BA%D0%BE-%D0%B0%D1%80%D1%85%D0%B8%D1%82%D0%B5%D0%BA%D1%82%D1%83%D1%80%D0%BD%D1%8B%D0%B9_%D0%B8_%D1%85%D1%83%D0%B4%D0%BE%D0%B6%D0%B5%D1%81%D1%82%D0%B2%D0%B5%D0%BD%D0%BD%D1%8B%D0%B9_%D0%BC%D1%83%D0%B7%D0%B5%D0%B9-%D0%B7%D0%B0%D0%BF%D0%BE%D0%B2%D0%B5%D0%B4%D0%BD%D0%B8%D0%BA" TargetMode="External"/><Relationship Id="rId48" Type="http://schemas.openxmlformats.org/officeDocument/2006/relationships/hyperlink" Target="https://ru.wikipedia.org/wiki/300-%D0%BB%D0%B5%D1%82%D0%B8%D0%B5_%D0%B4%D0%BE%D0%BC%D0%B0_%D0%A0%D0%BE%D0%BC%D0%B0%D0%BD%D0%BE%D0%B2%D1%8B%D1%85" TargetMode="External"/><Relationship Id="rId56" Type="http://schemas.openxmlformats.org/officeDocument/2006/relationships/customXml" Target="../customXml/item2.xml"/><Relationship Id="rId8" Type="http://schemas.openxmlformats.org/officeDocument/2006/relationships/hyperlink" Target="https://ru.wikipedia.org/wiki/%D0%A0%D0%BE%D0%BC%D0%B0%D0%BD%D0%BE%D0%B2%D1%81%D0%BA%D0%B8%D0%B9_%D0%BC%D1%83%D0%B7%D0%B5%D0%B9" TargetMode="External"/><Relationship Id="rId51" Type="http://schemas.openxmlformats.org/officeDocument/2006/relationships/hyperlink" Target="https://ru.wikipedia.org/wiki/%D0%9A%D0%BE%D1%81%D1%82%D1%80%D0%BE%D0%BC%D1%81%D0%BA%D0%BE%D0%B9_%D0%B3%D0%BE%D1%81%D1%83%D0%B4%D0%B0%D1%80%D1%81%D1%82%D0%B2%D0%B5%D0%BD%D0%BD%D1%8B%D0%B9_%D0%B8%D1%81%D1%82%D0%BE%D1%80%D0%B8%D0%BA%D0%BE-%D0%B0%D1%80%D1%85%25" TargetMode="External"/><Relationship Id="rId3" Type="http://schemas.openxmlformats.org/officeDocument/2006/relationships/webSettings" Target="webSettings.xml"/><Relationship Id="rId12" Type="http://schemas.openxmlformats.org/officeDocument/2006/relationships/hyperlink" Target="http://tverru.ru/" TargetMode="External"/><Relationship Id="rId17" Type="http://schemas.openxmlformats.org/officeDocument/2006/relationships/hyperlink" Target="https://ru.wikipedia.org/wiki/1613_%D0%B3%D0%BE%D0%B4" TargetMode="External"/><Relationship Id="rId25" Type="http://schemas.openxmlformats.org/officeDocument/2006/relationships/hyperlink" Target="http://kostromaru.ru/images/Civil/kostr09.jpg" TargetMode="External"/><Relationship Id="rId33" Type="http://schemas.openxmlformats.org/officeDocument/2006/relationships/hyperlink" Target="https://ru.wikipedia.org/wiki/%D0%9A%D0%BE%D1%81%D1%82%D1%80%D0%BE%D0%BC%D1%81%D0%BA%D0%B0%D1%8F_%D0%BF%D1%80%D0%BE%D0%B2%D0%B8%D0%BD%D1%86%D0%B8%D1%8F" TargetMode="External"/><Relationship Id="rId38" Type="http://schemas.openxmlformats.org/officeDocument/2006/relationships/hyperlink" Target="https://ru.wikipedia.org/wiki/%D0%9C%D0%BE%D0%BB%D0%BE%D1%87%D0%BD%D0%B0%D1%8F_%D0%B3%D0%BE%D1%80%D0%B0?title=%D0%93%D0%BE%D1%80%D0%BB%D0%B8%D1%86%D1%8B%D0%BD,_%D0%9D%D0%B8%D0%BA%D0%BE%D0%BB%D0%B0%D0%B9_%D0%98%D0%B2%D0%B0%D0%BD%D0%BE%D0%B2%D0%B8%D1%87&amp;action=edit&amp;redlink=1" TargetMode="External"/><Relationship Id="rId46" Type="http://schemas.openxmlformats.org/officeDocument/2006/relationships/hyperlink" Target="https://ru.wikipedia.org/wiki/14_%D0%BC%D0%B0%D1%80%D1%82%D0%B0" TargetMode="External"/><Relationship Id="rId20" Type="http://schemas.openxmlformats.org/officeDocument/2006/relationships/hyperlink" Target="https://ru.wikipedia.org/wiki/%D0%9D%D0%B8%D0%BA%D0%BE%D0%BB%D0%B0%D0%B9_II" TargetMode="External"/><Relationship Id="rId41" Type="http://schemas.openxmlformats.org/officeDocument/2006/relationships/hyperlink" Target="https://ru.wikipedia.org/w/index.php" TargetMode="External"/><Relationship Id="rId54"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glichru.ru/" TargetMode="External"/><Relationship Id="rId15" Type="http://schemas.openxmlformats.org/officeDocument/2006/relationships/hyperlink" Target="https://ru.wikipedia.org/wiki/%D0%9D%D0%B8%D0%BA%D0%BE%D0%BB%D0%B0%D0%B9_I" TargetMode="External"/><Relationship Id="rId23" Type="http://schemas.openxmlformats.org/officeDocument/2006/relationships/hyperlink" Target="https://ru.wikipedia.org/wiki/10_%D0%BD%D0%BE%D1%8F%D0%B1%D1%80%D1%8F" TargetMode="External"/><Relationship Id="rId28" Type="http://schemas.openxmlformats.org/officeDocument/2006/relationships/hyperlink" Target="https://ru.wikipedia.org/wiki/%D0%92%D0%B5%D0%BB%D0%B8%D0%BA%D0%B8%D0%B9_%D0%BA%D0%BD%D1%8F%D0%B7%D1%8C" TargetMode="External"/><Relationship Id="rId36" Type="http://schemas.openxmlformats.org/officeDocument/2006/relationships/hyperlink" Target="https://ru.wikipedia.org/wiki/%D0%93%D0%B5%D1%80%D0%B1_%D0%9A%D0%BE%D1%81%D1%82%D1%80%D0%BE%D0%BC%D1%8B" TargetMode="External"/><Relationship Id="rId49" Type="http://schemas.openxmlformats.org/officeDocument/2006/relationships/hyperlink" Target="https://ru.wikipedia.org/wiki/%D0%9C%D0%B8%D1%85%D0%B0%D0%B8%D0%BB_%D0%A4%D1%91%D0%B4%D0%BE%D1%80%D0%BE%D0%B2%D0%B8%D1%87" TargetMode="External"/><Relationship Id="rId57" Type="http://schemas.openxmlformats.org/officeDocument/2006/relationships/customXml" Target="../customXml/item3.xml"/><Relationship Id="rId10" Type="http://schemas.openxmlformats.org/officeDocument/2006/relationships/hyperlink" Target="https://ru.wikipedia.org/wiki/1870_%D0%B3%D0%BE%D0%B4" TargetMode="External"/><Relationship Id="rId31" Type="http://schemas.openxmlformats.org/officeDocument/2006/relationships/hyperlink" Target="https://ru.wikipedia.org/wiki/%D0%9F%D0%B0%D0%BC%D1%8F%D1%82%D0%BD%D0%B8%D0%BA_%D0%B2_%D1%87%D0%B5%D1%81%D1%82%D1%8C_300-%D0%BB%D0%B5%D1%82%D0%B8%D1%8F_%D0%B4%D0%BE%D0%BC%D0%B0_%D0%A0%D0%BE%D0%BC%D0%B0%D0%BD%D0%BE%D0%B2%D1%8B%D1%85_(%D0%9A%D0%BE%D1%81%D1%82%D1%80%D0%BE%D0%BC%D0%B0)" TargetMode="External"/><Relationship Id="rId44" Type="http://schemas.openxmlformats.org/officeDocument/2006/relationships/hyperlink" Target="http://kostromaru.ru/images/Civil/torgryad01.jpg" TargetMode="External"/><Relationship Id="rId5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1D08D00C20F03649A4028BDB14BA643A" ma:contentTypeVersion="49" ma:contentTypeDescription="Создание документа." ma:contentTypeScope="" ma:versionID="43a92da0f64768d6aac47aac1f59e7c0">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AWJJH2MPE6E2-1031376154-23</_dlc_DocId>
    <_dlc_DocIdUrl xmlns="4a252ca3-5a62-4c1c-90a6-29f4710e47f8">
      <Url>http://edu-sps.koiro.local/Kostroma_EDU/kos-sch-29/29-old/_layouts/15/DocIdRedir.aspx?ID=AWJJH2MPE6E2-1031376154-23</Url>
      <Description>AWJJH2MPE6E2-1031376154-23</Description>
    </_dlc_DocIdUrl>
  </documentManagement>
</p:properties>
</file>

<file path=customXml/itemProps1.xml><?xml version="1.0" encoding="utf-8"?>
<ds:datastoreItem xmlns:ds="http://schemas.openxmlformats.org/officeDocument/2006/customXml" ds:itemID="{D3997480-04C2-4B4F-A0EB-827A343426DA}"/>
</file>

<file path=customXml/itemProps2.xml><?xml version="1.0" encoding="utf-8"?>
<ds:datastoreItem xmlns:ds="http://schemas.openxmlformats.org/officeDocument/2006/customXml" ds:itemID="{0E93162E-6664-4AE1-B68F-87A01926EBB1}"/>
</file>

<file path=customXml/itemProps3.xml><?xml version="1.0" encoding="utf-8"?>
<ds:datastoreItem xmlns:ds="http://schemas.openxmlformats.org/officeDocument/2006/customXml" ds:itemID="{BBED6B3D-9ECF-4775-B0D1-60481470E7B9}"/>
</file>

<file path=customXml/itemProps4.xml><?xml version="1.0" encoding="utf-8"?>
<ds:datastoreItem xmlns:ds="http://schemas.openxmlformats.org/officeDocument/2006/customXml" ds:itemID="{E2D7EB46-C996-4016-B344-0E575201FC29}"/>
</file>

<file path=docProps/app.xml><?xml version="1.0" encoding="utf-8"?>
<Properties xmlns="http://schemas.openxmlformats.org/officeDocument/2006/extended-properties" xmlns:vt="http://schemas.openxmlformats.org/officeDocument/2006/docPropsVTypes">
  <Template>Normal</Template>
  <TotalTime>360</TotalTime>
  <Pages>24</Pages>
  <Words>7426</Words>
  <Characters>42330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4</cp:revision>
  <dcterms:created xsi:type="dcterms:W3CDTF">2015-01-27T12:19:00Z</dcterms:created>
  <dcterms:modified xsi:type="dcterms:W3CDTF">2015-01-28T20:55:00Z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0x0101001D08D00C20F03649A4028BDB14BA643A</vt:lpwstr>
  </property>
  <property fmtid="{D5CDD505-2E9C-101B-9397-08002B2CF9AE}" pid="3" name="_dlc_DocIdItemGuid">
    <vt:lpwstr>536f73fa-ae14-4dae-8f67-aa16372f13f5</vt:lpwstr>
  </property>
</Properties>
</file>