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AE" w:rsidRPr="00945462" w:rsidRDefault="001222AE" w:rsidP="001222AE">
      <w:pPr>
        <w:pStyle w:val="a3"/>
        <w:spacing w:line="288" w:lineRule="auto"/>
        <w:ind w:right="176" w:firstLine="0"/>
        <w:rPr>
          <w:color w:val="auto"/>
          <w:szCs w:val="28"/>
        </w:rPr>
      </w:pPr>
      <w:r w:rsidRPr="00945462">
        <w:rPr>
          <w:color w:val="auto"/>
          <w:szCs w:val="28"/>
        </w:rPr>
        <w:t>Аналитический отчет о результатах  психолого-педагогической деятельности</w:t>
      </w:r>
    </w:p>
    <w:p w:rsidR="001222AE" w:rsidRPr="00FD5C9A" w:rsidRDefault="001222AE" w:rsidP="003C33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5462">
        <w:rPr>
          <w:rFonts w:ascii="Times New Roman" w:hAnsi="Times New Roman"/>
          <w:sz w:val="28"/>
          <w:szCs w:val="28"/>
        </w:rPr>
        <w:t>Варнаковой</w:t>
      </w:r>
      <w:proofErr w:type="spellEnd"/>
      <w:r w:rsidRPr="00945462">
        <w:rPr>
          <w:rFonts w:ascii="Times New Roman" w:hAnsi="Times New Roman"/>
          <w:sz w:val="28"/>
          <w:szCs w:val="28"/>
        </w:rPr>
        <w:t xml:space="preserve"> Натальи Геннадьевны</w:t>
      </w:r>
      <w:r w:rsidRPr="00945462">
        <w:rPr>
          <w:sz w:val="28"/>
          <w:szCs w:val="28"/>
        </w:rPr>
        <w:t>,</w:t>
      </w:r>
      <w:r w:rsidR="00FD5C9A">
        <w:rPr>
          <w:sz w:val="28"/>
          <w:szCs w:val="28"/>
        </w:rPr>
        <w:t xml:space="preserve"> </w:t>
      </w:r>
      <w:r w:rsidR="003C3355">
        <w:rPr>
          <w:sz w:val="28"/>
          <w:szCs w:val="28"/>
        </w:rPr>
        <w:t xml:space="preserve">                                                                        </w:t>
      </w:r>
      <w:r w:rsidRPr="00FD5C9A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FD5C9A" w:rsidRPr="00FD5C9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C33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D5C9A" w:rsidRPr="00FD5C9A">
        <w:rPr>
          <w:rFonts w:ascii="Times New Roman" w:hAnsi="Times New Roman" w:cs="Times New Roman"/>
          <w:sz w:val="28"/>
          <w:szCs w:val="28"/>
        </w:rPr>
        <w:t xml:space="preserve"> </w:t>
      </w:r>
      <w:r w:rsidRPr="00FD5C9A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</w:t>
      </w:r>
      <w:r w:rsidR="003C33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D5C9A">
        <w:rPr>
          <w:rFonts w:ascii="Times New Roman" w:hAnsi="Times New Roman" w:cs="Times New Roman"/>
          <w:sz w:val="28"/>
          <w:szCs w:val="28"/>
        </w:rPr>
        <w:t>образовательного учреждения города Костромы “Детский сад № 71”</w:t>
      </w:r>
    </w:p>
    <w:p w:rsidR="001222AE" w:rsidRPr="00945462" w:rsidRDefault="00FD7CDB" w:rsidP="001222AE">
      <w:pPr>
        <w:spacing w:line="288" w:lineRule="auto"/>
        <w:ind w:right="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2021 -2022 </w:t>
      </w:r>
      <w:r w:rsidR="001222AE" w:rsidRPr="00945462">
        <w:rPr>
          <w:rFonts w:ascii="Times New Roman" w:hAnsi="Times New Roman"/>
          <w:sz w:val="28"/>
          <w:szCs w:val="28"/>
        </w:rPr>
        <w:t xml:space="preserve"> учебный год </w:t>
      </w:r>
    </w:p>
    <w:p w:rsidR="001222AE" w:rsidRPr="00074907" w:rsidRDefault="001222AE" w:rsidP="001222AE">
      <w:pPr>
        <w:spacing w:line="288" w:lineRule="auto"/>
        <w:ind w:right="48"/>
        <w:jc w:val="center"/>
        <w:rPr>
          <w:rFonts w:ascii="Times New Roman" w:hAnsi="Times New Roman"/>
          <w:b/>
          <w:sz w:val="26"/>
          <w:szCs w:val="26"/>
        </w:rPr>
      </w:pPr>
      <w:r w:rsidRPr="00074907">
        <w:rPr>
          <w:rFonts w:ascii="Times New Roman" w:hAnsi="Times New Roman"/>
          <w:b/>
          <w:bCs/>
          <w:sz w:val="26"/>
          <w:szCs w:val="26"/>
        </w:rPr>
        <w:t xml:space="preserve">Результат </w:t>
      </w:r>
      <w:r w:rsidRPr="00074907">
        <w:rPr>
          <w:rFonts w:ascii="Times New Roman" w:hAnsi="Times New Roman"/>
          <w:b/>
          <w:sz w:val="26"/>
          <w:szCs w:val="26"/>
        </w:rPr>
        <w:t>педагогической деятельности</w:t>
      </w:r>
    </w:p>
    <w:p w:rsidR="001222AE" w:rsidRDefault="001222AE" w:rsidP="001222AE">
      <w:pPr>
        <w:pStyle w:val="a5"/>
        <w:numPr>
          <w:ilvl w:val="0"/>
          <w:numId w:val="1"/>
        </w:numPr>
        <w:spacing w:line="288" w:lineRule="auto"/>
        <w:ind w:left="0" w:right="48" w:firstLine="0"/>
        <w:jc w:val="center"/>
        <w:rPr>
          <w:rFonts w:ascii="Times New Roman" w:hAnsi="Times New Roman"/>
          <w:b/>
          <w:sz w:val="26"/>
          <w:szCs w:val="26"/>
        </w:rPr>
      </w:pPr>
      <w:r w:rsidRPr="00074907">
        <w:rPr>
          <w:rFonts w:ascii="Times New Roman" w:hAnsi="Times New Roman"/>
          <w:b/>
          <w:sz w:val="26"/>
          <w:szCs w:val="26"/>
        </w:rPr>
        <w:t xml:space="preserve">Результаты, достигнутые </w:t>
      </w:r>
      <w:r>
        <w:rPr>
          <w:rFonts w:ascii="Times New Roman" w:hAnsi="Times New Roman"/>
          <w:b/>
          <w:sz w:val="26"/>
          <w:szCs w:val="26"/>
        </w:rPr>
        <w:t>воспитанниками</w:t>
      </w:r>
      <w:r w:rsidRPr="00074907">
        <w:rPr>
          <w:rFonts w:ascii="Times New Roman" w:hAnsi="Times New Roman"/>
          <w:b/>
          <w:sz w:val="26"/>
          <w:szCs w:val="26"/>
        </w:rPr>
        <w:t xml:space="preserve"> в процессе развития </w:t>
      </w:r>
      <w:r w:rsidR="00A40FC0"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Pr="00074907">
        <w:rPr>
          <w:rFonts w:ascii="Times New Roman" w:hAnsi="Times New Roman"/>
          <w:b/>
          <w:sz w:val="26"/>
          <w:szCs w:val="26"/>
        </w:rPr>
        <w:t>и показатели динамики их достижений</w:t>
      </w:r>
    </w:p>
    <w:p w:rsidR="00822B4C" w:rsidRDefault="00822B4C" w:rsidP="00822B4C">
      <w:pPr>
        <w:pStyle w:val="a5"/>
        <w:spacing w:line="288" w:lineRule="auto"/>
        <w:ind w:left="0" w:right="48"/>
        <w:rPr>
          <w:rFonts w:ascii="Times New Roman" w:hAnsi="Times New Roman"/>
          <w:b/>
          <w:sz w:val="26"/>
          <w:szCs w:val="26"/>
        </w:rPr>
      </w:pPr>
    </w:p>
    <w:p w:rsidR="00822B4C" w:rsidRPr="00074907" w:rsidRDefault="00822B4C" w:rsidP="00822B4C">
      <w:pPr>
        <w:pStyle w:val="a5"/>
        <w:spacing w:line="288" w:lineRule="auto"/>
        <w:ind w:left="0" w:right="48"/>
        <w:rPr>
          <w:rFonts w:ascii="Times New Roman" w:hAnsi="Times New Roman"/>
          <w:b/>
          <w:sz w:val="26"/>
          <w:szCs w:val="26"/>
        </w:rPr>
      </w:pPr>
    </w:p>
    <w:p w:rsidR="001222AE" w:rsidRDefault="00A40FC0" w:rsidP="001222AE">
      <w:pPr>
        <w:pStyle w:val="a5"/>
        <w:numPr>
          <w:ilvl w:val="1"/>
          <w:numId w:val="1"/>
        </w:numPr>
        <w:snapToGrid w:val="0"/>
        <w:spacing w:line="288" w:lineRule="auto"/>
        <w:ind w:left="0" w:right="48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Итоги</w:t>
      </w:r>
      <w:r w:rsidR="000541B3">
        <w:rPr>
          <w:rFonts w:ascii="Times New Roman" w:hAnsi="Times New Roman"/>
          <w:b/>
          <w:sz w:val="26"/>
          <w:szCs w:val="26"/>
        </w:rPr>
        <w:t xml:space="preserve"> </w:t>
      </w:r>
      <w:r w:rsidR="001222AE" w:rsidRPr="00C25FAF">
        <w:rPr>
          <w:rFonts w:ascii="Times New Roman" w:hAnsi="Times New Roman"/>
          <w:b/>
          <w:sz w:val="26"/>
          <w:szCs w:val="26"/>
        </w:rPr>
        <w:t xml:space="preserve"> адаптации</w:t>
      </w:r>
      <w:r w:rsidR="000541B3">
        <w:rPr>
          <w:rFonts w:ascii="Times New Roman" w:hAnsi="Times New Roman"/>
          <w:b/>
          <w:sz w:val="26"/>
          <w:szCs w:val="26"/>
        </w:rPr>
        <w:t xml:space="preserve"> </w:t>
      </w:r>
      <w:r w:rsidR="001222AE" w:rsidRPr="00C25FAF">
        <w:rPr>
          <w:rFonts w:ascii="Times New Roman" w:hAnsi="Times New Roman"/>
          <w:b/>
          <w:sz w:val="26"/>
          <w:szCs w:val="26"/>
        </w:rPr>
        <w:t xml:space="preserve"> воспитанников </w:t>
      </w:r>
    </w:p>
    <w:p w:rsidR="001222AE" w:rsidRPr="003C450C" w:rsidRDefault="001222AE" w:rsidP="001222AE">
      <w:pPr>
        <w:pStyle w:val="a6"/>
        <w:snapToGrid w:val="0"/>
        <w:spacing w:line="288" w:lineRule="auto"/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723792" cy="5345723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22AE" w:rsidRDefault="001222AE" w:rsidP="001222AE">
      <w:pPr>
        <w:pStyle w:val="a6"/>
        <w:snapToGrid w:val="0"/>
        <w:spacing w:before="0" w:beforeAutospacing="0" w:after="0" w:afterAutospacing="0" w:line="288" w:lineRule="auto"/>
        <w:jc w:val="both"/>
      </w:pPr>
    </w:p>
    <w:p w:rsidR="001222AE" w:rsidRPr="00C25FAF" w:rsidRDefault="001222AE" w:rsidP="001222AE">
      <w:pPr>
        <w:pStyle w:val="a5"/>
        <w:numPr>
          <w:ilvl w:val="1"/>
          <w:numId w:val="1"/>
        </w:numPr>
        <w:snapToGrid w:val="0"/>
        <w:spacing w:line="288" w:lineRule="auto"/>
        <w:ind w:left="0" w:right="48" w:firstLine="0"/>
        <w:jc w:val="center"/>
        <w:rPr>
          <w:rFonts w:ascii="Times New Roman" w:hAnsi="Times New Roman"/>
          <w:b/>
          <w:sz w:val="26"/>
          <w:szCs w:val="26"/>
        </w:rPr>
      </w:pPr>
      <w:r w:rsidRPr="00C25FAF">
        <w:rPr>
          <w:rFonts w:ascii="Times New Roman" w:hAnsi="Times New Roman"/>
          <w:b/>
          <w:sz w:val="26"/>
          <w:szCs w:val="26"/>
        </w:rPr>
        <w:lastRenderedPageBreak/>
        <w:t>Положительная динамика в коррекции развития воспитанников</w:t>
      </w:r>
    </w:p>
    <w:p w:rsidR="001222AE" w:rsidRDefault="001222AE" w:rsidP="001222AE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sz w:val="26"/>
          <w:szCs w:val="26"/>
        </w:rPr>
      </w:pPr>
      <w:r w:rsidRPr="00C25FAF">
        <w:rPr>
          <w:rFonts w:ascii="Times New Roman" w:hAnsi="Times New Roman"/>
          <w:sz w:val="26"/>
          <w:szCs w:val="26"/>
        </w:rPr>
        <w:t>Доля воспитанников (</w:t>
      </w:r>
      <w:proofErr w:type="gramStart"/>
      <w:r w:rsidRPr="00C25FAF">
        <w:rPr>
          <w:rFonts w:ascii="Times New Roman" w:hAnsi="Times New Roman"/>
          <w:sz w:val="26"/>
          <w:szCs w:val="26"/>
        </w:rPr>
        <w:t>в</w:t>
      </w:r>
      <w:proofErr w:type="gramEnd"/>
      <w:r w:rsidRPr="00C25FAF">
        <w:rPr>
          <w:rFonts w:ascii="Times New Roman" w:hAnsi="Times New Roman"/>
          <w:sz w:val="26"/>
          <w:szCs w:val="26"/>
        </w:rPr>
        <w:t xml:space="preserve"> %), </w:t>
      </w:r>
      <w:proofErr w:type="gramStart"/>
      <w:r w:rsidRPr="00C25FAF">
        <w:rPr>
          <w:rFonts w:ascii="Times New Roman" w:hAnsi="Times New Roman"/>
          <w:sz w:val="26"/>
          <w:szCs w:val="26"/>
        </w:rPr>
        <w:t>демонстрирующих</w:t>
      </w:r>
      <w:proofErr w:type="gramEnd"/>
      <w:r w:rsidRPr="00C25FAF">
        <w:rPr>
          <w:rFonts w:ascii="Times New Roman" w:hAnsi="Times New Roman"/>
          <w:sz w:val="26"/>
          <w:szCs w:val="26"/>
        </w:rPr>
        <w:t xml:space="preserve">  положительную динамику результатов  коррекции развития  (в динамике  по результатам мониторинга)</w:t>
      </w:r>
    </w:p>
    <w:p w:rsidR="001222AE" w:rsidRPr="00714CE1" w:rsidRDefault="001222AE" w:rsidP="001222AE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b/>
          <w:sz w:val="26"/>
          <w:szCs w:val="26"/>
        </w:rPr>
      </w:pPr>
      <w:r w:rsidRPr="00714CE1">
        <w:rPr>
          <w:rFonts w:ascii="Times New Roman" w:hAnsi="Times New Roman"/>
          <w:b/>
          <w:sz w:val="26"/>
          <w:szCs w:val="26"/>
        </w:rPr>
        <w:t>Группы общеразвивающей направленности</w:t>
      </w:r>
    </w:p>
    <w:p w:rsidR="0075547D" w:rsidRDefault="0075547D" w:rsidP="0075547D">
      <w:pPr>
        <w:pStyle w:val="a5"/>
        <w:snapToGrid w:val="0"/>
        <w:spacing w:line="288" w:lineRule="auto"/>
        <w:ind w:left="0" w:right="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tbl>
      <w:tblPr>
        <w:tblStyle w:val="GridTable4Accent6"/>
        <w:tblW w:w="0" w:type="auto"/>
        <w:jc w:val="center"/>
        <w:tblInd w:w="-1141" w:type="dxa"/>
        <w:tblLayout w:type="fixed"/>
        <w:tblLook w:val="04A0" w:firstRow="1" w:lastRow="0" w:firstColumn="1" w:lastColumn="0" w:noHBand="0" w:noVBand="1"/>
      </w:tblPr>
      <w:tblGrid>
        <w:gridCol w:w="1629"/>
        <w:gridCol w:w="1276"/>
        <w:gridCol w:w="1276"/>
        <w:gridCol w:w="1276"/>
        <w:gridCol w:w="1134"/>
      </w:tblGrid>
      <w:tr w:rsidR="0075547D" w:rsidRPr="00C63EF9" w:rsidTr="0004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547D" w:rsidRPr="00C25FAF" w:rsidRDefault="0075547D" w:rsidP="00FD7CDB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547D" w:rsidRPr="00C63EF9" w:rsidRDefault="0075547D" w:rsidP="00FD7CDB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C63EF9">
              <w:rPr>
                <w:color w:val="auto"/>
                <w:sz w:val="26"/>
                <w:szCs w:val="26"/>
              </w:rPr>
              <w:t>20</w:t>
            </w:r>
            <w:r w:rsidR="00FD7CDB">
              <w:rPr>
                <w:color w:val="auto"/>
                <w:sz w:val="26"/>
                <w:szCs w:val="26"/>
              </w:rPr>
              <w:t>21</w:t>
            </w:r>
            <w:r>
              <w:rPr>
                <w:color w:val="auto"/>
                <w:sz w:val="26"/>
                <w:szCs w:val="26"/>
              </w:rPr>
              <w:t xml:space="preserve"> – </w:t>
            </w:r>
            <w:r w:rsidRPr="00C63EF9">
              <w:rPr>
                <w:color w:val="auto"/>
                <w:sz w:val="26"/>
                <w:szCs w:val="26"/>
              </w:rPr>
              <w:t>20</w:t>
            </w:r>
            <w:r w:rsidR="00FD7CDB">
              <w:rPr>
                <w:color w:val="auto"/>
                <w:sz w:val="26"/>
                <w:szCs w:val="26"/>
              </w:rPr>
              <w:t>22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C63EF9">
              <w:rPr>
                <w:color w:val="auto"/>
                <w:sz w:val="26"/>
                <w:szCs w:val="26"/>
              </w:rPr>
              <w:t>год</w:t>
            </w:r>
          </w:p>
        </w:tc>
      </w:tr>
      <w:tr w:rsidR="00044A31" w:rsidRPr="00C25FAF" w:rsidTr="00822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5547D" w:rsidRPr="00C25FAF" w:rsidRDefault="0075547D" w:rsidP="00FD7CDB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044A31" w:rsidRDefault="0075547D" w:rsidP="00822B4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44A31">
              <w:rPr>
                <w:szCs w:val="22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044A31" w:rsidRDefault="0075547D" w:rsidP="00822B4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44A31">
              <w:rPr>
                <w:szCs w:val="22"/>
              </w:rPr>
              <w:t xml:space="preserve">средний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044A31" w:rsidRDefault="0075547D" w:rsidP="00822B4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44A31">
              <w:rPr>
                <w:szCs w:val="22"/>
              </w:rPr>
              <w:t>ниже среднего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547D" w:rsidRPr="00044A31" w:rsidRDefault="0075547D" w:rsidP="00822B4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44A31">
              <w:rPr>
                <w:szCs w:val="22"/>
              </w:rPr>
              <w:t xml:space="preserve">низкий </w:t>
            </w:r>
          </w:p>
        </w:tc>
      </w:tr>
      <w:tr w:rsidR="00044A31" w:rsidRPr="00C63EF9" w:rsidTr="00044A31">
        <w:trPr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547D" w:rsidRPr="00C63EF9" w:rsidRDefault="0075547D" w:rsidP="00044A31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C63EF9"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C63EF9" w:rsidRDefault="00FD7CDB" w:rsidP="00044A31">
            <w:pPr>
              <w:pStyle w:val="a6"/>
              <w:snapToGrid w:val="0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75547D" w:rsidRPr="00C63EF9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C63EF9" w:rsidRDefault="00FD7CDB" w:rsidP="00044A31">
            <w:pPr>
              <w:pStyle w:val="a6"/>
              <w:snapToGrid w:val="0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  <w:r w:rsidR="0075547D" w:rsidRPr="00C63EF9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C63EF9" w:rsidRDefault="00FD7CDB" w:rsidP="00044A31">
            <w:pPr>
              <w:pStyle w:val="a6"/>
              <w:snapToGrid w:val="0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  <w:r w:rsidR="0075547D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547D" w:rsidRPr="00C63EF9" w:rsidRDefault="00FD7CDB" w:rsidP="00044A31">
            <w:pPr>
              <w:pStyle w:val="a6"/>
              <w:snapToGrid w:val="0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75547D" w:rsidRPr="00C63EF9">
              <w:t>%</w:t>
            </w:r>
          </w:p>
        </w:tc>
      </w:tr>
      <w:tr w:rsidR="00044A31" w:rsidRPr="00C63EF9" w:rsidTr="0004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547D" w:rsidRPr="00C63EF9" w:rsidRDefault="0075547D" w:rsidP="00044A31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C63EF9">
              <w:t xml:space="preserve">конец </w:t>
            </w:r>
            <w:r>
              <w:t xml:space="preserve">  </w:t>
            </w:r>
            <w:r w:rsidRPr="00C63EF9">
              <w:t xml:space="preserve">года 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C63EF9" w:rsidRDefault="00FD7CDB" w:rsidP="00044A31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  <w:r w:rsidR="0075547D" w:rsidRPr="00C63EF9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C63EF9" w:rsidRDefault="00FD7CDB" w:rsidP="00044A31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</w:t>
            </w:r>
            <w:r w:rsidR="0075547D" w:rsidRPr="00C63EF9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7D" w:rsidRPr="00C63EF9" w:rsidRDefault="00FD7CDB" w:rsidP="00044A31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75547D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547D" w:rsidRPr="00C63EF9" w:rsidRDefault="00744847" w:rsidP="00044A31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75547D" w:rsidRPr="00C63EF9">
              <w:t>%</w:t>
            </w:r>
          </w:p>
        </w:tc>
      </w:tr>
    </w:tbl>
    <w:p w:rsidR="001222AE" w:rsidRPr="00C25FAF" w:rsidRDefault="001222AE" w:rsidP="001222AE">
      <w:pPr>
        <w:pStyle w:val="a5"/>
        <w:snapToGrid w:val="0"/>
        <w:spacing w:line="288" w:lineRule="auto"/>
        <w:ind w:left="0" w:right="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479931" cy="2672862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22AE" w:rsidRPr="00714CE1" w:rsidRDefault="00F9344D" w:rsidP="001222AE">
      <w:pPr>
        <w:pStyle w:val="a7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1222AE" w:rsidRPr="00714CE1">
        <w:rPr>
          <w:b/>
          <w:bCs/>
          <w:sz w:val="26"/>
          <w:szCs w:val="26"/>
        </w:rPr>
        <w:t>Группы для детей с тяжелыми нарушениями речи</w:t>
      </w:r>
    </w:p>
    <w:p w:rsidR="00744847" w:rsidRDefault="00744847" w:rsidP="001222AE">
      <w:pPr>
        <w:pStyle w:val="a7"/>
        <w:rPr>
          <w:bCs/>
          <w:sz w:val="26"/>
          <w:szCs w:val="26"/>
        </w:rPr>
      </w:pPr>
    </w:p>
    <w:tbl>
      <w:tblPr>
        <w:tblStyle w:val="GridTable4Accent6"/>
        <w:tblW w:w="6520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134"/>
      </w:tblGrid>
      <w:tr w:rsidR="00744847" w:rsidRPr="0092214A" w:rsidTr="004C0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44847" w:rsidRPr="00C25FAF" w:rsidRDefault="001222AE" w:rsidP="004C080C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5FAF">
              <w:rPr>
                <w:noProof/>
                <w:sz w:val="26"/>
                <w:szCs w:val="26"/>
              </w:rPr>
              <w:drawing>
                <wp:inline distT="0" distB="0" distL="0" distR="0">
                  <wp:extent cx="571500" cy="28575"/>
                  <wp:effectExtent l="0" t="0" r="0" b="0"/>
                  <wp:docPr id="11" name="Диаграмм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="00744847">
              <w:rPr>
                <w:b w:val="0"/>
                <w:bCs w:val="0"/>
                <w:noProof/>
                <w:sz w:val="26"/>
                <w:szCs w:val="26"/>
              </w:rPr>
              <w:t xml:space="preserve">     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44847" w:rsidRPr="0092214A" w:rsidRDefault="00744847" w:rsidP="00744847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92214A">
              <w:rPr>
                <w:color w:val="auto"/>
                <w:sz w:val="26"/>
                <w:szCs w:val="26"/>
              </w:rPr>
              <w:t>20</w:t>
            </w:r>
            <w:r w:rsidR="00FD7CDB">
              <w:rPr>
                <w:color w:val="auto"/>
                <w:sz w:val="26"/>
                <w:szCs w:val="26"/>
              </w:rPr>
              <w:t>21</w:t>
            </w:r>
            <w:r>
              <w:rPr>
                <w:color w:val="auto"/>
                <w:sz w:val="26"/>
                <w:szCs w:val="26"/>
              </w:rPr>
              <w:t xml:space="preserve"> – </w:t>
            </w:r>
            <w:r w:rsidRPr="0092214A">
              <w:rPr>
                <w:color w:val="auto"/>
                <w:sz w:val="26"/>
                <w:szCs w:val="26"/>
              </w:rPr>
              <w:t>20</w:t>
            </w:r>
            <w:r w:rsidR="00FD7CDB">
              <w:rPr>
                <w:color w:val="auto"/>
                <w:sz w:val="26"/>
                <w:szCs w:val="26"/>
              </w:rPr>
              <w:t>22</w:t>
            </w:r>
            <w:r w:rsidRPr="0092214A">
              <w:rPr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744847" w:rsidRPr="00162E02" w:rsidTr="00822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44847" w:rsidRPr="00C25FAF" w:rsidRDefault="00744847" w:rsidP="00744847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44847" w:rsidRPr="00162E02" w:rsidRDefault="00744847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62E02">
              <w:rPr>
                <w:szCs w:val="22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4847" w:rsidRPr="00162E02" w:rsidRDefault="00744847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62E02">
              <w:rPr>
                <w:szCs w:val="22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4847" w:rsidRPr="00162E02" w:rsidRDefault="00744847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62E02">
              <w:rPr>
                <w:szCs w:val="22"/>
              </w:rPr>
              <w:t>ниже среднего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44847" w:rsidRPr="00162E02" w:rsidRDefault="00744847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62E02">
              <w:rPr>
                <w:szCs w:val="22"/>
              </w:rPr>
              <w:t>низкий</w:t>
            </w:r>
          </w:p>
        </w:tc>
      </w:tr>
      <w:tr w:rsidR="00744847" w:rsidRPr="00C25FAF" w:rsidTr="004C080C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4847" w:rsidRPr="00744847" w:rsidRDefault="00744847" w:rsidP="004C080C">
            <w:pPr>
              <w:pStyle w:val="a6"/>
              <w:snapToGrid w:val="0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744847">
              <w:rPr>
                <w:b w:val="0"/>
                <w:sz w:val="26"/>
                <w:szCs w:val="26"/>
              </w:rPr>
              <w:t>начало года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4847" w:rsidRPr="00C25FAF" w:rsidRDefault="0093022E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44847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7" w:rsidRPr="00C25FAF" w:rsidRDefault="0093022E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744847" w:rsidRPr="00C25FA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7" w:rsidRPr="00C25FAF" w:rsidRDefault="0093022E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74484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4847" w:rsidRPr="00C25FAF" w:rsidRDefault="0093022E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744847">
              <w:rPr>
                <w:sz w:val="26"/>
                <w:szCs w:val="26"/>
              </w:rPr>
              <w:t>%</w:t>
            </w:r>
          </w:p>
        </w:tc>
      </w:tr>
      <w:tr w:rsidR="00744847" w:rsidRPr="00C25FAF" w:rsidTr="00930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4847" w:rsidRPr="00744847" w:rsidRDefault="00744847" w:rsidP="004C080C">
            <w:pPr>
              <w:pStyle w:val="a6"/>
              <w:snapToGrid w:val="0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744847">
              <w:rPr>
                <w:b w:val="0"/>
                <w:sz w:val="26"/>
                <w:szCs w:val="26"/>
              </w:rPr>
              <w:t>конец года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4847" w:rsidRPr="00C25FAF" w:rsidRDefault="0093022E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44847">
              <w:rPr>
                <w:sz w:val="26"/>
                <w:szCs w:val="26"/>
              </w:rPr>
              <w:t>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7" w:rsidRPr="00C25FAF" w:rsidRDefault="0093022E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="00744847" w:rsidRPr="00C25FAF">
              <w:rPr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7" w:rsidRPr="00C25FAF" w:rsidRDefault="0093022E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4484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4847" w:rsidRPr="00C25FAF" w:rsidRDefault="0093022E" w:rsidP="004C080C">
            <w:pPr>
              <w:pStyle w:val="a6"/>
              <w:snapToGrid w:val="0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44847">
              <w:rPr>
                <w:sz w:val="26"/>
                <w:szCs w:val="26"/>
              </w:rPr>
              <w:t>%</w:t>
            </w:r>
          </w:p>
        </w:tc>
      </w:tr>
    </w:tbl>
    <w:p w:rsidR="001222AE" w:rsidRDefault="001222AE" w:rsidP="001222AE">
      <w:pPr>
        <w:tabs>
          <w:tab w:val="left" w:pos="10206"/>
        </w:tabs>
        <w:jc w:val="both"/>
        <w:rPr>
          <w:rFonts w:ascii="Times New Roman" w:hAnsi="Times New Roman"/>
          <w:color w:val="002060"/>
          <w:sz w:val="26"/>
          <w:szCs w:val="26"/>
          <w:u w:val="single"/>
        </w:rPr>
      </w:pPr>
      <w:r w:rsidRPr="00E83428">
        <w:rPr>
          <w:rFonts w:ascii="Times New Roman" w:hAnsi="Times New Roman"/>
          <w:b/>
          <w:bCs/>
          <w:noProof/>
          <w:sz w:val="26"/>
          <w:szCs w:val="26"/>
        </w:rPr>
        <w:drawing>
          <wp:inline distT="0" distB="0" distL="0" distR="0">
            <wp:extent cx="7622931" cy="2954216"/>
            <wp:effectExtent l="0" t="0" r="0" b="0"/>
            <wp:docPr id="1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22AE" w:rsidRPr="00044A31" w:rsidRDefault="001222AE" w:rsidP="00044A31">
      <w:pPr>
        <w:pStyle w:val="a5"/>
        <w:numPr>
          <w:ilvl w:val="1"/>
          <w:numId w:val="1"/>
        </w:numPr>
        <w:snapToGrid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044A31">
        <w:rPr>
          <w:rFonts w:ascii="Times New Roman" w:hAnsi="Times New Roman"/>
          <w:b/>
          <w:sz w:val="28"/>
          <w:szCs w:val="28"/>
        </w:rPr>
        <w:lastRenderedPageBreak/>
        <w:t xml:space="preserve">Количество обращений, родителей и педагогов </w:t>
      </w:r>
      <w:r w:rsidR="00044A3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044A31">
        <w:rPr>
          <w:rFonts w:ascii="Times New Roman" w:hAnsi="Times New Roman"/>
          <w:b/>
          <w:sz w:val="28"/>
          <w:szCs w:val="28"/>
        </w:rPr>
        <w:t>за социально-педагогической и психологической помощью.</w:t>
      </w:r>
    </w:p>
    <w:p w:rsidR="001222AE" w:rsidRPr="00714CE1" w:rsidRDefault="001222AE" w:rsidP="001222AE">
      <w:pPr>
        <w:pStyle w:val="a5"/>
        <w:snapToGrid w:val="0"/>
        <w:spacing w:line="288" w:lineRule="auto"/>
        <w:ind w:left="0"/>
        <w:rPr>
          <w:rFonts w:ascii="Times New Roman" w:hAnsi="Times New Roman"/>
          <w:i/>
          <w:szCs w:val="24"/>
        </w:rPr>
      </w:pPr>
    </w:p>
    <w:tbl>
      <w:tblPr>
        <w:tblStyle w:val="GridTable4Accent6"/>
        <w:tblW w:w="0" w:type="auto"/>
        <w:tblInd w:w="2376" w:type="dxa"/>
        <w:tblLook w:val="04A0" w:firstRow="1" w:lastRow="0" w:firstColumn="1" w:lastColumn="0" w:noHBand="0" w:noVBand="1"/>
      </w:tblPr>
      <w:tblGrid>
        <w:gridCol w:w="3119"/>
        <w:gridCol w:w="2410"/>
      </w:tblGrid>
      <w:tr w:rsidR="00044A31" w:rsidRPr="000915F2" w:rsidTr="00044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A31" w:rsidRPr="00F33893" w:rsidRDefault="00044A31" w:rsidP="00044A31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rPr>
                <w:color w:val="auto"/>
              </w:rPr>
            </w:pPr>
            <w:r w:rsidRPr="00F33893">
              <w:rPr>
                <w:color w:val="auto"/>
              </w:rPr>
              <w:t>объект консультирования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A31" w:rsidRPr="00F33893" w:rsidRDefault="00044A31" w:rsidP="00044A31">
            <w:pPr>
              <w:pStyle w:val="a6"/>
              <w:snapToGrid w:val="0"/>
              <w:spacing w:before="0" w:beforeAutospacing="0" w:after="0" w:afterAutospacing="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33893">
              <w:rPr>
                <w:color w:val="auto"/>
              </w:rPr>
              <w:t>20</w:t>
            </w:r>
            <w:r w:rsidR="00147F23">
              <w:rPr>
                <w:color w:val="auto"/>
              </w:rPr>
              <w:t>21 – 2022</w:t>
            </w:r>
            <w:r>
              <w:rPr>
                <w:color w:val="auto"/>
              </w:rPr>
              <w:t xml:space="preserve"> уч. год</w:t>
            </w:r>
          </w:p>
        </w:tc>
      </w:tr>
      <w:tr w:rsidR="00044A31" w:rsidRPr="000915F2" w:rsidTr="0004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31" w:rsidRPr="00F33893" w:rsidRDefault="00044A31" w:rsidP="00044A31">
            <w:pPr>
              <w:pStyle w:val="a5"/>
              <w:spacing w:line="288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3893">
              <w:rPr>
                <w:rFonts w:ascii="Times New Roman" w:hAnsi="Times New Roman"/>
                <w:b w:val="0"/>
                <w:sz w:val="28"/>
                <w:szCs w:val="28"/>
              </w:rPr>
              <w:t>администрация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31" w:rsidRPr="00F33893" w:rsidRDefault="00147F23" w:rsidP="00044A31">
            <w:pPr>
              <w:pStyle w:val="a5"/>
              <w:spacing w:line="288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4A31" w:rsidRPr="000915F2" w:rsidTr="00044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31" w:rsidRPr="00F33893" w:rsidRDefault="00044A31" w:rsidP="00044A31">
            <w:pPr>
              <w:pStyle w:val="a5"/>
              <w:spacing w:line="288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3893">
              <w:rPr>
                <w:rFonts w:ascii="Times New Roman" w:hAnsi="Times New Roman"/>
                <w:b w:val="0"/>
                <w:sz w:val="28"/>
                <w:szCs w:val="28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31" w:rsidRPr="00F33893" w:rsidRDefault="00147F23" w:rsidP="00044A31">
            <w:pPr>
              <w:pStyle w:val="a5"/>
              <w:spacing w:line="288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44A31" w:rsidRPr="000915F2" w:rsidTr="00044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31" w:rsidRPr="00F33893" w:rsidRDefault="00044A31" w:rsidP="00044A31">
            <w:pPr>
              <w:pStyle w:val="a5"/>
              <w:spacing w:line="288" w:lineRule="auto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3893">
              <w:rPr>
                <w:rFonts w:ascii="Times New Roman" w:hAnsi="Times New Roman"/>
                <w:b w:val="0"/>
                <w:sz w:val="28"/>
                <w:szCs w:val="28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31" w:rsidRPr="00F33893" w:rsidRDefault="00147F23" w:rsidP="00044A31">
            <w:pPr>
              <w:pStyle w:val="a5"/>
              <w:spacing w:line="288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1222AE" w:rsidRDefault="001222AE" w:rsidP="001222AE">
      <w:pPr>
        <w:pStyle w:val="a6"/>
        <w:snapToGrid w:val="0"/>
        <w:spacing w:before="0" w:beforeAutospacing="0" w:after="0" w:afterAutospacing="0" w:line="288" w:lineRule="auto"/>
        <w:jc w:val="both"/>
      </w:pPr>
    </w:p>
    <w:p w:rsidR="001222AE" w:rsidRDefault="001222AE" w:rsidP="001222AE">
      <w:pPr>
        <w:pStyle w:val="a6"/>
        <w:snapToGrid w:val="0"/>
        <w:spacing w:before="0" w:beforeAutospacing="0" w:after="0" w:afterAutospacing="0" w:line="288" w:lineRule="auto"/>
        <w:jc w:val="both"/>
      </w:pPr>
    </w:p>
    <w:p w:rsidR="001222AE" w:rsidRDefault="001222AE" w:rsidP="00044A31">
      <w:pPr>
        <w:pStyle w:val="a6"/>
        <w:snapToGrid w:val="0"/>
        <w:spacing w:before="0" w:beforeAutospacing="0" w:after="0" w:afterAutospacing="0" w:line="288" w:lineRule="auto"/>
      </w:pPr>
      <w:r>
        <w:rPr>
          <w:noProof/>
        </w:rPr>
        <w:drawing>
          <wp:inline distT="0" distB="0" distL="0" distR="0">
            <wp:extent cx="8078665" cy="2110154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22AE" w:rsidRDefault="001222AE" w:rsidP="001222AE">
      <w:pPr>
        <w:pStyle w:val="a6"/>
        <w:snapToGrid w:val="0"/>
        <w:spacing w:before="0" w:beforeAutospacing="0" w:after="0" w:afterAutospacing="0" w:line="288" w:lineRule="auto"/>
        <w:jc w:val="both"/>
      </w:pPr>
    </w:p>
    <w:p w:rsidR="001222AE" w:rsidRPr="00822B4C" w:rsidRDefault="001222AE" w:rsidP="00822B4C">
      <w:pPr>
        <w:pStyle w:val="a5"/>
        <w:numPr>
          <w:ilvl w:val="1"/>
          <w:numId w:val="1"/>
        </w:numPr>
        <w:snapToGrid w:val="0"/>
        <w:spacing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22B4C">
        <w:rPr>
          <w:rFonts w:ascii="Times New Roman" w:hAnsi="Times New Roman"/>
          <w:b/>
          <w:sz w:val="28"/>
          <w:szCs w:val="28"/>
        </w:rPr>
        <w:t xml:space="preserve">Дополнительная аналитическая информация </w:t>
      </w:r>
      <w:r w:rsidR="00822B4C" w:rsidRPr="00822B4C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822B4C">
        <w:rPr>
          <w:rFonts w:ascii="Times New Roman" w:hAnsi="Times New Roman"/>
          <w:b/>
          <w:sz w:val="28"/>
          <w:szCs w:val="28"/>
        </w:rPr>
        <w:t xml:space="preserve">к </w:t>
      </w:r>
      <w:proofErr w:type="spellStart"/>
      <w:r w:rsidRPr="00822B4C">
        <w:rPr>
          <w:rFonts w:ascii="Times New Roman" w:hAnsi="Times New Roman"/>
          <w:b/>
          <w:sz w:val="28"/>
          <w:szCs w:val="28"/>
        </w:rPr>
        <w:t>п.п</w:t>
      </w:r>
      <w:proofErr w:type="spellEnd"/>
      <w:r w:rsidRPr="00822B4C">
        <w:rPr>
          <w:rFonts w:ascii="Times New Roman" w:hAnsi="Times New Roman"/>
          <w:b/>
          <w:sz w:val="28"/>
          <w:szCs w:val="28"/>
        </w:rPr>
        <w:t>. 1.1 – 1.</w:t>
      </w:r>
      <w:r w:rsidR="004C080C" w:rsidRPr="00822B4C">
        <w:rPr>
          <w:rFonts w:ascii="Times New Roman" w:hAnsi="Times New Roman"/>
          <w:b/>
          <w:sz w:val="28"/>
          <w:szCs w:val="28"/>
        </w:rPr>
        <w:t>3</w:t>
      </w:r>
      <w:r w:rsidRPr="00822B4C">
        <w:rPr>
          <w:rFonts w:ascii="Times New Roman" w:hAnsi="Times New Roman"/>
          <w:b/>
          <w:sz w:val="28"/>
          <w:szCs w:val="28"/>
        </w:rPr>
        <w:t xml:space="preserve"> – анализ представленных в таблицах результатов.</w:t>
      </w:r>
    </w:p>
    <w:p w:rsidR="00DC45E8" w:rsidRPr="00822B4C" w:rsidRDefault="00DC45E8" w:rsidP="00822B4C">
      <w:pPr>
        <w:pStyle w:val="a5"/>
        <w:snapToGrid w:val="0"/>
        <w:spacing w:line="276" w:lineRule="auto"/>
        <w:ind w:left="0" w:firstLine="1134"/>
        <w:rPr>
          <w:rFonts w:ascii="Times New Roman" w:hAnsi="Times New Roman"/>
          <w:b/>
          <w:sz w:val="28"/>
          <w:szCs w:val="28"/>
        </w:rPr>
      </w:pPr>
    </w:p>
    <w:p w:rsidR="00DC45E8" w:rsidRPr="00822B4C" w:rsidRDefault="00DC45E8" w:rsidP="00822B4C">
      <w:pPr>
        <w:pStyle w:val="a5"/>
        <w:keepNext/>
        <w:keepLines/>
        <w:tabs>
          <w:tab w:val="left" w:pos="10206"/>
        </w:tabs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Поступление ребёнка в детский сад совпадает с периодом формирования и активного развития адаптационных механизмов личности, которые помогают справляться с</w:t>
      </w:r>
      <w:r w:rsidR="009C52A8" w:rsidRPr="00822B4C">
        <w:rPr>
          <w:rFonts w:ascii="Times New Roman" w:hAnsi="Times New Roman"/>
          <w:sz w:val="28"/>
          <w:szCs w:val="28"/>
        </w:rPr>
        <w:t>о</w:t>
      </w:r>
      <w:r w:rsidRPr="00822B4C">
        <w:rPr>
          <w:rFonts w:ascii="Times New Roman" w:hAnsi="Times New Roman"/>
          <w:sz w:val="28"/>
          <w:szCs w:val="28"/>
        </w:rPr>
        <w:t xml:space="preserve"> стрессовыми обстоятельствами жизни, приспособиться, сохранив устойчивость в кризисных ситуациях. Таким образом, когда маленький ребёнок впервые приходит в детский сад, его адаптационные механизмы развиты ещё в недостаточной степени. </w:t>
      </w:r>
    </w:p>
    <w:p w:rsidR="00EA6D93" w:rsidRPr="00822B4C" w:rsidRDefault="00DC45E8" w:rsidP="00822B4C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Между тем, в возрасте 2 – 3 лет у малыша происходит интенсивное формирование таких важных качеств личности как самостоятельность, активность, автономность, которые являются базовыми для формирования активной адаптации и в итоге оказывают огромное влияние на развитие ребёнка в целом. Поэтому </w:t>
      </w:r>
      <w:r w:rsidR="0057000D" w:rsidRPr="00822B4C">
        <w:rPr>
          <w:rFonts w:ascii="Times New Roman" w:hAnsi="Times New Roman"/>
          <w:sz w:val="28"/>
          <w:szCs w:val="28"/>
        </w:rPr>
        <w:t xml:space="preserve">подготовке к приёму новых детей в нашем учреждении уделяю большое внимание. </w:t>
      </w:r>
    </w:p>
    <w:p w:rsidR="0057000D" w:rsidRPr="00822B4C" w:rsidRDefault="0057000D" w:rsidP="00822B4C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Подготовительный период обычно начинается задолго до поступления малышей. Первые встречи с новыми родителями</w:t>
      </w:r>
      <w:r w:rsidR="00147F23">
        <w:rPr>
          <w:rFonts w:ascii="Times New Roman" w:hAnsi="Times New Roman"/>
          <w:sz w:val="28"/>
          <w:szCs w:val="28"/>
        </w:rPr>
        <w:t xml:space="preserve"> состоялись</w:t>
      </w:r>
      <w:r w:rsidRPr="00822B4C">
        <w:rPr>
          <w:rFonts w:ascii="Times New Roman" w:hAnsi="Times New Roman"/>
          <w:sz w:val="28"/>
          <w:szCs w:val="28"/>
        </w:rPr>
        <w:t xml:space="preserve"> </w:t>
      </w:r>
      <w:r w:rsidR="00147F23">
        <w:rPr>
          <w:rFonts w:ascii="Times New Roman" w:hAnsi="Times New Roman"/>
          <w:sz w:val="28"/>
          <w:szCs w:val="28"/>
        </w:rPr>
        <w:t>в</w:t>
      </w:r>
      <w:r w:rsidRPr="00822B4C">
        <w:rPr>
          <w:rFonts w:ascii="Times New Roman" w:hAnsi="Times New Roman"/>
          <w:sz w:val="28"/>
          <w:szCs w:val="28"/>
        </w:rPr>
        <w:t xml:space="preserve"> мае и </w:t>
      </w:r>
      <w:r w:rsidR="00147F23">
        <w:rPr>
          <w:rFonts w:ascii="Times New Roman" w:hAnsi="Times New Roman"/>
          <w:sz w:val="28"/>
          <w:szCs w:val="28"/>
        </w:rPr>
        <w:t xml:space="preserve">были </w:t>
      </w:r>
      <w:r w:rsidRPr="00822B4C">
        <w:rPr>
          <w:rFonts w:ascii="Times New Roman" w:hAnsi="Times New Roman"/>
          <w:sz w:val="28"/>
          <w:szCs w:val="28"/>
        </w:rPr>
        <w:t>посвящ</w:t>
      </w:r>
      <w:r w:rsidR="00147F23">
        <w:rPr>
          <w:rFonts w:ascii="Times New Roman" w:hAnsi="Times New Roman"/>
          <w:sz w:val="28"/>
          <w:szCs w:val="28"/>
        </w:rPr>
        <w:t>ены вопросам подготовки детей к предстоящей социализации в дошкольном учреждении</w:t>
      </w:r>
      <w:r w:rsidR="002A5738">
        <w:rPr>
          <w:rFonts w:ascii="Times New Roman" w:hAnsi="Times New Roman"/>
          <w:sz w:val="28"/>
          <w:szCs w:val="28"/>
        </w:rPr>
        <w:t>, а т</w:t>
      </w:r>
      <w:r w:rsidR="00147F23">
        <w:rPr>
          <w:rFonts w:ascii="Times New Roman" w:hAnsi="Times New Roman"/>
          <w:sz w:val="28"/>
          <w:szCs w:val="28"/>
        </w:rPr>
        <w:t xml:space="preserve">акже </w:t>
      </w:r>
      <w:r w:rsidRPr="00822B4C">
        <w:rPr>
          <w:rFonts w:ascii="Times New Roman" w:hAnsi="Times New Roman"/>
          <w:sz w:val="28"/>
          <w:szCs w:val="28"/>
        </w:rPr>
        <w:t xml:space="preserve">психологической подготовке </w:t>
      </w:r>
      <w:r w:rsidR="002A5738">
        <w:rPr>
          <w:rFonts w:ascii="Times New Roman" w:hAnsi="Times New Roman"/>
          <w:sz w:val="28"/>
          <w:szCs w:val="28"/>
        </w:rPr>
        <w:t>взрослых</w:t>
      </w:r>
      <w:r w:rsidRPr="00822B4C">
        <w:rPr>
          <w:rFonts w:ascii="Times New Roman" w:hAnsi="Times New Roman"/>
          <w:sz w:val="28"/>
          <w:szCs w:val="28"/>
        </w:rPr>
        <w:t xml:space="preserve"> к поступлению их детей в ДОУ, повышению их компетентности в вопросах адаптации ребёнка к детскому саду.</w:t>
      </w:r>
    </w:p>
    <w:p w:rsidR="002A5738" w:rsidRDefault="002A5738" w:rsidP="00822B4C">
      <w:pPr>
        <w:keepNext/>
        <w:keepLines/>
        <w:tabs>
          <w:tab w:val="left" w:pos="1020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прошедшем</w:t>
      </w:r>
      <w:r w:rsidRPr="00822B4C">
        <w:rPr>
          <w:rFonts w:ascii="Times New Roman" w:hAnsi="Times New Roman"/>
          <w:sz w:val="28"/>
          <w:szCs w:val="28"/>
        </w:rPr>
        <w:t xml:space="preserve"> учебном году </w:t>
      </w:r>
      <w:r w:rsidR="00EA6D93" w:rsidRPr="00822B4C">
        <w:rPr>
          <w:rFonts w:ascii="Times New Roman" w:hAnsi="Times New Roman"/>
          <w:sz w:val="28"/>
          <w:szCs w:val="28"/>
        </w:rPr>
        <w:t>о</w:t>
      </w:r>
      <w:r w:rsidR="0057000D" w:rsidRPr="00822B4C">
        <w:rPr>
          <w:rFonts w:ascii="Times New Roman" w:hAnsi="Times New Roman"/>
          <w:sz w:val="28"/>
          <w:szCs w:val="28"/>
        </w:rPr>
        <w:t xml:space="preserve">рганизация адаптации новых детей </w:t>
      </w:r>
      <w:r>
        <w:rPr>
          <w:rFonts w:ascii="Times New Roman" w:hAnsi="Times New Roman"/>
          <w:sz w:val="28"/>
          <w:szCs w:val="28"/>
        </w:rPr>
        <w:t>несколько осложнилась трудностями с педагогическими кадрами: длительное заболевание основного воспитателя группы раннего возраста в самом начале приёма детей, и, в связи с этим, часто меняющиеся педагоги; недостаток младших воспитателей.</w:t>
      </w:r>
      <w:r w:rsidR="0057000D" w:rsidRPr="00822B4C">
        <w:rPr>
          <w:rFonts w:ascii="Times New Roman" w:hAnsi="Times New Roman"/>
          <w:sz w:val="28"/>
          <w:szCs w:val="28"/>
        </w:rPr>
        <w:t xml:space="preserve"> </w:t>
      </w:r>
    </w:p>
    <w:p w:rsidR="000D17FC" w:rsidRPr="00822B4C" w:rsidRDefault="000D17FC" w:rsidP="00822B4C">
      <w:pPr>
        <w:keepNext/>
        <w:keepLines/>
        <w:tabs>
          <w:tab w:val="left" w:pos="1020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В центре внимания</w:t>
      </w:r>
      <w:r w:rsidR="002A5738">
        <w:rPr>
          <w:rFonts w:ascii="Times New Roman" w:hAnsi="Times New Roman"/>
          <w:sz w:val="28"/>
          <w:szCs w:val="28"/>
        </w:rPr>
        <w:t>, как всегда,</w:t>
      </w:r>
      <w:r w:rsidRPr="00822B4C">
        <w:rPr>
          <w:rFonts w:ascii="Times New Roman" w:hAnsi="Times New Roman"/>
          <w:sz w:val="28"/>
          <w:szCs w:val="28"/>
        </w:rPr>
        <w:t xml:space="preserve"> находились наиболее важные факторы, влияющие на первичную социализацию ребёнка. Самый значимый из них – отрыв от матери. </w:t>
      </w:r>
    </w:p>
    <w:p w:rsidR="000D17FC" w:rsidRDefault="000D17FC" w:rsidP="00822B4C">
      <w:pPr>
        <w:keepNext/>
        <w:keepLines/>
        <w:tabs>
          <w:tab w:val="left" w:pos="1020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Здесь основной задачей первого этапа является формирование доверительных отношений ребёнка с новым взрослым. </w:t>
      </w:r>
      <w:r w:rsidR="00CA6D05">
        <w:rPr>
          <w:rFonts w:ascii="Times New Roman" w:hAnsi="Times New Roman"/>
          <w:sz w:val="28"/>
          <w:szCs w:val="28"/>
        </w:rPr>
        <w:t xml:space="preserve"> Ввиду того, что педагогический состав обновился, д</w:t>
      </w:r>
      <w:r w:rsidRPr="00822B4C">
        <w:rPr>
          <w:rFonts w:ascii="Times New Roman" w:hAnsi="Times New Roman"/>
          <w:sz w:val="28"/>
          <w:szCs w:val="28"/>
        </w:rPr>
        <w:t xml:space="preserve">ля </w:t>
      </w:r>
      <w:r w:rsidR="00CA6D05">
        <w:rPr>
          <w:rFonts w:ascii="Times New Roman" w:hAnsi="Times New Roman"/>
          <w:sz w:val="28"/>
          <w:szCs w:val="28"/>
        </w:rPr>
        <w:t>новых воспитателей</w:t>
      </w:r>
      <w:r w:rsidRPr="00822B4C">
        <w:rPr>
          <w:rFonts w:ascii="Times New Roman" w:hAnsi="Times New Roman"/>
          <w:sz w:val="28"/>
          <w:szCs w:val="28"/>
        </w:rPr>
        <w:t xml:space="preserve"> была организована </w:t>
      </w:r>
      <w:r w:rsidR="00CA6D05">
        <w:rPr>
          <w:rFonts w:ascii="Times New Roman" w:hAnsi="Times New Roman"/>
          <w:sz w:val="28"/>
          <w:szCs w:val="28"/>
        </w:rPr>
        <w:t xml:space="preserve">их </w:t>
      </w:r>
      <w:r w:rsidRPr="00822B4C">
        <w:rPr>
          <w:rFonts w:ascii="Times New Roman" w:hAnsi="Times New Roman"/>
          <w:sz w:val="28"/>
          <w:szCs w:val="28"/>
        </w:rPr>
        <w:t>дополнительная подготовка: провед</w:t>
      </w:r>
      <w:r w:rsidR="00CA6D05">
        <w:rPr>
          <w:rFonts w:ascii="Times New Roman" w:hAnsi="Times New Roman"/>
          <w:sz w:val="28"/>
          <w:szCs w:val="28"/>
        </w:rPr>
        <w:t>ена серия</w:t>
      </w:r>
      <w:r w:rsidRPr="00822B4C">
        <w:rPr>
          <w:rFonts w:ascii="Times New Roman" w:hAnsi="Times New Roman"/>
          <w:sz w:val="28"/>
          <w:szCs w:val="28"/>
        </w:rPr>
        <w:t xml:space="preserve"> консультаций, посвящённый формам, методам, технологиям организации взаимодействия с новичками. Также отрабатывались приёмы торможения отрицательных эмоций малышей, неизбежных на этом этапе адаптационного периода. </w:t>
      </w:r>
    </w:p>
    <w:p w:rsidR="00F663D7" w:rsidRDefault="000D17FC" w:rsidP="00822B4C">
      <w:pPr>
        <w:keepNext/>
        <w:keepLines/>
        <w:tabs>
          <w:tab w:val="left" w:pos="10206"/>
        </w:tabs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Анализ адаптационных листов позволяет говорить об успешной первичной социализации для подавляющего большинства вновь поступивших детей (диаграммы</w:t>
      </w:r>
      <w:proofErr w:type="gramStart"/>
      <w:r w:rsidRPr="00822B4C">
        <w:rPr>
          <w:rFonts w:ascii="Times New Roman" w:hAnsi="Times New Roman"/>
          <w:sz w:val="28"/>
          <w:szCs w:val="28"/>
        </w:rPr>
        <w:t>1</w:t>
      </w:r>
      <w:proofErr w:type="gramEnd"/>
      <w:r w:rsidRPr="00822B4C">
        <w:rPr>
          <w:rFonts w:ascii="Times New Roman" w:hAnsi="Times New Roman"/>
          <w:sz w:val="28"/>
          <w:szCs w:val="28"/>
        </w:rPr>
        <w:t xml:space="preserve">.1). </w:t>
      </w:r>
      <w:r w:rsidR="00F663D7">
        <w:rPr>
          <w:rFonts w:ascii="Times New Roman" w:hAnsi="Times New Roman"/>
          <w:sz w:val="28"/>
          <w:szCs w:val="28"/>
        </w:rPr>
        <w:t>По сравнению с предыдущим учебным годом показатель высокого уровня адаптации</w:t>
      </w:r>
      <w:r w:rsidR="00F663D7" w:rsidRPr="00F663D7">
        <w:rPr>
          <w:rFonts w:ascii="Times New Roman" w:hAnsi="Times New Roman"/>
          <w:sz w:val="28"/>
          <w:szCs w:val="28"/>
        </w:rPr>
        <w:t xml:space="preserve"> </w:t>
      </w:r>
      <w:r w:rsidR="00F663D7">
        <w:rPr>
          <w:rFonts w:ascii="Times New Roman" w:hAnsi="Times New Roman"/>
          <w:sz w:val="28"/>
          <w:szCs w:val="28"/>
        </w:rPr>
        <w:t>вырос</w:t>
      </w:r>
      <w:r w:rsidR="00F663D7" w:rsidRPr="00F663D7">
        <w:rPr>
          <w:rFonts w:ascii="Times New Roman" w:hAnsi="Times New Roman"/>
          <w:sz w:val="28"/>
          <w:szCs w:val="28"/>
        </w:rPr>
        <w:t xml:space="preserve"> </w:t>
      </w:r>
      <w:r w:rsidR="00F663D7">
        <w:rPr>
          <w:rFonts w:ascii="Times New Roman" w:hAnsi="Times New Roman"/>
          <w:sz w:val="28"/>
          <w:szCs w:val="28"/>
        </w:rPr>
        <w:t xml:space="preserve">на 14%. </w:t>
      </w:r>
    </w:p>
    <w:p w:rsidR="000D17FC" w:rsidRDefault="000D17FC" w:rsidP="00822B4C">
      <w:pPr>
        <w:keepNext/>
        <w:keepLines/>
        <w:tabs>
          <w:tab w:val="left" w:pos="10206"/>
        </w:tabs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Усложнённая степень адаптации наблюдалась у часто болеющих детей, а </w:t>
      </w:r>
      <w:proofErr w:type="spellStart"/>
      <w:r w:rsidRPr="00822B4C">
        <w:rPr>
          <w:rFonts w:ascii="Times New Roman" w:hAnsi="Times New Roman"/>
          <w:sz w:val="28"/>
          <w:szCs w:val="28"/>
        </w:rPr>
        <w:t>дез</w:t>
      </w:r>
      <w:r w:rsidR="003C3355">
        <w:rPr>
          <w:rFonts w:ascii="Times New Roman" w:hAnsi="Times New Roman"/>
          <w:sz w:val="28"/>
          <w:szCs w:val="28"/>
        </w:rPr>
        <w:t>а</w:t>
      </w:r>
      <w:r w:rsidRPr="00822B4C">
        <w:rPr>
          <w:rFonts w:ascii="Times New Roman" w:hAnsi="Times New Roman"/>
          <w:sz w:val="28"/>
          <w:szCs w:val="28"/>
        </w:rPr>
        <w:t>даптация</w:t>
      </w:r>
      <w:proofErr w:type="spellEnd"/>
      <w:r w:rsidRPr="00822B4C">
        <w:rPr>
          <w:rFonts w:ascii="Times New Roman" w:hAnsi="Times New Roman"/>
          <w:sz w:val="28"/>
          <w:szCs w:val="28"/>
        </w:rPr>
        <w:t xml:space="preserve"> – у малышей, родители которых проявляли собственную высокую тревожность, затягивали время расставания с ребёнком. </w:t>
      </w:r>
    </w:p>
    <w:p w:rsidR="000D17FC" w:rsidRPr="00822B4C" w:rsidRDefault="00FE0C67" w:rsidP="00822B4C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года в год новые родители, которые впервые приводят ребёнка в детский сад, совершают одни и те же ошибки. </w:t>
      </w:r>
      <w:r w:rsidR="00D00195">
        <w:rPr>
          <w:rFonts w:ascii="Times New Roman" w:hAnsi="Times New Roman"/>
          <w:sz w:val="28"/>
          <w:szCs w:val="28"/>
        </w:rPr>
        <w:t xml:space="preserve">Некоторые </w:t>
      </w:r>
      <w:r>
        <w:rPr>
          <w:rFonts w:ascii="Times New Roman" w:hAnsi="Times New Roman"/>
          <w:sz w:val="28"/>
          <w:szCs w:val="28"/>
        </w:rPr>
        <w:t>из них</w:t>
      </w:r>
      <w:r w:rsidR="000D17FC" w:rsidRPr="00822B4C">
        <w:rPr>
          <w:rFonts w:ascii="Times New Roman" w:hAnsi="Times New Roman"/>
          <w:sz w:val="28"/>
          <w:szCs w:val="28"/>
        </w:rPr>
        <w:t xml:space="preserve"> предпринимают попытки форсировать процесс привыкания ребёнка, настаивая на скорейшем продлении времени пребывания малыша в детском саду и мотивируя своё стремление необходимостью выхода на работу. В случаях, кода переубедить таких мам не удавалось, возникали осложнения социализации ребёнка к новым условиям</w:t>
      </w:r>
      <w:r w:rsidR="00976EEB" w:rsidRPr="00822B4C">
        <w:rPr>
          <w:rFonts w:ascii="Times New Roman" w:hAnsi="Times New Roman"/>
          <w:sz w:val="28"/>
          <w:szCs w:val="28"/>
        </w:rPr>
        <w:t xml:space="preserve">. В результате имеют место </w:t>
      </w:r>
      <w:r w:rsidR="000D17FC" w:rsidRPr="00822B4C">
        <w:rPr>
          <w:rFonts w:ascii="Times New Roman" w:hAnsi="Times New Roman"/>
          <w:sz w:val="28"/>
          <w:szCs w:val="28"/>
        </w:rPr>
        <w:t xml:space="preserve">варианты </w:t>
      </w:r>
      <w:r w:rsidR="00976EEB" w:rsidRPr="00822B4C">
        <w:rPr>
          <w:rFonts w:ascii="Times New Roman" w:hAnsi="Times New Roman"/>
          <w:sz w:val="28"/>
          <w:szCs w:val="28"/>
        </w:rPr>
        <w:t>у</w:t>
      </w:r>
      <w:r w:rsidR="000D17FC" w:rsidRPr="00822B4C">
        <w:rPr>
          <w:rFonts w:ascii="Times New Roman" w:hAnsi="Times New Roman"/>
          <w:sz w:val="28"/>
          <w:szCs w:val="28"/>
        </w:rPr>
        <w:t xml:space="preserve">сложнённой адаптации, </w:t>
      </w:r>
      <w:r w:rsidR="00DC476B">
        <w:rPr>
          <w:rFonts w:ascii="Times New Roman" w:hAnsi="Times New Roman"/>
          <w:sz w:val="28"/>
          <w:szCs w:val="28"/>
        </w:rPr>
        <w:t>в некоторых случаях</w:t>
      </w:r>
      <w:r w:rsidR="000D17FC" w:rsidRPr="00822B4C">
        <w:rPr>
          <w:rFonts w:ascii="Times New Roman" w:hAnsi="Times New Roman"/>
          <w:sz w:val="28"/>
          <w:szCs w:val="28"/>
        </w:rPr>
        <w:t xml:space="preserve"> даже </w:t>
      </w:r>
      <w:proofErr w:type="spellStart"/>
      <w:r w:rsidR="000D17FC" w:rsidRPr="00822B4C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0D17FC" w:rsidRPr="00822B4C">
        <w:rPr>
          <w:rFonts w:ascii="Times New Roman" w:hAnsi="Times New Roman"/>
          <w:sz w:val="28"/>
          <w:szCs w:val="28"/>
        </w:rPr>
        <w:t>.</w:t>
      </w:r>
    </w:p>
    <w:p w:rsidR="006C5BA0" w:rsidRPr="00822B4C" w:rsidRDefault="000D17FC" w:rsidP="00822B4C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Также  тяжело проходит адаптация детей, развитие которых задержалось на стадии эмоционального общения с матерью. Как правило, у них не сформированы в достаточной степени умени</w:t>
      </w:r>
      <w:r w:rsidR="006C5BA0" w:rsidRPr="00822B4C">
        <w:rPr>
          <w:rFonts w:ascii="Times New Roman" w:hAnsi="Times New Roman"/>
          <w:sz w:val="28"/>
          <w:szCs w:val="28"/>
        </w:rPr>
        <w:t>е</w:t>
      </w:r>
      <w:r w:rsidRPr="00822B4C">
        <w:rPr>
          <w:rFonts w:ascii="Times New Roman" w:hAnsi="Times New Roman"/>
          <w:sz w:val="28"/>
          <w:szCs w:val="28"/>
        </w:rPr>
        <w:t xml:space="preserve"> разнообразно и длительно играть,</w:t>
      </w:r>
      <w:r w:rsidR="006C5BA0" w:rsidRPr="00822B4C">
        <w:rPr>
          <w:rFonts w:ascii="Times New Roman" w:hAnsi="Times New Roman"/>
          <w:sz w:val="28"/>
          <w:szCs w:val="28"/>
        </w:rPr>
        <w:t xml:space="preserve"> элементарные навыки самообслуживания,</w:t>
      </w:r>
      <w:r w:rsidRPr="00822B4C">
        <w:rPr>
          <w:rFonts w:ascii="Times New Roman" w:hAnsi="Times New Roman"/>
          <w:sz w:val="28"/>
          <w:szCs w:val="28"/>
        </w:rPr>
        <w:t xml:space="preserve"> отсутствует опыт налаживания «деловых» контактов с взрослыми. </w:t>
      </w:r>
    </w:p>
    <w:p w:rsidR="006C5BA0" w:rsidRPr="00822B4C" w:rsidRDefault="00976EEB" w:rsidP="00822B4C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lastRenderedPageBreak/>
        <w:t>Напротив, наиболее успешно адаптируются дети</w:t>
      </w:r>
      <w:r w:rsidR="006C5BA0" w:rsidRPr="00822B4C">
        <w:rPr>
          <w:rFonts w:ascii="Times New Roman" w:hAnsi="Times New Roman"/>
          <w:sz w:val="28"/>
          <w:szCs w:val="28"/>
        </w:rPr>
        <w:t xml:space="preserve">, у которых эти умения сформированы. Они чувствуют себя более </w:t>
      </w:r>
      <w:r w:rsidR="00D00195">
        <w:rPr>
          <w:rFonts w:ascii="Times New Roman" w:hAnsi="Times New Roman"/>
          <w:sz w:val="28"/>
          <w:szCs w:val="28"/>
        </w:rPr>
        <w:t>уверенными</w:t>
      </w:r>
      <w:r w:rsidR="006C5BA0" w:rsidRPr="00822B4C">
        <w:rPr>
          <w:rFonts w:ascii="Times New Roman" w:hAnsi="Times New Roman"/>
          <w:sz w:val="28"/>
          <w:szCs w:val="28"/>
        </w:rPr>
        <w:t xml:space="preserve"> в осуществлении контакта с воспитателем на основе «делового общения» и более независимыми от чужих взрослых в р</w:t>
      </w:r>
      <w:r w:rsidR="00D00195">
        <w:rPr>
          <w:rFonts w:ascii="Times New Roman" w:hAnsi="Times New Roman"/>
          <w:sz w:val="28"/>
          <w:szCs w:val="28"/>
        </w:rPr>
        <w:t>ежимных моментах</w:t>
      </w:r>
      <w:proofErr w:type="gramStart"/>
      <w:r w:rsidR="00D00195">
        <w:rPr>
          <w:rFonts w:ascii="Times New Roman" w:hAnsi="Times New Roman"/>
          <w:sz w:val="28"/>
          <w:szCs w:val="28"/>
        </w:rPr>
        <w:t>.</w:t>
      </w:r>
      <w:proofErr w:type="gramEnd"/>
      <w:r w:rsidR="006C5BA0" w:rsidRPr="00822B4C">
        <w:rPr>
          <w:rFonts w:ascii="Times New Roman" w:hAnsi="Times New Roman"/>
          <w:sz w:val="28"/>
          <w:szCs w:val="28"/>
        </w:rPr>
        <w:t xml:space="preserve"> Их сроки адаптации составляют в среднем </w:t>
      </w:r>
      <w:r w:rsidR="00D00195">
        <w:rPr>
          <w:rFonts w:ascii="Times New Roman" w:hAnsi="Times New Roman"/>
          <w:sz w:val="28"/>
          <w:szCs w:val="28"/>
        </w:rPr>
        <w:t>от недели до</w:t>
      </w:r>
      <w:r w:rsidR="006C5BA0" w:rsidRPr="00822B4C">
        <w:rPr>
          <w:rFonts w:ascii="Times New Roman" w:hAnsi="Times New Roman"/>
          <w:sz w:val="28"/>
          <w:szCs w:val="28"/>
        </w:rPr>
        <w:t xml:space="preserve"> 10 дней.</w:t>
      </w:r>
    </w:p>
    <w:p w:rsidR="00CF5ECA" w:rsidRPr="00822B4C" w:rsidRDefault="00A158F9" w:rsidP="00CF5ECA">
      <w:pPr>
        <w:pStyle w:val="23"/>
        <w:keepNext/>
        <w:keepLines/>
        <w:spacing w:after="0"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На втором этапе  происходит формирование ориентировки ребёнка в пространственно-игровой среде</w:t>
      </w:r>
      <w:r w:rsidRPr="00CF5ECA">
        <w:rPr>
          <w:rFonts w:ascii="Times New Roman" w:hAnsi="Times New Roman"/>
          <w:sz w:val="28"/>
          <w:szCs w:val="28"/>
        </w:rPr>
        <w:t xml:space="preserve">. </w:t>
      </w:r>
      <w:r w:rsidR="00CF5ECA" w:rsidRPr="00822B4C">
        <w:rPr>
          <w:rFonts w:ascii="Times New Roman" w:hAnsi="Times New Roman"/>
          <w:sz w:val="28"/>
          <w:szCs w:val="28"/>
        </w:rPr>
        <w:t>Положительный эмоциональный фон – необходимое условие для появления ориентировочно-поисковой активности ребёнка, позволяющей ему  адаптироваться к новым условиям существования.</w:t>
      </w:r>
    </w:p>
    <w:p w:rsidR="00D72032" w:rsidRDefault="00CF5ECA" w:rsidP="00FE0C67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учреждении уже проводились разработки по оптимизации условий адаптации детей раннего возраста к детскому саду. Есть положительные результаты (Цветовой проект). Поиск эффективных методов снижения эмоционального стресса малышей во время первичной социализации продолжается: так, </w:t>
      </w:r>
      <w:r w:rsidR="005B48C8">
        <w:rPr>
          <w:rFonts w:ascii="Times New Roman" w:hAnsi="Times New Roman"/>
          <w:sz w:val="28"/>
          <w:szCs w:val="28"/>
        </w:rPr>
        <w:t>внедряется нов</w:t>
      </w:r>
      <w:r w:rsidR="00FE0C67">
        <w:rPr>
          <w:rFonts w:ascii="Times New Roman" w:hAnsi="Times New Roman"/>
          <w:sz w:val="28"/>
          <w:szCs w:val="28"/>
        </w:rPr>
        <w:t>ый проект по использованию игр с</w:t>
      </w:r>
      <w:r w:rsidR="005B48C8">
        <w:rPr>
          <w:rFonts w:ascii="Times New Roman" w:hAnsi="Times New Roman"/>
          <w:sz w:val="28"/>
          <w:szCs w:val="28"/>
        </w:rPr>
        <w:t xml:space="preserve"> водой</w:t>
      </w:r>
      <w:r w:rsidR="004517D8" w:rsidRPr="00822B4C">
        <w:rPr>
          <w:rFonts w:ascii="Times New Roman" w:hAnsi="Times New Roman"/>
          <w:sz w:val="28"/>
          <w:szCs w:val="28"/>
        </w:rPr>
        <w:t xml:space="preserve">. </w:t>
      </w:r>
    </w:p>
    <w:p w:rsidR="005B48C8" w:rsidRPr="005B48C8" w:rsidRDefault="005B48C8" w:rsidP="00FE0C67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8C8">
        <w:rPr>
          <w:rFonts w:ascii="Times New Roman" w:eastAsia="Times New Roman" w:hAnsi="Times New Roman" w:cs="Times New Roman"/>
          <w:sz w:val="28"/>
          <w:szCs w:val="28"/>
        </w:rPr>
        <w:t>Игры с водой – одна из форм ес</w:t>
      </w:r>
      <w:r w:rsidR="00CF5ECA">
        <w:rPr>
          <w:rFonts w:ascii="Times New Roman" w:eastAsia="Times New Roman" w:hAnsi="Times New Roman" w:cs="Times New Roman"/>
          <w:sz w:val="28"/>
          <w:szCs w:val="28"/>
        </w:rPr>
        <w:t>тественной деятельности ребёнка</w:t>
      </w:r>
      <w:proofErr w:type="gramStart"/>
      <w:r w:rsidR="00CF5E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48C8">
        <w:rPr>
          <w:rFonts w:ascii="Times New Roman" w:eastAsia="Times New Roman" w:hAnsi="Times New Roman" w:cs="Times New Roman"/>
          <w:sz w:val="28"/>
          <w:szCs w:val="28"/>
        </w:rPr>
        <w:t xml:space="preserve"> Вода способна «заземлять» отрицательную энергию, способствуя расслаблению, эмоциональной разрядке. Поэтому игры с водой для детей являются очень эффективным способом </w:t>
      </w:r>
      <w:proofErr w:type="spellStart"/>
      <w:r w:rsidRPr="005B48C8">
        <w:rPr>
          <w:rFonts w:ascii="Times New Roman" w:eastAsia="Times New Roman" w:hAnsi="Times New Roman" w:cs="Times New Roman"/>
          <w:sz w:val="28"/>
          <w:szCs w:val="28"/>
        </w:rPr>
        <w:t>самотерапии</w:t>
      </w:r>
      <w:proofErr w:type="spellEnd"/>
      <w:r w:rsidRPr="005B48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ECA">
        <w:rPr>
          <w:rFonts w:ascii="Times New Roman" w:eastAsia="Times New Roman" w:hAnsi="Times New Roman" w:cs="Times New Roman"/>
          <w:sz w:val="28"/>
          <w:szCs w:val="28"/>
        </w:rPr>
        <w:t xml:space="preserve"> Кроме того, в</w:t>
      </w:r>
      <w:r w:rsidRPr="005B48C8">
        <w:rPr>
          <w:rFonts w:ascii="Times New Roman" w:eastAsia="Times New Roman" w:hAnsi="Times New Roman" w:cs="Times New Roman"/>
          <w:sz w:val="28"/>
          <w:szCs w:val="28"/>
        </w:rPr>
        <w:t xml:space="preserve">се игры и манипуляции с водой способствуют развитию тактильно-кинестетической чувствительности, тонкой моторики рук, зрительно-моторной координации, обогащают сенсорный опыт ребёнка. А это оказывает стимулирующее действие на речевые центры его головного мозга. А значит, упражнения с водой не только стабилизируют эмоциональное состояние ребёнка, но и оказывают положительное воздействие в целом на его развитие. </w:t>
      </w:r>
    </w:p>
    <w:p w:rsidR="00085CF9" w:rsidRPr="00822B4C" w:rsidRDefault="00FE0C67" w:rsidP="00822B4C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85CF9" w:rsidRPr="00822B4C">
        <w:rPr>
          <w:rFonts w:ascii="Times New Roman" w:hAnsi="Times New Roman"/>
          <w:sz w:val="28"/>
          <w:szCs w:val="28"/>
        </w:rPr>
        <w:t xml:space="preserve">дна </w:t>
      </w:r>
      <w:r>
        <w:rPr>
          <w:rFonts w:ascii="Times New Roman" w:hAnsi="Times New Roman"/>
          <w:sz w:val="28"/>
          <w:szCs w:val="28"/>
        </w:rPr>
        <w:t>из трудностей</w:t>
      </w:r>
      <w:r w:rsidR="00085CF9" w:rsidRPr="00822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по адаптации детей </w:t>
      </w:r>
      <w:r w:rsidR="00085CF9" w:rsidRPr="00822B4C">
        <w:rPr>
          <w:rFonts w:ascii="Times New Roman" w:hAnsi="Times New Roman"/>
          <w:sz w:val="28"/>
          <w:szCs w:val="28"/>
        </w:rPr>
        <w:t xml:space="preserve">заключается в обеспечении групп раннего возраста педагогическими кадрами. В каждой из </w:t>
      </w:r>
      <w:r w:rsidR="009C52A8" w:rsidRPr="00822B4C">
        <w:rPr>
          <w:rFonts w:ascii="Times New Roman" w:hAnsi="Times New Roman"/>
          <w:sz w:val="28"/>
          <w:szCs w:val="28"/>
        </w:rPr>
        <w:t>них</w:t>
      </w:r>
      <w:r w:rsidR="00085CF9" w:rsidRPr="00822B4C">
        <w:rPr>
          <w:rFonts w:ascii="Times New Roman" w:hAnsi="Times New Roman"/>
          <w:sz w:val="28"/>
          <w:szCs w:val="28"/>
        </w:rPr>
        <w:t xml:space="preserve"> лишь один основной воспитатель. Это значительно осложняет процесс, так как малышам гораздо труднее привыкать сразу к нескольким, часто меняющимся взрослым. </w:t>
      </w:r>
      <w:r w:rsidR="005701B2" w:rsidRPr="00822B4C">
        <w:rPr>
          <w:rFonts w:ascii="Times New Roman" w:hAnsi="Times New Roman"/>
          <w:sz w:val="28"/>
          <w:szCs w:val="28"/>
        </w:rPr>
        <w:t>Легче и быстрее привыкали к поступлению в детский сад дети в группах, где было меньше замен.</w:t>
      </w:r>
    </w:p>
    <w:p w:rsidR="00822B4C" w:rsidRDefault="00647FFA" w:rsidP="00822B4C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Итоги адаптации были подведены на психолого-медико-педагогическом совещании.</w:t>
      </w:r>
      <w:r w:rsidR="00822B4C" w:rsidRPr="00822B4C">
        <w:rPr>
          <w:rFonts w:ascii="Times New Roman" w:hAnsi="Times New Roman"/>
          <w:sz w:val="28"/>
          <w:szCs w:val="28"/>
        </w:rPr>
        <w:t xml:space="preserve"> </w:t>
      </w:r>
    </w:p>
    <w:p w:rsidR="00647FFA" w:rsidRPr="00822B4C" w:rsidRDefault="00822B4C" w:rsidP="00822B4C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Психологическое сопровождение адаптации вновь поступивших детей в нашем детском саду осуществляется в  процессе реализации системы мероприятий. Это мониторинг эмоционального состояния малышей, их взаимодействия со сверстниками и взрослыми, консультирование </w:t>
      </w:r>
      <w:r w:rsidRPr="00822B4C">
        <w:rPr>
          <w:rFonts w:ascii="Times New Roman" w:hAnsi="Times New Roman"/>
          <w:sz w:val="28"/>
          <w:szCs w:val="28"/>
        </w:rPr>
        <w:lastRenderedPageBreak/>
        <w:t>воспитателей и родителей в случаях усложнённого привыкания воспитанников, вовлечение педагогов и родителей в преобразование развивающей среды в групповых помещениях, участие в родительских</w:t>
      </w:r>
      <w:r>
        <w:rPr>
          <w:rFonts w:ascii="Times New Roman" w:hAnsi="Times New Roman"/>
          <w:sz w:val="28"/>
          <w:szCs w:val="28"/>
        </w:rPr>
        <w:t xml:space="preserve"> собраниях по вопросам адаптации.</w:t>
      </w:r>
    </w:p>
    <w:p w:rsidR="00647FFA" w:rsidRDefault="00FE0C67" w:rsidP="00822B4C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A5A25" w:rsidRPr="00822B4C" w:rsidRDefault="002A5A25" w:rsidP="002A5A25">
      <w:pPr>
        <w:keepNext/>
        <w:keepLines/>
        <w:tabs>
          <w:tab w:val="left" w:pos="1020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Мониторинг показал, что средний срок адаптации детей раннего возраста составляет 10 – 14 дней. Большинство малышей демонстрирует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снижение эмоционального фона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822B4C">
        <w:rPr>
          <w:rFonts w:ascii="Times New Roman" w:hAnsi="Times New Roman"/>
          <w:sz w:val="28"/>
          <w:szCs w:val="28"/>
        </w:rPr>
        <w:t>первые</w:t>
      </w:r>
      <w:proofErr w:type="gramEnd"/>
      <w:r w:rsidRPr="00822B4C">
        <w:rPr>
          <w:rFonts w:ascii="Times New Roman" w:hAnsi="Times New Roman"/>
          <w:sz w:val="28"/>
          <w:szCs w:val="28"/>
        </w:rPr>
        <w:t xml:space="preserve"> 3 – 5 дней, что для ребёнка пол</w:t>
      </w:r>
      <w:r>
        <w:rPr>
          <w:rFonts w:ascii="Times New Roman" w:hAnsi="Times New Roman"/>
          <w:sz w:val="28"/>
          <w:szCs w:val="28"/>
        </w:rPr>
        <w:t>у</w:t>
      </w:r>
      <w:r w:rsidRPr="00822B4C">
        <w:rPr>
          <w:rFonts w:ascii="Times New Roman" w:hAnsi="Times New Roman"/>
          <w:sz w:val="28"/>
          <w:szCs w:val="28"/>
        </w:rPr>
        <w:t>тора-двух лет является естественной реакцией на разлуку с матерью. По этой причине сложнее всего поддаётся нормализации эмоциональное состояние малышей и налаживание их социальных контактов в новых условиях.</w:t>
      </w:r>
    </w:p>
    <w:p w:rsidR="002A5A25" w:rsidRPr="00822B4C" w:rsidRDefault="002A5A25" w:rsidP="002A5A25">
      <w:pPr>
        <w:keepNext/>
        <w:keepLines/>
        <w:tabs>
          <w:tab w:val="left" w:pos="1020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Направлению коррекции развития в своей работе уделяю большое внимание, так как одна из задач – проведение профилактических и коррекционных мероприятий, направленных на развитие способностей каждого ребёнка. </w:t>
      </w:r>
    </w:p>
    <w:p w:rsidR="002A5A25" w:rsidRDefault="002A5A25" w:rsidP="002A5A25">
      <w:pPr>
        <w:keepNext/>
        <w:keepLines/>
        <w:tabs>
          <w:tab w:val="left" w:pos="1020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527C39">
        <w:rPr>
          <w:rFonts w:ascii="Times New Roman" w:hAnsi="Times New Roman"/>
          <w:sz w:val="28"/>
          <w:szCs w:val="28"/>
        </w:rPr>
        <w:t>Динамика в коррекции развития детей наглядно представлена в диаграммах и таблицах (1.2) и имеет высокие положительные показатели</w:t>
      </w:r>
      <w:r w:rsidRPr="00822B4C">
        <w:rPr>
          <w:rFonts w:ascii="Times New Roman" w:hAnsi="Times New Roman"/>
          <w:sz w:val="28"/>
          <w:szCs w:val="28"/>
        </w:rPr>
        <w:t xml:space="preserve">. В группах общеразвивающей направленности рост показателей нормы  к концу учебного года в среднем составляет </w:t>
      </w:r>
      <w:r>
        <w:rPr>
          <w:rFonts w:ascii="Times New Roman" w:hAnsi="Times New Roman"/>
          <w:sz w:val="28"/>
          <w:szCs w:val="28"/>
        </w:rPr>
        <w:t>20%.</w:t>
      </w:r>
      <w:r w:rsidRPr="00822B4C">
        <w:rPr>
          <w:rFonts w:ascii="Times New Roman" w:hAnsi="Times New Roman"/>
          <w:sz w:val="28"/>
          <w:szCs w:val="28"/>
        </w:rPr>
        <w:t xml:space="preserve"> </w:t>
      </w:r>
    </w:p>
    <w:p w:rsidR="002A5A25" w:rsidRDefault="002A5A25" w:rsidP="002A5A25">
      <w:pPr>
        <w:keepNext/>
        <w:keepLines/>
        <w:tabs>
          <w:tab w:val="left" w:pos="1020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В группах детей с тяжёлыми нарушениями речи эти значения также высоки. Рост показателей развития в течение учебного года </w:t>
      </w:r>
      <w:r>
        <w:rPr>
          <w:rFonts w:ascii="Times New Roman" w:hAnsi="Times New Roman"/>
          <w:sz w:val="28"/>
          <w:szCs w:val="28"/>
        </w:rPr>
        <w:t>составил 35</w:t>
      </w:r>
      <w:r w:rsidRPr="00822B4C">
        <w:rPr>
          <w:rFonts w:ascii="Times New Roman" w:hAnsi="Times New Roman"/>
          <w:sz w:val="28"/>
          <w:szCs w:val="28"/>
        </w:rPr>
        <w:t xml:space="preserve">%. </w:t>
      </w:r>
    </w:p>
    <w:p w:rsidR="002A5A25" w:rsidRPr="00822B4C" w:rsidRDefault="002A5A25" w:rsidP="002A5A25">
      <w:pPr>
        <w:keepNext/>
        <w:keepLines/>
        <w:tabs>
          <w:tab w:val="left" w:pos="1020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Достижению таких результатов способствует слаженная кропотливая работа педагогов и специалистов. План коррекции составляется на основании предварительной диагностики, проведенной в начале учебного года. Подробный анализ данных обследования позволяет выявить «слабое звено», а также резервы и возможности развития каждого ребёнка. На  основании этих данных составляю рекомендации для каждой из групп, и для отдельных детей, требующих индивидуальной коррекции. Таким образом, все участники образовательного процесса подбирают необходимые методы, технологии для эффективной работы с детьми. Для воспитанников специализированных групп коррекционные занятия составляются индивидуально.</w:t>
      </w:r>
    </w:p>
    <w:p w:rsidR="002A5A25" w:rsidRPr="00822B4C" w:rsidRDefault="002A5A25" w:rsidP="002A5A25">
      <w:pPr>
        <w:keepNext/>
        <w:keepLines/>
        <w:tabs>
          <w:tab w:val="left" w:pos="10206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В целом данные представленных диаграмм и таблиц позволяют говорить об успешности коррекции развития воспитанников.</w:t>
      </w:r>
    </w:p>
    <w:p w:rsidR="00FE0C67" w:rsidRPr="00822B4C" w:rsidRDefault="002A5A25" w:rsidP="002A5A25">
      <w:pPr>
        <w:pStyle w:val="a5"/>
        <w:snapToGrid w:val="0"/>
        <w:spacing w:line="276" w:lineRule="auto"/>
        <w:ind w:left="0" w:firstLine="1134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Количество обращений родителей и педагогов к психологу </w:t>
      </w:r>
      <w:proofErr w:type="gramStart"/>
      <w:r w:rsidRPr="00822B4C">
        <w:rPr>
          <w:rFonts w:ascii="Times New Roman" w:hAnsi="Times New Roman"/>
          <w:sz w:val="28"/>
          <w:szCs w:val="28"/>
        </w:rPr>
        <w:t>за</w:t>
      </w:r>
      <w:proofErr w:type="gramEnd"/>
    </w:p>
    <w:p w:rsidR="00892A37" w:rsidRPr="00822B4C" w:rsidRDefault="00892A37" w:rsidP="00822B4C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lastRenderedPageBreak/>
        <w:t xml:space="preserve">психологической помощью отражено в диаграммах (1.3). Подавляющее число обращений исходит от  родителей. К индивидуальной консультативной помощи прибегают и педагоги. </w:t>
      </w:r>
    </w:p>
    <w:p w:rsidR="00892A37" w:rsidRPr="00527C39" w:rsidRDefault="00892A37" w:rsidP="00822B4C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22B4C">
        <w:rPr>
          <w:rFonts w:ascii="Times New Roman" w:hAnsi="Times New Roman"/>
          <w:sz w:val="28"/>
          <w:szCs w:val="28"/>
        </w:rPr>
        <w:t xml:space="preserve">В целом консультативная работа и работа по запросам позволяет не только оказывать индивидуальную помощь в конкретных сложных ситуациях, но и поддерживать контакт с родителями, обобщать их затруднения, планировать темы консультаций, актуальных для большинства, разрабатывать их для обсуждения. </w:t>
      </w:r>
      <w:r w:rsidRPr="00527C39">
        <w:rPr>
          <w:rFonts w:ascii="Times New Roman" w:hAnsi="Times New Roman"/>
          <w:sz w:val="28"/>
          <w:szCs w:val="28"/>
          <w:highlight w:val="yellow"/>
        </w:rPr>
        <w:t>Вот некоторые из них:</w:t>
      </w:r>
    </w:p>
    <w:p w:rsidR="00092D11" w:rsidRPr="00C07D2F" w:rsidRDefault="00892A37" w:rsidP="003422AC">
      <w:pPr>
        <w:pStyle w:val="a5"/>
        <w:numPr>
          <w:ilvl w:val="0"/>
          <w:numId w:val="27"/>
        </w:numPr>
        <w:snapToGrid w:val="0"/>
        <w:spacing w:line="276" w:lineRule="auto"/>
        <w:ind w:left="1134" w:hanging="578"/>
        <w:jc w:val="both"/>
        <w:rPr>
          <w:rFonts w:ascii="Times New Roman" w:hAnsi="Times New Roman"/>
          <w:sz w:val="28"/>
          <w:szCs w:val="28"/>
        </w:rPr>
      </w:pPr>
      <w:r w:rsidRPr="00527C39">
        <w:rPr>
          <w:rFonts w:ascii="Times New Roman" w:hAnsi="Times New Roman"/>
          <w:sz w:val="28"/>
          <w:szCs w:val="28"/>
          <w:highlight w:val="yellow"/>
        </w:rPr>
        <w:t>Поведение малыша во время адаптации.</w:t>
      </w:r>
      <w:r w:rsidR="00092D11" w:rsidRPr="00C07D2F">
        <w:rPr>
          <w:rFonts w:ascii="Times New Roman" w:hAnsi="Times New Roman"/>
          <w:sz w:val="28"/>
          <w:szCs w:val="28"/>
        </w:rPr>
        <w:t xml:space="preserve"> Психологическая поддержка семьи.</w:t>
      </w:r>
      <w:r w:rsidRPr="00C07D2F">
        <w:rPr>
          <w:rFonts w:ascii="Times New Roman" w:hAnsi="Times New Roman"/>
          <w:sz w:val="28"/>
          <w:szCs w:val="28"/>
        </w:rPr>
        <w:t xml:space="preserve"> </w:t>
      </w:r>
    </w:p>
    <w:p w:rsidR="00892A37" w:rsidRPr="00C07D2F" w:rsidRDefault="00892A37" w:rsidP="003422AC">
      <w:pPr>
        <w:pStyle w:val="a5"/>
        <w:numPr>
          <w:ilvl w:val="0"/>
          <w:numId w:val="27"/>
        </w:numPr>
        <w:snapToGrid w:val="0"/>
        <w:spacing w:line="276" w:lineRule="auto"/>
        <w:ind w:left="1134" w:hanging="578"/>
        <w:jc w:val="both"/>
        <w:rPr>
          <w:rFonts w:ascii="Times New Roman" w:hAnsi="Times New Roman"/>
          <w:sz w:val="28"/>
          <w:szCs w:val="28"/>
        </w:rPr>
      </w:pPr>
      <w:r w:rsidRPr="00C07D2F">
        <w:rPr>
          <w:rFonts w:ascii="Times New Roman" w:hAnsi="Times New Roman"/>
          <w:sz w:val="28"/>
          <w:szCs w:val="28"/>
        </w:rPr>
        <w:t>Почему ребёнок кусается?</w:t>
      </w:r>
    </w:p>
    <w:p w:rsidR="00092D11" w:rsidRPr="00C07D2F" w:rsidRDefault="00092D11" w:rsidP="003422AC">
      <w:pPr>
        <w:pStyle w:val="a5"/>
        <w:numPr>
          <w:ilvl w:val="0"/>
          <w:numId w:val="27"/>
        </w:numPr>
        <w:snapToGrid w:val="0"/>
        <w:spacing w:line="276" w:lineRule="auto"/>
        <w:ind w:left="1134" w:hanging="578"/>
        <w:jc w:val="both"/>
        <w:rPr>
          <w:rFonts w:ascii="Times New Roman" w:hAnsi="Times New Roman"/>
          <w:sz w:val="28"/>
          <w:szCs w:val="28"/>
        </w:rPr>
      </w:pPr>
      <w:r w:rsidRPr="00C07D2F">
        <w:rPr>
          <w:rFonts w:ascii="Times New Roman" w:hAnsi="Times New Roman"/>
          <w:sz w:val="28"/>
          <w:szCs w:val="28"/>
        </w:rPr>
        <w:t>Улыбка малыша в период адаптации.</w:t>
      </w:r>
    </w:p>
    <w:p w:rsidR="00892A37" w:rsidRPr="00C07D2F" w:rsidRDefault="00892A37" w:rsidP="003422AC">
      <w:pPr>
        <w:pStyle w:val="a5"/>
        <w:numPr>
          <w:ilvl w:val="0"/>
          <w:numId w:val="27"/>
        </w:numPr>
        <w:snapToGrid w:val="0"/>
        <w:spacing w:line="276" w:lineRule="auto"/>
        <w:ind w:left="1134" w:hanging="578"/>
        <w:jc w:val="both"/>
        <w:rPr>
          <w:rFonts w:ascii="Times New Roman" w:hAnsi="Times New Roman"/>
          <w:sz w:val="28"/>
          <w:szCs w:val="28"/>
        </w:rPr>
      </w:pPr>
      <w:r w:rsidRPr="00C07D2F">
        <w:rPr>
          <w:rFonts w:ascii="Times New Roman" w:hAnsi="Times New Roman"/>
          <w:sz w:val="28"/>
          <w:szCs w:val="28"/>
        </w:rPr>
        <w:t>Кризис трёх лет. Тактика общения, пути преодоления.</w:t>
      </w:r>
    </w:p>
    <w:p w:rsidR="00892A37" w:rsidRPr="00C07D2F" w:rsidRDefault="00892A37" w:rsidP="003422AC">
      <w:pPr>
        <w:pStyle w:val="a5"/>
        <w:numPr>
          <w:ilvl w:val="0"/>
          <w:numId w:val="27"/>
        </w:numPr>
        <w:snapToGrid w:val="0"/>
        <w:spacing w:line="276" w:lineRule="auto"/>
        <w:ind w:left="1134" w:hanging="578"/>
        <w:jc w:val="both"/>
        <w:rPr>
          <w:rFonts w:ascii="Times New Roman" w:hAnsi="Times New Roman"/>
          <w:sz w:val="28"/>
          <w:szCs w:val="28"/>
        </w:rPr>
      </w:pPr>
      <w:r w:rsidRPr="00C07D2F">
        <w:rPr>
          <w:rFonts w:ascii="Times New Roman" w:hAnsi="Times New Roman"/>
          <w:sz w:val="28"/>
          <w:szCs w:val="28"/>
        </w:rPr>
        <w:t>Экранная зависимость.</w:t>
      </w:r>
    </w:p>
    <w:p w:rsidR="00892A37" w:rsidRPr="00C07D2F" w:rsidRDefault="00892A37" w:rsidP="003422AC">
      <w:pPr>
        <w:pStyle w:val="a5"/>
        <w:numPr>
          <w:ilvl w:val="0"/>
          <w:numId w:val="27"/>
        </w:numPr>
        <w:snapToGrid w:val="0"/>
        <w:spacing w:line="276" w:lineRule="auto"/>
        <w:ind w:left="1134" w:hanging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D2F">
        <w:rPr>
          <w:rFonts w:ascii="Times New Roman" w:hAnsi="Times New Roman"/>
          <w:sz w:val="28"/>
          <w:szCs w:val="28"/>
        </w:rPr>
        <w:t>Пальчиковый</w:t>
      </w:r>
      <w:proofErr w:type="gramEnd"/>
      <w:r w:rsidRPr="00C07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7D2F">
        <w:rPr>
          <w:rFonts w:ascii="Times New Roman" w:hAnsi="Times New Roman"/>
          <w:sz w:val="28"/>
          <w:szCs w:val="28"/>
        </w:rPr>
        <w:t>игротренинг</w:t>
      </w:r>
      <w:proofErr w:type="spellEnd"/>
      <w:r w:rsidRPr="00C07D2F">
        <w:rPr>
          <w:rFonts w:ascii="Times New Roman" w:hAnsi="Times New Roman"/>
          <w:sz w:val="28"/>
          <w:szCs w:val="28"/>
        </w:rPr>
        <w:t xml:space="preserve"> для родителей.</w:t>
      </w:r>
    </w:p>
    <w:p w:rsidR="00892A37" w:rsidRPr="00C07D2F" w:rsidRDefault="00892A37" w:rsidP="003422AC">
      <w:pPr>
        <w:pStyle w:val="a5"/>
        <w:numPr>
          <w:ilvl w:val="0"/>
          <w:numId w:val="27"/>
        </w:numPr>
        <w:snapToGrid w:val="0"/>
        <w:spacing w:line="276" w:lineRule="auto"/>
        <w:ind w:left="1134" w:hanging="578"/>
        <w:jc w:val="both"/>
        <w:rPr>
          <w:rFonts w:ascii="Times New Roman" w:hAnsi="Times New Roman"/>
          <w:sz w:val="28"/>
          <w:szCs w:val="28"/>
        </w:rPr>
      </w:pPr>
      <w:r w:rsidRPr="00C07D2F">
        <w:rPr>
          <w:rFonts w:ascii="Times New Roman" w:hAnsi="Times New Roman"/>
          <w:sz w:val="28"/>
          <w:szCs w:val="28"/>
        </w:rPr>
        <w:t>Игры на детской площадке.</w:t>
      </w:r>
    </w:p>
    <w:p w:rsidR="00892A37" w:rsidRPr="00C07D2F" w:rsidRDefault="00892A37" w:rsidP="003422AC">
      <w:pPr>
        <w:pStyle w:val="a5"/>
        <w:numPr>
          <w:ilvl w:val="0"/>
          <w:numId w:val="27"/>
        </w:numPr>
        <w:snapToGrid w:val="0"/>
        <w:spacing w:line="276" w:lineRule="auto"/>
        <w:ind w:left="1134" w:hanging="578"/>
        <w:jc w:val="both"/>
        <w:rPr>
          <w:rFonts w:ascii="Times New Roman" w:hAnsi="Times New Roman"/>
          <w:sz w:val="28"/>
          <w:szCs w:val="28"/>
        </w:rPr>
      </w:pPr>
      <w:r w:rsidRPr="00C07D2F">
        <w:rPr>
          <w:rFonts w:ascii="Times New Roman" w:hAnsi="Times New Roman"/>
          <w:sz w:val="28"/>
          <w:szCs w:val="28"/>
        </w:rPr>
        <w:t xml:space="preserve">Возрастные </w:t>
      </w:r>
      <w:r w:rsidR="00092D11" w:rsidRPr="00C07D2F">
        <w:rPr>
          <w:rFonts w:ascii="Times New Roman" w:hAnsi="Times New Roman"/>
          <w:sz w:val="28"/>
          <w:szCs w:val="28"/>
        </w:rPr>
        <w:t xml:space="preserve">физиологические и психологические </w:t>
      </w:r>
      <w:r w:rsidRPr="00C07D2F">
        <w:rPr>
          <w:rFonts w:ascii="Times New Roman" w:hAnsi="Times New Roman"/>
          <w:sz w:val="28"/>
          <w:szCs w:val="28"/>
        </w:rPr>
        <w:t>особенности</w:t>
      </w:r>
      <w:r w:rsidR="00092D11" w:rsidRPr="00C07D2F">
        <w:rPr>
          <w:rFonts w:ascii="Times New Roman" w:hAnsi="Times New Roman"/>
          <w:sz w:val="28"/>
          <w:szCs w:val="28"/>
        </w:rPr>
        <w:t xml:space="preserve"> детей (в соответствии с возрастной группой)</w:t>
      </w:r>
      <w:r w:rsidRPr="00C07D2F">
        <w:rPr>
          <w:rFonts w:ascii="Times New Roman" w:hAnsi="Times New Roman"/>
          <w:sz w:val="28"/>
          <w:szCs w:val="28"/>
        </w:rPr>
        <w:t>.</w:t>
      </w:r>
    </w:p>
    <w:p w:rsidR="00892A37" w:rsidRPr="00C07D2F" w:rsidRDefault="00C07D2F" w:rsidP="003422AC">
      <w:pPr>
        <w:pStyle w:val="a5"/>
        <w:numPr>
          <w:ilvl w:val="0"/>
          <w:numId w:val="27"/>
        </w:numPr>
        <w:snapToGrid w:val="0"/>
        <w:spacing w:line="276" w:lineRule="auto"/>
        <w:ind w:left="1134" w:hanging="578"/>
        <w:jc w:val="both"/>
        <w:rPr>
          <w:rFonts w:ascii="Times New Roman" w:hAnsi="Times New Roman"/>
          <w:sz w:val="28"/>
          <w:szCs w:val="28"/>
        </w:rPr>
      </w:pPr>
      <w:r w:rsidRPr="00C07D2F">
        <w:rPr>
          <w:rFonts w:ascii="Times New Roman" w:hAnsi="Times New Roman"/>
          <w:sz w:val="28"/>
          <w:szCs w:val="28"/>
        </w:rPr>
        <w:t>Закон «Зоны ближайшего развития»</w:t>
      </w:r>
      <w:r w:rsidR="00892A37" w:rsidRPr="00C07D2F">
        <w:rPr>
          <w:rFonts w:ascii="Times New Roman" w:hAnsi="Times New Roman"/>
          <w:sz w:val="28"/>
          <w:szCs w:val="28"/>
        </w:rPr>
        <w:t>.</w:t>
      </w:r>
    </w:p>
    <w:p w:rsidR="00892A37" w:rsidRPr="00C07D2F" w:rsidRDefault="00892A37" w:rsidP="003422AC">
      <w:pPr>
        <w:pStyle w:val="a5"/>
        <w:numPr>
          <w:ilvl w:val="0"/>
          <w:numId w:val="27"/>
        </w:numPr>
        <w:snapToGrid w:val="0"/>
        <w:spacing w:line="276" w:lineRule="auto"/>
        <w:ind w:left="1134" w:hanging="578"/>
        <w:jc w:val="both"/>
        <w:rPr>
          <w:rFonts w:ascii="Times New Roman" w:hAnsi="Times New Roman"/>
          <w:sz w:val="28"/>
          <w:szCs w:val="28"/>
        </w:rPr>
      </w:pPr>
      <w:r w:rsidRPr="00C07D2F">
        <w:rPr>
          <w:rFonts w:ascii="Times New Roman" w:hAnsi="Times New Roman"/>
          <w:sz w:val="28"/>
          <w:szCs w:val="28"/>
        </w:rPr>
        <w:t>Подготовка к школе. Проблемы и ошибки.</w:t>
      </w:r>
    </w:p>
    <w:p w:rsidR="00892A37" w:rsidRPr="00822B4C" w:rsidRDefault="00892A37" w:rsidP="00822B4C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6961B5" w:rsidRPr="00CB34EC" w:rsidRDefault="006961B5" w:rsidP="00CB34EC">
      <w:pPr>
        <w:pStyle w:val="a5"/>
        <w:numPr>
          <w:ilvl w:val="0"/>
          <w:numId w:val="1"/>
        </w:numPr>
        <w:spacing w:line="288" w:lineRule="auto"/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CB34EC">
        <w:rPr>
          <w:rFonts w:ascii="Times New Roman" w:hAnsi="Times New Roman"/>
          <w:b/>
          <w:sz w:val="28"/>
          <w:szCs w:val="28"/>
        </w:rPr>
        <w:t>Вклад в повышение качества образования,</w:t>
      </w:r>
    </w:p>
    <w:p w:rsidR="006961B5" w:rsidRPr="00F056BA" w:rsidRDefault="006961B5" w:rsidP="006961B5">
      <w:pPr>
        <w:pStyle w:val="a5"/>
        <w:spacing w:line="288" w:lineRule="auto"/>
        <w:ind w:left="0" w:right="48"/>
        <w:rPr>
          <w:rFonts w:ascii="Times New Roman" w:hAnsi="Times New Roman"/>
          <w:b/>
          <w:sz w:val="28"/>
          <w:szCs w:val="28"/>
        </w:rPr>
      </w:pPr>
      <w:r w:rsidRPr="00F056B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B34EC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F056BA">
        <w:rPr>
          <w:rFonts w:ascii="Times New Roman" w:hAnsi="Times New Roman"/>
          <w:b/>
          <w:sz w:val="28"/>
          <w:szCs w:val="28"/>
        </w:rPr>
        <w:t>распространение собственного опыта</w:t>
      </w:r>
    </w:p>
    <w:p w:rsidR="006961B5" w:rsidRPr="00F056BA" w:rsidRDefault="006961B5" w:rsidP="00CB34EC">
      <w:pPr>
        <w:pStyle w:val="a5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F056BA">
        <w:rPr>
          <w:rFonts w:ascii="Times New Roman" w:hAnsi="Times New Roman"/>
          <w:b/>
          <w:sz w:val="28"/>
          <w:szCs w:val="28"/>
        </w:rPr>
        <w:t>П</w:t>
      </w:r>
      <w:r w:rsidR="00CB34EC">
        <w:rPr>
          <w:rFonts w:ascii="Times New Roman" w:hAnsi="Times New Roman"/>
          <w:b/>
          <w:sz w:val="28"/>
          <w:szCs w:val="28"/>
        </w:rPr>
        <w:t>еречень диагностических методик</w:t>
      </w:r>
    </w:p>
    <w:p w:rsidR="006961B5" w:rsidRPr="00764A9F" w:rsidRDefault="006961B5" w:rsidP="006961B5">
      <w:pPr>
        <w:pStyle w:val="a5"/>
        <w:ind w:left="900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4925"/>
        <w:gridCol w:w="4645"/>
      </w:tblGrid>
      <w:tr w:rsidR="006961B5" w:rsidRPr="0044208A" w:rsidTr="00CB3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961B5" w:rsidRPr="008E03A5" w:rsidRDefault="006961B5" w:rsidP="00FD7CDB">
            <w:pPr>
              <w:pStyle w:val="a6"/>
              <w:keepNext/>
              <w:keepLines/>
              <w:spacing w:before="0" w:beforeAutospacing="0" w:after="0" w:afterAutospacing="0"/>
              <w:jc w:val="center"/>
              <w:rPr>
                <w:b w:val="0"/>
                <w:color w:val="auto"/>
                <w:sz w:val="16"/>
                <w:szCs w:val="16"/>
              </w:rPr>
            </w:pPr>
          </w:p>
          <w:p w:rsidR="006961B5" w:rsidRDefault="006961B5" w:rsidP="00FD7CDB">
            <w:pPr>
              <w:pStyle w:val="a6"/>
              <w:keepNext/>
              <w:keepLines/>
              <w:spacing w:before="0" w:beforeAutospacing="0" w:after="0" w:afterAutospacing="0"/>
              <w:jc w:val="center"/>
              <w:rPr>
                <w:b w:val="0"/>
                <w:color w:val="auto"/>
              </w:rPr>
            </w:pPr>
            <w:r w:rsidRPr="008E03A5">
              <w:rPr>
                <w:b w:val="0"/>
                <w:color w:val="auto"/>
              </w:rPr>
              <w:t>Диагностика уровня развития детей и готовности к обучению в школе</w:t>
            </w:r>
          </w:p>
          <w:p w:rsidR="006961B5" w:rsidRPr="008E03A5" w:rsidRDefault="006961B5" w:rsidP="00FD7CDB">
            <w:pPr>
              <w:pStyle w:val="a6"/>
              <w:keepNext/>
              <w:keepLines/>
              <w:spacing w:before="0" w:beforeAutospacing="0" w:after="0" w:afterAutospacing="0"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06EE7">
              <w:rPr>
                <w:rFonts w:ascii="Times New Roman" w:hAnsi="Times New Roman"/>
                <w:b w:val="0"/>
                <w:szCs w:val="24"/>
              </w:rPr>
              <w:t>“</w:t>
            </w:r>
            <w:r w:rsidRPr="0098788C">
              <w:rPr>
                <w:rFonts w:ascii="Times New Roman" w:hAnsi="Times New Roman"/>
                <w:b w:val="0"/>
                <w:szCs w:val="24"/>
              </w:rPr>
              <w:t>МЭДИС</w:t>
            </w:r>
            <w:r w:rsidRPr="00206EE7">
              <w:rPr>
                <w:rFonts w:ascii="Times New Roman" w:hAnsi="Times New Roman"/>
                <w:b w:val="0"/>
                <w:szCs w:val="24"/>
              </w:rPr>
              <w:t>”</w:t>
            </w:r>
          </w:p>
          <w:p w:rsidR="006961B5" w:rsidRPr="00206EE7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исследование интеллектуальных особенностей детей (6-7 лет)</w:t>
            </w:r>
          </w:p>
        </w:tc>
        <w:tc>
          <w:tcPr>
            <w:tcW w:w="4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6961B5" w:rsidRPr="00D86967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 w:rsidRPr="00D86967">
              <w:rPr>
                <w:rFonts w:ascii="Times New Roman" w:hAnsi="Times New Roman"/>
                <w:szCs w:val="24"/>
              </w:rPr>
              <w:t>Е.И.Щелбанова</w:t>
            </w:r>
            <w:proofErr w:type="spellEnd"/>
            <w:r w:rsidRPr="00D8696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86967">
              <w:rPr>
                <w:rFonts w:ascii="Times New Roman" w:hAnsi="Times New Roman"/>
                <w:szCs w:val="24"/>
              </w:rPr>
              <w:t>И.С.Аверина</w:t>
            </w:r>
            <w:proofErr w:type="spellEnd"/>
            <w:r w:rsidRPr="00D8696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86967">
              <w:rPr>
                <w:rFonts w:ascii="Times New Roman" w:hAnsi="Times New Roman"/>
                <w:szCs w:val="24"/>
              </w:rPr>
              <w:t>Е.Н.Задорина</w:t>
            </w:r>
            <w:proofErr w:type="spellEnd"/>
          </w:p>
        </w:tc>
      </w:tr>
      <w:tr w:rsidR="006961B5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Pr="00206EE7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Методика исследования интеллекта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Pr="00D86967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Д.Векслер</w:t>
            </w:r>
            <w:proofErr w:type="spellEnd"/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06EE7">
              <w:rPr>
                <w:rFonts w:ascii="Times New Roman" w:hAnsi="Times New Roman"/>
                <w:b w:val="0"/>
                <w:szCs w:val="24"/>
              </w:rPr>
              <w:t>“</w:t>
            </w:r>
            <w:r w:rsidRPr="0098788C">
              <w:rPr>
                <w:rFonts w:ascii="Times New Roman" w:hAnsi="Times New Roman"/>
                <w:b w:val="0"/>
                <w:szCs w:val="24"/>
              </w:rPr>
              <w:t>Графический диктант</w:t>
            </w:r>
            <w:r w:rsidRPr="00206EE7">
              <w:rPr>
                <w:rFonts w:ascii="Times New Roman" w:hAnsi="Times New Roman"/>
                <w:b w:val="0"/>
                <w:szCs w:val="24"/>
              </w:rPr>
              <w:t>”</w:t>
            </w:r>
          </w:p>
          <w:p w:rsidR="006961B5" w:rsidRPr="00206EE7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умение действовать по правилу и ориентироваться на образец</w:t>
            </w:r>
            <w:r w:rsidRPr="004834A3">
              <w:rPr>
                <w:rFonts w:ascii="Times New Roman" w:hAnsi="Times New Roman"/>
                <w:b w:val="0"/>
                <w:szCs w:val="24"/>
              </w:rPr>
              <w:t>(6-7 лет)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6961B5" w:rsidRPr="00D86967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6967">
              <w:rPr>
                <w:rFonts w:ascii="Times New Roman" w:hAnsi="Times New Roman"/>
                <w:szCs w:val="24"/>
              </w:rPr>
              <w:t>Д.Б.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86967">
              <w:rPr>
                <w:rFonts w:ascii="Times New Roman" w:hAnsi="Times New Roman"/>
                <w:szCs w:val="24"/>
              </w:rPr>
              <w:t>Эльконин</w:t>
            </w:r>
            <w:proofErr w:type="spellEnd"/>
          </w:p>
        </w:tc>
      </w:tr>
      <w:tr w:rsidR="006961B5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Pr="0098788C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8788C">
              <w:rPr>
                <w:rFonts w:ascii="Times New Roman" w:hAnsi="Times New Roman"/>
                <w:b w:val="0"/>
                <w:szCs w:val="24"/>
              </w:rPr>
              <w:t>Изучение мотивации учения</w:t>
            </w:r>
            <w:r>
              <w:rPr>
                <w:rFonts w:ascii="Times New Roman" w:hAnsi="Times New Roman"/>
                <w:b w:val="0"/>
                <w:szCs w:val="24"/>
              </w:rPr>
              <w:t>, мотивационная готовность к обучению в школе</w:t>
            </w:r>
            <w:r w:rsidRPr="004834A3">
              <w:rPr>
                <w:rFonts w:ascii="Times New Roman" w:hAnsi="Times New Roman"/>
                <w:b w:val="0"/>
                <w:szCs w:val="24"/>
              </w:rPr>
              <w:t>(6-7 лет)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Pr="00D86967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6967">
              <w:rPr>
                <w:rFonts w:ascii="Times New Roman" w:hAnsi="Times New Roman"/>
                <w:szCs w:val="24"/>
              </w:rPr>
              <w:t>Н.</w:t>
            </w:r>
            <w:proofErr w:type="gramStart"/>
            <w:r w:rsidRPr="00D86967">
              <w:rPr>
                <w:rFonts w:ascii="Times New Roman" w:hAnsi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86967">
              <w:rPr>
                <w:rFonts w:ascii="Times New Roman" w:hAnsi="Times New Roman"/>
                <w:szCs w:val="24"/>
              </w:rPr>
              <w:t>Калинина, М.И.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86967">
              <w:rPr>
                <w:rFonts w:ascii="Times New Roman" w:hAnsi="Times New Roman"/>
                <w:szCs w:val="24"/>
              </w:rPr>
              <w:t>Лукъянова</w:t>
            </w:r>
            <w:proofErr w:type="spellEnd"/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Pr="0098788C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Диагностика дошкольной зрелости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Pr="00D86967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6967">
              <w:rPr>
                <w:rFonts w:ascii="Times New Roman" w:hAnsi="Times New Roman"/>
                <w:szCs w:val="24"/>
              </w:rPr>
              <w:t xml:space="preserve">М. </w:t>
            </w:r>
            <w:proofErr w:type="spellStart"/>
            <w:r w:rsidRPr="00D86967">
              <w:rPr>
                <w:rFonts w:ascii="Times New Roman" w:hAnsi="Times New Roman"/>
                <w:szCs w:val="24"/>
              </w:rPr>
              <w:t>Битянова</w:t>
            </w:r>
            <w:proofErr w:type="spellEnd"/>
            <w:r w:rsidRPr="00D86967">
              <w:rPr>
                <w:rFonts w:ascii="Times New Roman" w:hAnsi="Times New Roman"/>
                <w:szCs w:val="24"/>
              </w:rPr>
              <w:t>,</w:t>
            </w:r>
          </w:p>
          <w:p w:rsidR="006961B5" w:rsidRPr="00D86967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961B5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От диагностики к развитию. </w:t>
            </w:r>
          </w:p>
          <w:p w:rsidR="006961B5" w:rsidRPr="00E12743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Исследование когнитивной сферы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Pr="00D86967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С.Д. </w:t>
            </w:r>
            <w:proofErr w:type="spellStart"/>
            <w:r>
              <w:rPr>
                <w:rFonts w:ascii="Times New Roman" w:hAnsi="Times New Roman"/>
                <w:szCs w:val="24"/>
              </w:rPr>
              <w:t>Забрамная</w:t>
            </w:r>
            <w:proofErr w:type="spellEnd"/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Диагностика уровня развития </w:t>
            </w:r>
          </w:p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/>
                <w:b w:val="0"/>
                <w:szCs w:val="24"/>
              </w:rPr>
              <w:t xml:space="preserve"> в школу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Cs w:val="24"/>
              </w:rPr>
              <w:t>Вицлак</w:t>
            </w:r>
            <w:proofErr w:type="spellEnd"/>
          </w:p>
        </w:tc>
      </w:tr>
      <w:tr w:rsidR="006961B5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06EE7">
              <w:rPr>
                <w:rFonts w:ascii="Times New Roman" w:hAnsi="Times New Roman"/>
                <w:b w:val="0"/>
                <w:szCs w:val="24"/>
              </w:rPr>
              <w:t>“</w:t>
            </w:r>
            <w:r w:rsidRPr="0098788C">
              <w:rPr>
                <w:rFonts w:ascii="Times New Roman" w:hAnsi="Times New Roman"/>
                <w:b w:val="0"/>
                <w:szCs w:val="24"/>
              </w:rPr>
              <w:t>Нелепицы в картинках</w:t>
            </w:r>
            <w:r w:rsidRPr="004834A3">
              <w:rPr>
                <w:rFonts w:ascii="Times New Roman" w:hAnsi="Times New Roman"/>
                <w:b w:val="0"/>
                <w:szCs w:val="24"/>
              </w:rPr>
              <w:t>”</w:t>
            </w:r>
          </w:p>
          <w:p w:rsidR="006961B5" w:rsidRPr="004834A3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развитие зрительного внимания, умения рассуждать</w:t>
            </w:r>
            <w:r w:rsidRPr="004834A3">
              <w:rPr>
                <w:rFonts w:ascii="Times New Roman" w:hAnsi="Times New Roman"/>
                <w:b w:val="0"/>
                <w:szCs w:val="24"/>
              </w:rPr>
              <w:t xml:space="preserve"> логически и грамматически </w:t>
            </w:r>
            <w:r w:rsidRPr="004834A3">
              <w:rPr>
                <w:rFonts w:ascii="Times New Roman" w:hAnsi="Times New Roman"/>
                <w:b w:val="0"/>
                <w:szCs w:val="24"/>
              </w:rPr>
              <w:lastRenderedPageBreak/>
              <w:t>правильно выражать свою мысль(5-6 лет)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6961B5" w:rsidRPr="00D86967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6967">
              <w:rPr>
                <w:rFonts w:ascii="Times New Roman" w:hAnsi="Times New Roman"/>
                <w:szCs w:val="24"/>
              </w:rPr>
              <w:t xml:space="preserve">М. </w:t>
            </w:r>
            <w:proofErr w:type="spellStart"/>
            <w:r w:rsidRPr="00D86967">
              <w:rPr>
                <w:rFonts w:ascii="Times New Roman" w:hAnsi="Times New Roman"/>
                <w:szCs w:val="24"/>
              </w:rPr>
              <w:t>Битянова</w:t>
            </w:r>
            <w:proofErr w:type="spellEnd"/>
            <w:r w:rsidRPr="00D86967">
              <w:rPr>
                <w:rFonts w:ascii="Times New Roman" w:hAnsi="Times New Roman"/>
                <w:szCs w:val="24"/>
              </w:rPr>
              <w:t>, О.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86967">
              <w:rPr>
                <w:rFonts w:ascii="Times New Roman" w:hAnsi="Times New Roman"/>
                <w:szCs w:val="24"/>
              </w:rPr>
              <w:t>Барчук</w:t>
            </w:r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834A3">
              <w:rPr>
                <w:rFonts w:ascii="Times New Roman" w:hAnsi="Times New Roman"/>
                <w:b w:val="0"/>
                <w:szCs w:val="24"/>
              </w:rPr>
              <w:lastRenderedPageBreak/>
              <w:t>“</w:t>
            </w:r>
            <w:r w:rsidRPr="0098788C">
              <w:rPr>
                <w:rFonts w:ascii="Times New Roman" w:hAnsi="Times New Roman"/>
                <w:b w:val="0"/>
                <w:szCs w:val="24"/>
              </w:rPr>
              <w:t>Эталоны</w:t>
            </w:r>
            <w:r w:rsidRPr="004834A3">
              <w:rPr>
                <w:rFonts w:ascii="Times New Roman" w:hAnsi="Times New Roman"/>
                <w:b w:val="0"/>
                <w:szCs w:val="24"/>
              </w:rPr>
              <w:t>”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  <w:p w:rsidR="006961B5" w:rsidRPr="004834A3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умение ориентироваться на эталон </w:t>
            </w:r>
            <w:r w:rsidRPr="004834A3">
              <w:rPr>
                <w:rFonts w:ascii="Times New Roman" w:hAnsi="Times New Roman"/>
                <w:b w:val="0"/>
                <w:szCs w:val="24"/>
              </w:rPr>
              <w:t>(5-6 лет)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Pr="00D86967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6967">
              <w:rPr>
                <w:rFonts w:ascii="Times New Roman" w:hAnsi="Times New Roman"/>
                <w:szCs w:val="24"/>
              </w:rPr>
              <w:t>О.М.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86967">
              <w:rPr>
                <w:rFonts w:ascii="Times New Roman" w:hAnsi="Times New Roman"/>
                <w:szCs w:val="24"/>
              </w:rPr>
              <w:t>Дьяченко</w:t>
            </w:r>
          </w:p>
        </w:tc>
      </w:tr>
      <w:tr w:rsidR="006961B5" w:rsidRPr="0044208A" w:rsidTr="00CB34EC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834A3">
              <w:rPr>
                <w:rFonts w:ascii="Times New Roman" w:hAnsi="Times New Roman"/>
                <w:b w:val="0"/>
                <w:szCs w:val="24"/>
              </w:rPr>
              <w:t>“</w:t>
            </w:r>
            <w:r w:rsidRPr="0098788C">
              <w:rPr>
                <w:rFonts w:ascii="Times New Roman" w:hAnsi="Times New Roman"/>
                <w:b w:val="0"/>
                <w:szCs w:val="24"/>
              </w:rPr>
              <w:t>Корректурная проба</w:t>
            </w:r>
            <w:r w:rsidRPr="004834A3">
              <w:rPr>
                <w:rFonts w:ascii="Times New Roman" w:hAnsi="Times New Roman"/>
                <w:b w:val="0"/>
                <w:szCs w:val="24"/>
              </w:rPr>
              <w:t>”</w:t>
            </w:r>
          </w:p>
          <w:p w:rsidR="006961B5" w:rsidRPr="004834A3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исследование концентрации, устойчивости и переключения внимания </w:t>
            </w:r>
            <w:r w:rsidRPr="004834A3">
              <w:rPr>
                <w:rFonts w:ascii="Times New Roman" w:hAnsi="Times New Roman"/>
                <w:b w:val="0"/>
                <w:szCs w:val="24"/>
              </w:rPr>
              <w:t>(5-6 лет)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6961B5" w:rsidRPr="00D86967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6967">
              <w:rPr>
                <w:rFonts w:ascii="Times New Roman" w:hAnsi="Times New Roman"/>
                <w:szCs w:val="24"/>
              </w:rPr>
              <w:t>Б. Бурдон</w:t>
            </w:r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Pr="00FB2398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FB2398">
              <w:rPr>
                <w:rFonts w:ascii="Times New Roman" w:hAnsi="Times New Roman"/>
                <w:b w:val="0"/>
                <w:szCs w:val="24"/>
              </w:rPr>
              <w:t>«Экспресс-диагностика готовности к школе»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Pr="00D86967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Е.К. </w:t>
            </w:r>
            <w:proofErr w:type="spellStart"/>
            <w:r>
              <w:rPr>
                <w:rFonts w:ascii="Times New Roman" w:hAnsi="Times New Roman"/>
                <w:szCs w:val="24"/>
              </w:rPr>
              <w:t>Вархотова</w:t>
            </w:r>
            <w:proofErr w:type="spellEnd"/>
          </w:p>
        </w:tc>
      </w:tr>
      <w:tr w:rsidR="006961B5" w:rsidRPr="0044208A" w:rsidTr="00CB34EC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Корректурная проба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Тулуз-Пьерон</w:t>
            </w:r>
            <w:proofErr w:type="spellEnd"/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Матрицы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Ровен</w:t>
            </w:r>
          </w:p>
        </w:tc>
      </w:tr>
      <w:tr w:rsidR="006961B5" w:rsidRPr="0044208A" w:rsidTr="00CB34EC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«Домик»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Cs w:val="24"/>
              </w:rPr>
              <w:t>Гуткина</w:t>
            </w:r>
            <w:proofErr w:type="spellEnd"/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Pr="004834A3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«Методика оценки уровня зрительного восприятия»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Pr="00D86967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 </w:t>
            </w:r>
            <w:proofErr w:type="gramStart"/>
            <w:r>
              <w:rPr>
                <w:rFonts w:ascii="Times New Roman" w:hAnsi="Times New Roman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/>
                <w:szCs w:val="24"/>
              </w:rPr>
              <w:t>, Л. Морозова</w:t>
            </w:r>
          </w:p>
        </w:tc>
      </w:tr>
      <w:tr w:rsidR="006961B5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Pr="004834A3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Проективный тест  исследования интеллекта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Pr="00D86967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Гудинаф</w:t>
            </w:r>
            <w:proofErr w:type="spellEnd"/>
            <w:r>
              <w:rPr>
                <w:rFonts w:ascii="Times New Roman" w:hAnsi="Times New Roman"/>
                <w:szCs w:val="24"/>
              </w:rPr>
              <w:t>-Харрис</w:t>
            </w:r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834A3">
              <w:rPr>
                <w:rFonts w:ascii="Times New Roman" w:hAnsi="Times New Roman"/>
                <w:b w:val="0"/>
                <w:szCs w:val="24"/>
              </w:rPr>
              <w:t>“</w:t>
            </w:r>
            <w:r w:rsidRPr="0098788C">
              <w:rPr>
                <w:rFonts w:ascii="Times New Roman" w:hAnsi="Times New Roman"/>
                <w:b w:val="0"/>
                <w:szCs w:val="24"/>
              </w:rPr>
              <w:t>Найди лишний предмет</w:t>
            </w:r>
            <w:r w:rsidRPr="004834A3">
              <w:rPr>
                <w:rFonts w:ascii="Times New Roman" w:hAnsi="Times New Roman"/>
                <w:b w:val="0"/>
                <w:szCs w:val="24"/>
              </w:rPr>
              <w:t>”</w:t>
            </w:r>
          </w:p>
          <w:p w:rsidR="006961B5" w:rsidRPr="004834A3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развитие логического мышления </w:t>
            </w:r>
            <w:r w:rsidRPr="004834A3">
              <w:rPr>
                <w:rFonts w:ascii="Times New Roman" w:hAnsi="Times New Roman"/>
                <w:b w:val="0"/>
                <w:szCs w:val="24"/>
              </w:rPr>
              <w:t>(5-6 лет)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Pr="00D86967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6967">
              <w:rPr>
                <w:rFonts w:ascii="Times New Roman" w:hAnsi="Times New Roman"/>
                <w:szCs w:val="24"/>
              </w:rPr>
              <w:t xml:space="preserve">С.Д. </w:t>
            </w:r>
            <w:proofErr w:type="spellStart"/>
            <w:r w:rsidRPr="00D86967">
              <w:rPr>
                <w:rFonts w:ascii="Times New Roman" w:hAnsi="Times New Roman"/>
                <w:szCs w:val="24"/>
              </w:rPr>
              <w:t>Забрамная</w:t>
            </w:r>
            <w:proofErr w:type="spellEnd"/>
            <w:r w:rsidRPr="00D86967">
              <w:rPr>
                <w:rFonts w:ascii="Times New Roman" w:hAnsi="Times New Roman"/>
                <w:szCs w:val="24"/>
              </w:rPr>
              <w:t xml:space="preserve">, О.В. Боровик </w:t>
            </w:r>
          </w:p>
        </w:tc>
      </w:tr>
      <w:tr w:rsidR="006961B5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Pr="004834A3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Овладение детьми общей структурой мыслительной деятельности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Pr="00D86967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У.В. </w:t>
            </w:r>
            <w:proofErr w:type="spellStart"/>
            <w:r>
              <w:rPr>
                <w:rFonts w:ascii="Times New Roman" w:hAnsi="Times New Roman"/>
                <w:szCs w:val="24"/>
              </w:rPr>
              <w:t>Ульенкова</w:t>
            </w:r>
            <w:proofErr w:type="spellEnd"/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учебной деятельности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У.В. </w:t>
            </w:r>
            <w:proofErr w:type="spellStart"/>
            <w:r>
              <w:rPr>
                <w:rFonts w:ascii="Times New Roman" w:hAnsi="Times New Roman"/>
                <w:szCs w:val="24"/>
              </w:rPr>
              <w:t>Ульенкова</w:t>
            </w:r>
            <w:proofErr w:type="spellEnd"/>
          </w:p>
        </w:tc>
      </w:tr>
      <w:tr w:rsidR="006961B5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Методика выявления способности</w:t>
            </w:r>
          </w:p>
          <w:p w:rsidR="006961B5" w:rsidRPr="004834A3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к конкретизации понятий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Pr="00D86967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У.В. </w:t>
            </w:r>
            <w:proofErr w:type="spellStart"/>
            <w:r>
              <w:rPr>
                <w:rFonts w:ascii="Times New Roman" w:hAnsi="Times New Roman"/>
                <w:szCs w:val="24"/>
              </w:rPr>
              <w:t>Ульенкова</w:t>
            </w:r>
            <w:proofErr w:type="spellEnd"/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12743">
              <w:rPr>
                <w:rFonts w:ascii="Times New Roman" w:hAnsi="Times New Roman"/>
                <w:b w:val="0"/>
                <w:szCs w:val="24"/>
              </w:rPr>
              <w:t>“</w:t>
            </w:r>
            <w:r w:rsidRPr="0098788C">
              <w:rPr>
                <w:rFonts w:ascii="Times New Roman" w:hAnsi="Times New Roman"/>
                <w:b w:val="0"/>
                <w:szCs w:val="24"/>
              </w:rPr>
              <w:t>На что это похоже</w:t>
            </w:r>
            <w:r w:rsidRPr="00E12743">
              <w:rPr>
                <w:rFonts w:ascii="Times New Roman" w:hAnsi="Times New Roman"/>
                <w:b w:val="0"/>
                <w:szCs w:val="24"/>
              </w:rPr>
              <w:t>”</w:t>
            </w:r>
          </w:p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развитие оригинальности мышления</w:t>
            </w:r>
          </w:p>
          <w:p w:rsidR="006961B5" w:rsidRPr="00E12743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и воображения </w:t>
            </w:r>
            <w:r w:rsidRPr="004834A3">
              <w:rPr>
                <w:rFonts w:ascii="Times New Roman" w:hAnsi="Times New Roman"/>
                <w:b w:val="0"/>
                <w:szCs w:val="24"/>
              </w:rPr>
              <w:t>(5-6 лет)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6961B5" w:rsidRPr="00D86967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6967">
              <w:rPr>
                <w:rFonts w:ascii="Times New Roman" w:hAnsi="Times New Roman"/>
                <w:szCs w:val="24"/>
              </w:rPr>
              <w:t>Н.Н.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86967">
              <w:rPr>
                <w:rFonts w:ascii="Times New Roman" w:hAnsi="Times New Roman"/>
                <w:szCs w:val="24"/>
              </w:rPr>
              <w:t>Павлова, Л.Г.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D86967">
              <w:rPr>
                <w:rFonts w:ascii="Times New Roman" w:hAnsi="Times New Roman"/>
                <w:szCs w:val="24"/>
              </w:rPr>
              <w:t>Руденко</w:t>
            </w:r>
          </w:p>
        </w:tc>
      </w:tr>
      <w:tr w:rsidR="006961B5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«Опосредованное запоминание»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Л.С. Выготский, А.Р.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Лурия</w:t>
            </w:r>
            <w:proofErr w:type="spellEnd"/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«Заучивание 10 слов»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А.Р.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Лурия</w:t>
            </w:r>
            <w:proofErr w:type="spellEnd"/>
          </w:p>
        </w:tc>
      </w:tr>
      <w:tr w:rsidR="006961B5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«Сравнение картинок»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1B5" w:rsidRDefault="006961B5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Вицлак</w:t>
            </w:r>
            <w:proofErr w:type="spellEnd"/>
          </w:p>
        </w:tc>
      </w:tr>
      <w:tr w:rsidR="006961B5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«Самое непохожее»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961B5" w:rsidRDefault="006961B5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Н.Я. Кушнир</w:t>
            </w:r>
          </w:p>
        </w:tc>
      </w:tr>
      <w:tr w:rsidR="00CB34EC" w:rsidRPr="0044208A" w:rsidTr="0097366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FBD4B4" w:themeColor="accent6" w:themeTint="66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Таблицы </w:t>
            </w: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FBD4B4" w:themeColor="accent6" w:themeTint="66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Шульте</w:t>
            </w:r>
            <w:proofErr w:type="spellEnd"/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34EC" w:rsidRPr="003128BC" w:rsidRDefault="00CB34EC" w:rsidP="00FD7CD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E03A5">
              <w:rPr>
                <w:rFonts w:ascii="Times New Roman" w:hAnsi="Times New Roman"/>
                <w:b w:val="0"/>
                <w:szCs w:val="24"/>
              </w:rPr>
              <w:t>Исследование детско-родительских отношений</w:t>
            </w:r>
          </w:p>
          <w:p w:rsidR="00CB34EC" w:rsidRPr="003128BC" w:rsidRDefault="00CB34EC" w:rsidP="00FD7CD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CB34EC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4834A3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727D0">
              <w:rPr>
                <w:rFonts w:ascii="Times New Roman" w:hAnsi="Times New Roman"/>
                <w:b w:val="0"/>
                <w:szCs w:val="24"/>
              </w:rPr>
              <w:t>“</w:t>
            </w:r>
            <w:r w:rsidRPr="004834A3">
              <w:rPr>
                <w:rFonts w:ascii="Times New Roman" w:hAnsi="Times New Roman"/>
                <w:b w:val="0"/>
                <w:szCs w:val="24"/>
              </w:rPr>
              <w:t>Тест-опросник родительского отношения</w:t>
            </w:r>
            <w:r w:rsidRPr="009727D0">
              <w:rPr>
                <w:rFonts w:ascii="Times New Roman" w:hAnsi="Times New Roman"/>
                <w:b w:val="0"/>
                <w:szCs w:val="24"/>
              </w:rPr>
              <w:t>”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исследование родительских отношений</w:t>
            </w:r>
          </w:p>
        </w:tc>
        <w:tc>
          <w:tcPr>
            <w:tcW w:w="4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4834A3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834A3">
              <w:rPr>
                <w:rFonts w:ascii="Times New Roman" w:hAnsi="Times New Roman"/>
                <w:szCs w:val="24"/>
              </w:rPr>
              <w:t>А.Я.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834A3">
              <w:rPr>
                <w:rFonts w:ascii="Times New Roman" w:hAnsi="Times New Roman"/>
                <w:szCs w:val="24"/>
              </w:rPr>
              <w:t>Варга, В.В.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834A3">
              <w:rPr>
                <w:rFonts w:ascii="Times New Roman" w:hAnsi="Times New Roman"/>
                <w:szCs w:val="24"/>
              </w:rPr>
              <w:t>Столин</w:t>
            </w:r>
            <w:proofErr w:type="spellEnd"/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834A3">
              <w:rPr>
                <w:rFonts w:ascii="Times New Roman" w:hAnsi="Times New Roman"/>
                <w:b w:val="0"/>
                <w:szCs w:val="24"/>
              </w:rPr>
              <w:t>Графический тест “Рисунок семьи”</w:t>
            </w:r>
          </w:p>
          <w:p w:rsidR="00CB34EC" w:rsidRPr="004834A3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вы</w:t>
            </w:r>
            <w:r w:rsidRPr="009727D0">
              <w:rPr>
                <w:rFonts w:ascii="Times New Roman" w:hAnsi="Times New Roman"/>
                <w:b w:val="0"/>
                <w:szCs w:val="24"/>
              </w:rPr>
              <w:t>явлени</w:t>
            </w:r>
            <w:r>
              <w:rPr>
                <w:rFonts w:ascii="Times New Roman" w:hAnsi="Times New Roman"/>
                <w:b w:val="0"/>
                <w:szCs w:val="24"/>
              </w:rPr>
              <w:t>е</w:t>
            </w:r>
            <w:r w:rsidRPr="009727D0">
              <w:rPr>
                <w:rFonts w:ascii="Times New Roman" w:hAnsi="Times New Roman"/>
                <w:b w:val="0"/>
                <w:szCs w:val="24"/>
              </w:rPr>
              <w:t xml:space="preserve"> особенностей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внутрисемейных отношений и эмо</w:t>
            </w:r>
            <w:r w:rsidRPr="009727D0">
              <w:rPr>
                <w:rFonts w:ascii="Times New Roman" w:hAnsi="Times New Roman"/>
                <w:b w:val="0"/>
                <w:szCs w:val="24"/>
              </w:rPr>
              <w:t>циональных проблем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(с 4 лет)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Pr="004834A3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834A3">
              <w:rPr>
                <w:rFonts w:ascii="Times New Roman" w:hAnsi="Times New Roman"/>
                <w:szCs w:val="24"/>
              </w:rPr>
              <w:t xml:space="preserve">В.Б. </w:t>
            </w:r>
            <w:proofErr w:type="spellStart"/>
            <w:r w:rsidRPr="004834A3">
              <w:rPr>
                <w:rFonts w:ascii="Times New Roman" w:hAnsi="Times New Roman"/>
                <w:szCs w:val="24"/>
              </w:rPr>
              <w:t>Шапарь</w:t>
            </w:r>
            <w:proofErr w:type="spellEnd"/>
          </w:p>
        </w:tc>
      </w:tr>
      <w:tr w:rsidR="00973666" w:rsidRPr="0044208A" w:rsidTr="0097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666" w:rsidRPr="00973666" w:rsidRDefault="00973666" w:rsidP="009736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73666">
              <w:rPr>
                <w:rFonts w:ascii="Times New Roman" w:hAnsi="Times New Roman"/>
                <w:b w:val="0"/>
                <w:szCs w:val="24"/>
              </w:rPr>
              <w:t xml:space="preserve">Методика исследования межличностных и детско-родительских отношений </w:t>
            </w:r>
            <w:r w:rsidRPr="00973666">
              <w:rPr>
                <w:rFonts w:ascii="Times New Roman" w:hAnsi="Times New Roman"/>
                <w:szCs w:val="24"/>
              </w:rPr>
              <w:t xml:space="preserve">АСВ </w:t>
            </w:r>
            <w:r w:rsidRPr="00973666">
              <w:rPr>
                <w:rFonts w:ascii="Times New Roman" w:hAnsi="Times New Roman"/>
                <w:b w:val="0"/>
                <w:szCs w:val="24"/>
              </w:rPr>
              <w:t>(анализ семейных взаимоотношений)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666" w:rsidRDefault="00973666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973666" w:rsidRDefault="00973666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Э.Г. </w:t>
            </w:r>
            <w:proofErr w:type="spellStart"/>
            <w:r>
              <w:rPr>
                <w:rFonts w:ascii="Times New Roman" w:hAnsi="Times New Roman"/>
                <w:szCs w:val="24"/>
              </w:rPr>
              <w:t>Эйдемиллер</w:t>
            </w:r>
            <w:proofErr w:type="spellEnd"/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834A3">
              <w:rPr>
                <w:rFonts w:ascii="Times New Roman" w:hAnsi="Times New Roman"/>
                <w:b w:val="0"/>
                <w:szCs w:val="24"/>
              </w:rPr>
              <w:t>“Портрет моего ребенка”</w:t>
            </w:r>
          </w:p>
          <w:p w:rsidR="00CB34EC" w:rsidRPr="004834A3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и</w:t>
            </w:r>
            <w:r w:rsidRPr="009727D0">
              <w:rPr>
                <w:rFonts w:ascii="Times New Roman" w:hAnsi="Times New Roman"/>
                <w:b w:val="0"/>
                <w:szCs w:val="24"/>
              </w:rPr>
              <w:t>зучение характер</w:t>
            </w:r>
            <w:r>
              <w:rPr>
                <w:rFonts w:ascii="Times New Roman" w:hAnsi="Times New Roman"/>
                <w:b w:val="0"/>
                <w:szCs w:val="24"/>
              </w:rPr>
              <w:t>а детско-родительских отношений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Pr="004834A3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834A3">
              <w:rPr>
                <w:rFonts w:ascii="Times New Roman" w:hAnsi="Times New Roman"/>
                <w:szCs w:val="24"/>
              </w:rPr>
              <w:t xml:space="preserve">В.В. </w:t>
            </w:r>
            <w:proofErr w:type="spellStart"/>
            <w:r w:rsidRPr="004834A3">
              <w:rPr>
                <w:rFonts w:ascii="Times New Roman" w:hAnsi="Times New Roman"/>
                <w:szCs w:val="24"/>
              </w:rPr>
              <w:t>Столин</w:t>
            </w:r>
            <w:proofErr w:type="spellEnd"/>
            <w:r w:rsidRPr="004834A3">
              <w:rPr>
                <w:rFonts w:ascii="Times New Roman" w:hAnsi="Times New Roman"/>
                <w:szCs w:val="24"/>
              </w:rPr>
              <w:t xml:space="preserve">, А.И. </w:t>
            </w:r>
            <w:proofErr w:type="spellStart"/>
            <w:r w:rsidRPr="004834A3">
              <w:rPr>
                <w:rFonts w:ascii="Times New Roman" w:hAnsi="Times New Roman"/>
                <w:szCs w:val="24"/>
              </w:rPr>
              <w:t>Тащевой</w:t>
            </w:r>
            <w:proofErr w:type="spellEnd"/>
            <w:r w:rsidRPr="004834A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B34EC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834A3">
              <w:rPr>
                <w:rFonts w:ascii="Times New Roman" w:hAnsi="Times New Roman"/>
                <w:b w:val="0"/>
                <w:szCs w:val="24"/>
              </w:rPr>
              <w:t>“Кинетический рисунок семьи” (КРС)</w:t>
            </w:r>
          </w:p>
          <w:p w:rsidR="00CB34EC" w:rsidRPr="004834A3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(с 5 лет)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834A3">
              <w:rPr>
                <w:rFonts w:ascii="Times New Roman" w:hAnsi="Times New Roman"/>
                <w:szCs w:val="24"/>
              </w:rPr>
              <w:t>Р. Бернс, С. Кауфман, А.И.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834A3">
              <w:rPr>
                <w:rFonts w:ascii="Times New Roman" w:hAnsi="Times New Roman"/>
                <w:szCs w:val="24"/>
              </w:rPr>
              <w:t>Захаров,</w:t>
            </w:r>
          </w:p>
          <w:p w:rsidR="00CB34EC" w:rsidRPr="004834A3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834A3">
              <w:rPr>
                <w:rFonts w:ascii="Times New Roman" w:hAnsi="Times New Roman"/>
                <w:szCs w:val="24"/>
              </w:rPr>
              <w:t xml:space="preserve"> Г.Т.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834A3">
              <w:rPr>
                <w:rFonts w:ascii="Times New Roman" w:hAnsi="Times New Roman"/>
                <w:szCs w:val="24"/>
              </w:rPr>
              <w:t>Хоментаускас</w:t>
            </w:r>
            <w:proofErr w:type="spellEnd"/>
            <w:r w:rsidRPr="004834A3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Pr="004834A3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Семейная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социограмма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Pr="004834A3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Э.Г. </w:t>
            </w:r>
            <w:proofErr w:type="spellStart"/>
            <w:r>
              <w:rPr>
                <w:rFonts w:ascii="Times New Roman" w:hAnsi="Times New Roman"/>
                <w:szCs w:val="24"/>
              </w:rPr>
              <w:t>Эйдемиллер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О.В.Черемисин</w:t>
            </w:r>
            <w:proofErr w:type="spellEnd"/>
          </w:p>
        </w:tc>
      </w:tr>
      <w:tr w:rsidR="00CB34EC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4834A3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Шкала степени отверженности ребёнка в семье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4834A3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А.И.Баркан</w:t>
            </w:r>
            <w:proofErr w:type="spellEnd"/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Семейный тест отношений (СТО)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Cs w:val="24"/>
              </w:rPr>
              <w:t>Лидерс</w:t>
            </w:r>
            <w:proofErr w:type="spellEnd"/>
            <w:r>
              <w:rPr>
                <w:rFonts w:ascii="Times New Roman" w:hAnsi="Times New Roman"/>
                <w:szCs w:val="24"/>
              </w:rPr>
              <w:t>, И.В. Анисимова</w:t>
            </w:r>
          </w:p>
        </w:tc>
      </w:tr>
      <w:tr w:rsidR="00CB34EC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«Цветик-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восьмицветик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>»</w:t>
            </w: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Отношение ребёнка к членам семьи, их отношение к ребёнку (с 2,5 лет)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А.О. Прохоров, С.В. </w:t>
            </w:r>
            <w:proofErr w:type="spellStart"/>
            <w:r>
              <w:rPr>
                <w:rFonts w:ascii="Times New Roman" w:hAnsi="Times New Roman"/>
                <w:szCs w:val="24"/>
              </w:rPr>
              <w:t>Велиева</w:t>
            </w:r>
            <w:proofErr w:type="spellEnd"/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34EC" w:rsidRPr="00C80825" w:rsidRDefault="00CB34EC" w:rsidP="00FD7CD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80825">
              <w:rPr>
                <w:rFonts w:ascii="Times New Roman" w:hAnsi="Times New Roman"/>
                <w:b w:val="0"/>
                <w:szCs w:val="24"/>
              </w:rPr>
              <w:t>Изучение межличностных отношений</w:t>
            </w:r>
          </w:p>
          <w:p w:rsidR="00CB34EC" w:rsidRPr="00C80825" w:rsidRDefault="00CB34EC" w:rsidP="00FD7CDB">
            <w:pPr>
              <w:jc w:val="center"/>
              <w:rPr>
                <w:rFonts w:ascii="Times New Roman" w:hAnsi="Times New Roman"/>
                <w:bCs w:val="0"/>
                <w:color w:val="002060"/>
                <w:sz w:val="16"/>
                <w:szCs w:val="16"/>
                <w:u w:val="single"/>
              </w:rPr>
            </w:pPr>
          </w:p>
        </w:tc>
      </w:tr>
      <w:tr w:rsidR="00CB34EC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6961B5" w:rsidRDefault="00FD7CDB" w:rsidP="00FD7CDB">
            <w:pPr>
              <w:jc w:val="center"/>
            </w:pPr>
            <w:hyperlink r:id="rId14" w:history="1">
              <w:r w:rsidR="00CB34EC" w:rsidRPr="006961B5">
                <w:rPr>
                  <w:rStyle w:val="af3"/>
                  <w:rFonts w:ascii="Times New Roman" w:hAnsi="Times New Roman"/>
                  <w:b w:val="0"/>
                  <w:bCs w:val="0"/>
                  <w:color w:val="auto"/>
                  <w:szCs w:val="24"/>
                  <w:u w:val="none"/>
                </w:rPr>
                <w:t xml:space="preserve"> “Два домика”</w:t>
              </w:r>
            </w:hyperlink>
          </w:p>
          <w:p w:rsidR="00CB34EC" w:rsidRPr="00104268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t xml:space="preserve"> </w:t>
            </w:r>
            <w:r w:rsidRPr="00104268">
              <w:rPr>
                <w:rFonts w:ascii="Times New Roman" w:hAnsi="Times New Roman"/>
                <w:b w:val="0"/>
                <w:szCs w:val="24"/>
              </w:rPr>
              <w:t xml:space="preserve">определить круг значимого общения ребенка, </w:t>
            </w:r>
            <w:r w:rsidRPr="00104268">
              <w:rPr>
                <w:rFonts w:ascii="Times New Roman" w:hAnsi="Times New Roman"/>
                <w:b w:val="0"/>
                <w:szCs w:val="24"/>
              </w:rPr>
              <w:lastRenderedPageBreak/>
              <w:t>особенности взаимоотношений в группе, выявление симпатий к членам (с 4 лет)</w:t>
            </w:r>
          </w:p>
        </w:tc>
        <w:tc>
          <w:tcPr>
            <w:tcW w:w="4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Pr="00104268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104268">
              <w:rPr>
                <w:rFonts w:ascii="Times New Roman" w:hAnsi="Times New Roman"/>
                <w:szCs w:val="24"/>
              </w:rPr>
              <w:t>Т.Д. Марцинковская.</w:t>
            </w:r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>“Картинки”</w:t>
            </w:r>
          </w:p>
          <w:p w:rsidR="00CB34EC" w:rsidRPr="00104268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04268">
              <w:rPr>
                <w:rFonts w:ascii="Times New Roman" w:hAnsi="Times New Roman"/>
                <w:b w:val="0"/>
                <w:szCs w:val="24"/>
              </w:rPr>
              <w:t>диагностика коммуникативного развития до</w:t>
            </w:r>
            <w:r>
              <w:rPr>
                <w:rFonts w:ascii="Times New Roman" w:hAnsi="Times New Roman"/>
                <w:b w:val="0"/>
                <w:szCs w:val="24"/>
              </w:rPr>
              <w:t xml:space="preserve">школьников, </w:t>
            </w:r>
            <w:r w:rsidRPr="00104268">
              <w:rPr>
                <w:rFonts w:ascii="Times New Roman" w:hAnsi="Times New Roman"/>
                <w:b w:val="0"/>
                <w:szCs w:val="24"/>
              </w:rPr>
              <w:t>изучение межличностных отношений дошкольников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Pr="00104268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О.Е. </w:t>
            </w:r>
            <w:r w:rsidRPr="00104268">
              <w:rPr>
                <w:rFonts w:ascii="Times New Roman" w:hAnsi="Times New Roman"/>
                <w:szCs w:val="24"/>
              </w:rPr>
              <w:t>Смирнова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104268">
              <w:rPr>
                <w:rFonts w:ascii="Times New Roman" w:hAnsi="Times New Roman"/>
                <w:szCs w:val="24"/>
              </w:rPr>
              <w:t>В.М.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04268">
              <w:rPr>
                <w:rFonts w:ascii="Times New Roman" w:hAnsi="Times New Roman"/>
                <w:szCs w:val="24"/>
              </w:rPr>
              <w:t>Холмогорова</w:t>
            </w:r>
          </w:p>
        </w:tc>
      </w:tr>
      <w:tr w:rsidR="00CB34EC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«Мой круг общения»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Pr="00104268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Т.Ю. </w:t>
            </w:r>
            <w:proofErr w:type="spellStart"/>
            <w:r>
              <w:rPr>
                <w:rFonts w:ascii="Times New Roman" w:hAnsi="Times New Roman"/>
                <w:szCs w:val="24"/>
              </w:rPr>
              <w:t>Андрущенко</w:t>
            </w:r>
            <w:proofErr w:type="spellEnd"/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«Разноцветные домики»</w:t>
            </w: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Отношения ребёнка к себе, значимым взрослым</w:t>
            </w: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и сверстникам (с 4 лет)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104268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B34EC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34EC" w:rsidRPr="00C80825" w:rsidRDefault="00CB34EC" w:rsidP="00FD7CD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80825">
              <w:rPr>
                <w:rFonts w:ascii="Times New Roman" w:hAnsi="Times New Roman"/>
                <w:b w:val="0"/>
                <w:szCs w:val="24"/>
              </w:rPr>
              <w:t>Исследование индивидуальных особенностей и качеств личности</w:t>
            </w:r>
          </w:p>
          <w:p w:rsidR="00CB34EC" w:rsidRPr="00C80825" w:rsidRDefault="00CB34EC" w:rsidP="00FD7CDB">
            <w:pPr>
              <w:jc w:val="center"/>
              <w:rPr>
                <w:rFonts w:ascii="Times New Roman" w:hAnsi="Times New Roman"/>
                <w:bCs w:val="0"/>
                <w:i/>
                <w:color w:val="002060"/>
                <w:sz w:val="16"/>
                <w:szCs w:val="16"/>
                <w:u w:val="single"/>
              </w:rPr>
            </w:pPr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“Кактус”</w:t>
            </w: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A650C">
              <w:rPr>
                <w:rFonts w:ascii="Times New Roman" w:hAnsi="Times New Roman"/>
                <w:b w:val="0"/>
                <w:szCs w:val="24"/>
              </w:rPr>
              <w:t xml:space="preserve"> выявление состояния эмоциональной сферы ребенка, выявление наличия агрессии,</w:t>
            </w:r>
          </w:p>
          <w:p w:rsidR="00CB34EC" w:rsidRPr="00DA650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A650C">
              <w:rPr>
                <w:rFonts w:ascii="Times New Roman" w:hAnsi="Times New Roman"/>
                <w:b w:val="0"/>
                <w:szCs w:val="24"/>
              </w:rPr>
              <w:t xml:space="preserve"> ее направленности и интенсивности</w:t>
            </w:r>
          </w:p>
        </w:tc>
        <w:tc>
          <w:tcPr>
            <w:tcW w:w="4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Pr="00DA650C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A650C">
              <w:rPr>
                <w:rFonts w:ascii="Times New Roman" w:hAnsi="Times New Roman"/>
                <w:szCs w:val="24"/>
              </w:rPr>
              <w:t>М. А. Панфилова</w:t>
            </w:r>
          </w:p>
        </w:tc>
      </w:tr>
      <w:tr w:rsidR="00CB34EC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Детский тест тревожности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Cs w:val="24"/>
              </w:rPr>
              <w:t>Теммл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М. </w:t>
            </w:r>
            <w:proofErr w:type="spellStart"/>
            <w:r>
              <w:rPr>
                <w:rFonts w:ascii="Times New Roman" w:hAnsi="Times New Roman"/>
                <w:szCs w:val="24"/>
              </w:rPr>
              <w:t>Дорки</w:t>
            </w:r>
            <w:proofErr w:type="spellEnd"/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Цветовой диагностический тест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Cs w:val="24"/>
              </w:rPr>
              <w:t>Люшер</w:t>
            </w:r>
            <w:proofErr w:type="spellEnd"/>
          </w:p>
        </w:tc>
      </w:tr>
      <w:tr w:rsidR="00CB34EC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«Вулкан»</w:t>
            </w: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Проективная рисуночная методика Изучение интенсивности и характера эмоциональных переживаний ребёнка, его способности адекватно выражать эмоции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А.Фокина</w:t>
            </w:r>
            <w:proofErr w:type="spellEnd"/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«Круги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Б.Лонга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>»</w:t>
            </w: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самоотношения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>,</w:t>
            </w: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самоидентичности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ребёнка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Б. Лонг, Р. </w:t>
            </w:r>
            <w:proofErr w:type="spellStart"/>
            <w:r>
              <w:rPr>
                <w:rFonts w:ascii="Times New Roman" w:hAnsi="Times New Roman"/>
                <w:szCs w:val="24"/>
              </w:rPr>
              <w:t>Зиллер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Р. </w:t>
            </w:r>
            <w:proofErr w:type="spellStart"/>
            <w:r>
              <w:rPr>
                <w:rFonts w:ascii="Times New Roman" w:hAnsi="Times New Roman"/>
                <w:szCs w:val="24"/>
              </w:rPr>
              <w:t>Хендерсон</w:t>
            </w:r>
            <w:proofErr w:type="spellEnd"/>
          </w:p>
        </w:tc>
      </w:tr>
      <w:tr w:rsidR="00CB34EC" w:rsidRPr="0044208A" w:rsidTr="00CB3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«Лесенка» </w:t>
            </w:r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методика самооценки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34EC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B34EC" w:rsidRPr="0044208A" w:rsidTr="00CB3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Диагностика </w:t>
            </w:r>
            <w:proofErr w:type="gramStart"/>
            <w:r>
              <w:rPr>
                <w:rFonts w:ascii="Times New Roman" w:hAnsi="Times New Roman"/>
                <w:b w:val="0"/>
                <w:szCs w:val="24"/>
              </w:rPr>
              <w:t>эмоционально-личностных</w:t>
            </w:r>
            <w:proofErr w:type="gramEnd"/>
          </w:p>
          <w:p w:rsidR="00CB34EC" w:rsidRDefault="00CB34EC" w:rsidP="00FD7C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и социальных качеств личности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Стреляу</w:t>
            </w:r>
            <w:proofErr w:type="spellEnd"/>
          </w:p>
        </w:tc>
      </w:tr>
    </w:tbl>
    <w:p w:rsidR="006961B5" w:rsidRPr="00F056BA" w:rsidRDefault="006961B5" w:rsidP="006961B5">
      <w:pPr>
        <w:jc w:val="center"/>
        <w:rPr>
          <w:rFonts w:ascii="Times New Roman" w:hAnsi="Times New Roman"/>
          <w:sz w:val="16"/>
          <w:szCs w:val="16"/>
        </w:rPr>
      </w:pPr>
    </w:p>
    <w:p w:rsidR="007607C1" w:rsidRPr="00053FBF" w:rsidRDefault="00CB34EC" w:rsidP="007607C1">
      <w:pPr>
        <w:pStyle w:val="a5"/>
        <w:numPr>
          <w:ilvl w:val="1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607C1">
        <w:rPr>
          <w:rFonts w:ascii="Times New Roman" w:hAnsi="Times New Roman"/>
          <w:szCs w:val="24"/>
        </w:rPr>
        <w:t xml:space="preserve"> </w:t>
      </w:r>
      <w:r w:rsidRPr="00053FBF">
        <w:rPr>
          <w:rFonts w:ascii="Times New Roman" w:hAnsi="Times New Roman"/>
          <w:b/>
          <w:sz w:val="28"/>
          <w:szCs w:val="28"/>
        </w:rPr>
        <w:t>Публичное представление собственного педагогического опыта</w:t>
      </w:r>
      <w:r w:rsidR="008F63C3" w:rsidRPr="00053FBF">
        <w:rPr>
          <w:rFonts w:ascii="Times New Roman" w:hAnsi="Times New Roman"/>
          <w:b/>
          <w:sz w:val="28"/>
          <w:szCs w:val="28"/>
        </w:rPr>
        <w:t>.</w:t>
      </w:r>
    </w:p>
    <w:p w:rsidR="00CB34EC" w:rsidRPr="00053FBF" w:rsidRDefault="00CB34EC" w:rsidP="007607C1">
      <w:pPr>
        <w:pStyle w:val="a5"/>
        <w:ind w:left="540"/>
        <w:rPr>
          <w:rFonts w:ascii="Times New Roman" w:hAnsi="Times New Roman"/>
          <w:b/>
          <w:sz w:val="28"/>
          <w:szCs w:val="28"/>
        </w:rPr>
      </w:pPr>
      <w:r w:rsidRPr="00053FB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-111"/>
        <w:tblW w:w="9889" w:type="dxa"/>
        <w:tblLook w:val="04A0" w:firstRow="1" w:lastRow="0" w:firstColumn="1" w:lastColumn="0" w:noHBand="0" w:noVBand="1"/>
      </w:tblPr>
      <w:tblGrid>
        <w:gridCol w:w="2079"/>
        <w:gridCol w:w="1048"/>
        <w:gridCol w:w="6762"/>
      </w:tblGrid>
      <w:tr w:rsidR="00CB34EC" w:rsidRPr="00181F80" w:rsidTr="00C34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34EC" w:rsidRPr="009D449D" w:rsidRDefault="00CB34EC" w:rsidP="00FD7CD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CB34EC" w:rsidRPr="009D449D" w:rsidRDefault="00CB34EC" w:rsidP="00FD7CD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449D">
              <w:rPr>
                <w:rFonts w:ascii="Times New Roman" w:hAnsi="Times New Roman"/>
                <w:b w:val="0"/>
                <w:sz w:val="24"/>
                <w:szCs w:val="24"/>
              </w:rPr>
              <w:t>уровень</w:t>
            </w:r>
          </w:p>
          <w:p w:rsidR="00CB34EC" w:rsidRPr="009D449D" w:rsidRDefault="00CB34EC" w:rsidP="00FD7CD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34EC" w:rsidRPr="009D449D" w:rsidRDefault="00CB34EC" w:rsidP="00FD7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CB34EC" w:rsidRPr="009D449D" w:rsidRDefault="008F63C3" w:rsidP="00FD7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6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34EC" w:rsidRPr="009D449D" w:rsidRDefault="00CB34EC" w:rsidP="00FD7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CB34EC" w:rsidRDefault="00CB34EC" w:rsidP="00FD7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D449D">
              <w:rPr>
                <w:rFonts w:ascii="Times New Roman" w:hAnsi="Times New Roman"/>
                <w:b w:val="0"/>
                <w:sz w:val="24"/>
                <w:szCs w:val="24"/>
              </w:rPr>
              <w:t>тема</w:t>
            </w:r>
          </w:p>
          <w:p w:rsidR="00CB34EC" w:rsidRPr="009D449D" w:rsidRDefault="00CB34EC" w:rsidP="00FD7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B34EC" w:rsidRPr="00181F80" w:rsidTr="00C34D84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EC" w:rsidRPr="00C34D84" w:rsidRDefault="00CB34EC" w:rsidP="00FD7CD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B34EC" w:rsidRPr="00C34D84" w:rsidRDefault="00C34D84" w:rsidP="00FD7CD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34D84">
              <w:rPr>
                <w:rFonts w:ascii="Times New Roman" w:hAnsi="Times New Roman"/>
                <w:b w:val="0"/>
                <w:szCs w:val="24"/>
              </w:rPr>
              <w:t>образовательной организации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4EC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B34EC" w:rsidRPr="00292EF2" w:rsidRDefault="00C34D84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6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D84" w:rsidRDefault="00C34D84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B34EC" w:rsidRDefault="00C34D84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проекта </w:t>
            </w:r>
            <w:r w:rsidR="00CB34EC">
              <w:rPr>
                <w:rFonts w:ascii="Times New Roman" w:hAnsi="Times New Roman"/>
                <w:sz w:val="24"/>
                <w:szCs w:val="24"/>
              </w:rPr>
              <w:t xml:space="preserve">«Цветовое оформление интерьера как </w:t>
            </w:r>
            <w:r w:rsidR="008F63C3">
              <w:rPr>
                <w:rFonts w:ascii="Times New Roman" w:hAnsi="Times New Roman"/>
                <w:sz w:val="24"/>
                <w:szCs w:val="24"/>
              </w:rPr>
              <w:t>фактор воздействия на состояние человека</w:t>
            </w:r>
            <w:r w:rsidR="00CB34E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B34EC" w:rsidRPr="00292EF2" w:rsidRDefault="00CB34EC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C9A" w:rsidRPr="00181F80" w:rsidTr="00FD5C9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9A" w:rsidRPr="00FD5C9A" w:rsidRDefault="00FD5C9A" w:rsidP="00FD7CDB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FD5C9A" w:rsidRPr="00C34D84" w:rsidRDefault="00FD5C9A" w:rsidP="00FD7CD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34D84">
              <w:rPr>
                <w:rFonts w:ascii="Times New Roman" w:hAnsi="Times New Roman"/>
                <w:b w:val="0"/>
                <w:szCs w:val="24"/>
              </w:rPr>
              <w:t>образовательной организации</w:t>
            </w:r>
            <w:r w:rsidRPr="00C34D8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5C9A" w:rsidRPr="00FD5C9A" w:rsidRDefault="00FD5C9A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  <w:p w:rsidR="00FD5C9A" w:rsidRDefault="00FD5C9A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D5C9A" w:rsidRDefault="00FD5C9A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92E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92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C9A" w:rsidRPr="00FD5C9A" w:rsidRDefault="00FD5C9A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5C9A" w:rsidRPr="00FD5C9A" w:rsidRDefault="00FD5C9A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  <w:p w:rsidR="00FD5C9A" w:rsidRDefault="00FD5C9A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  <w:r w:rsidRPr="00292EF2">
              <w:rPr>
                <w:rFonts w:ascii="Times New Roman" w:hAnsi="Times New Roman"/>
                <w:sz w:val="24"/>
                <w:szCs w:val="24"/>
              </w:rPr>
              <w:t xml:space="preserve"> “П</w:t>
            </w:r>
            <w:r>
              <w:rPr>
                <w:rFonts w:ascii="Times New Roman" w:hAnsi="Times New Roman"/>
                <w:sz w:val="24"/>
                <w:szCs w:val="24"/>
              </w:rPr>
              <w:t>сихологический ресурс игр с водой</w:t>
            </w:r>
            <w:r w:rsidRPr="00292EF2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:rsidR="00FD5C9A" w:rsidRDefault="00FD5C9A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  <w:p w:rsidR="00FD5C9A" w:rsidRPr="00FD5C9A" w:rsidRDefault="00FD5C9A" w:rsidP="00FD7C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4D84" w:rsidRPr="00FD5C9A" w:rsidRDefault="00C34D84" w:rsidP="00C34D84">
      <w:pPr>
        <w:pStyle w:val="a5"/>
        <w:rPr>
          <w:rFonts w:ascii="Times New Roman" w:hAnsi="Times New Roman"/>
          <w:sz w:val="16"/>
          <w:szCs w:val="16"/>
        </w:rPr>
      </w:pPr>
    </w:p>
    <w:p w:rsidR="00CB34EC" w:rsidRPr="00053FBF" w:rsidRDefault="00CB34EC" w:rsidP="007607C1">
      <w:pPr>
        <w:pStyle w:val="a5"/>
        <w:numPr>
          <w:ilvl w:val="1"/>
          <w:numId w:val="39"/>
        </w:numPr>
        <w:jc w:val="center"/>
        <w:rPr>
          <w:rFonts w:ascii="Times New Roman" w:hAnsi="Times New Roman"/>
          <w:b/>
          <w:sz w:val="28"/>
          <w:szCs w:val="28"/>
        </w:rPr>
      </w:pPr>
      <w:r w:rsidRPr="00053FBF">
        <w:rPr>
          <w:rFonts w:ascii="Times New Roman" w:hAnsi="Times New Roman"/>
          <w:b/>
          <w:sz w:val="28"/>
          <w:szCs w:val="28"/>
        </w:rPr>
        <w:t>Выступления на семинарах, проведение мастер-классов.</w:t>
      </w:r>
    </w:p>
    <w:p w:rsidR="007607C1" w:rsidRPr="00FD5C9A" w:rsidRDefault="007607C1" w:rsidP="007607C1">
      <w:pPr>
        <w:pStyle w:val="a5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Borders>
          <w:top w:val="single" w:sz="2" w:space="0" w:color="A8D08D"/>
          <w:bottom w:val="single" w:sz="2" w:space="0" w:color="A8D08D"/>
          <w:insideH w:val="single" w:sz="2" w:space="0" w:color="A8D08D"/>
          <w:insideV w:val="single" w:sz="2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268"/>
        <w:gridCol w:w="3544"/>
      </w:tblGrid>
      <w:tr w:rsidR="00CB34EC" w:rsidRPr="008178E1" w:rsidTr="00FD7CDB">
        <w:trPr>
          <w:trHeight w:val="3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D07247" w:rsidRDefault="00CB34EC" w:rsidP="00FD5C9A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ф</w:t>
            </w:r>
            <w:r w:rsidRPr="00EB6D43">
              <w:rPr>
                <w:rFonts w:ascii="Times New Roman" w:hAnsi="Times New Roman"/>
                <w:b/>
                <w:iCs/>
                <w:szCs w:val="24"/>
              </w:rPr>
              <w:t>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D07247" w:rsidRDefault="00CB34EC" w:rsidP="00FD5C9A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у</w:t>
            </w:r>
            <w:r w:rsidRPr="00EB6D43">
              <w:rPr>
                <w:rFonts w:ascii="Times New Roman" w:hAnsi="Times New Roman"/>
                <w:b/>
                <w:iCs/>
                <w:szCs w:val="24"/>
              </w:rPr>
              <w:t>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D07247" w:rsidRDefault="00CB34EC" w:rsidP="00FD5C9A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т</w:t>
            </w:r>
            <w:r w:rsidRPr="00EB6D43">
              <w:rPr>
                <w:rFonts w:ascii="Times New Roman" w:hAnsi="Times New Roman"/>
                <w:b/>
                <w:iCs/>
                <w:szCs w:val="24"/>
              </w:rPr>
              <w:t>ематика с указанием года</w:t>
            </w:r>
          </w:p>
        </w:tc>
      </w:tr>
      <w:tr w:rsidR="00C34D84" w:rsidRPr="008178E1" w:rsidTr="00FD7CDB">
        <w:trPr>
          <w:trHeight w:val="958"/>
        </w:trPr>
        <w:tc>
          <w:tcPr>
            <w:tcW w:w="4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C9A" w:rsidRDefault="00FD5C9A" w:rsidP="007607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  <w:p w:rsidR="00C34D84" w:rsidRDefault="00C34D84" w:rsidP="007607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семинар-практикум</w:t>
            </w:r>
          </w:p>
          <w:p w:rsidR="00C34D84" w:rsidRPr="00EB6D43" w:rsidRDefault="00C34D84" w:rsidP="007607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(подготовка, проведение)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C9A" w:rsidRDefault="00FD5C9A" w:rsidP="007607C1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C34D84" w:rsidRPr="00EB6D43" w:rsidRDefault="00C34D84" w:rsidP="007607C1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образовательной организации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D84" w:rsidRPr="00EB6D43" w:rsidRDefault="00C34D84" w:rsidP="00FD5C9A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«Эмоциональное состояние педагога как опосредующий фактор эмоционального состояния детей»</w:t>
            </w:r>
            <w:r w:rsidR="00FD5C9A">
              <w:rPr>
                <w:rFonts w:ascii="Times New Roman" w:hAnsi="Times New Roman"/>
                <w:bCs/>
                <w:color w:val="000000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декабрь 2020 г.</w:t>
            </w:r>
          </w:p>
        </w:tc>
      </w:tr>
      <w:tr w:rsidR="00C34D84" w:rsidRPr="008178E1" w:rsidTr="00FD7CDB">
        <w:trPr>
          <w:trHeight w:val="109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D84" w:rsidRPr="00BE3476" w:rsidRDefault="00C34D84" w:rsidP="007607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C34D84" w:rsidRDefault="00C34D84" w:rsidP="007607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семинар-практикум  </w:t>
            </w:r>
          </w:p>
          <w:p w:rsidR="00C34D84" w:rsidRDefault="00C34D84" w:rsidP="007607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(подготовка, проведение)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D84" w:rsidRPr="00BE3476" w:rsidRDefault="00C34D84" w:rsidP="007607C1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34D84" w:rsidRPr="00EB6D43" w:rsidRDefault="00C34D84" w:rsidP="007607C1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C9A" w:rsidRPr="00FD5C9A" w:rsidRDefault="00FD5C9A" w:rsidP="00FD5C9A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7607C1" w:rsidRDefault="00C34D84" w:rsidP="00FD5C9A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«Эффективное общение с родителями»</w:t>
            </w:r>
            <w:r w:rsidR="00FD5C9A">
              <w:rPr>
                <w:rFonts w:ascii="Times New Roman" w:hAnsi="Times New Roman"/>
                <w:bCs/>
                <w:color w:val="000000"/>
                <w:szCs w:val="24"/>
              </w:rPr>
              <w:t xml:space="preserve">                                           </w:t>
            </w:r>
            <w:r w:rsidR="007607C1">
              <w:rPr>
                <w:rFonts w:ascii="Times New Roman" w:hAnsi="Times New Roman"/>
                <w:bCs/>
                <w:color w:val="000000"/>
                <w:szCs w:val="24"/>
              </w:rPr>
              <w:t>март 2021 г.</w:t>
            </w:r>
          </w:p>
        </w:tc>
      </w:tr>
      <w:tr w:rsidR="00C34D84" w:rsidRPr="008178E1" w:rsidTr="00FD7CDB">
        <w:trPr>
          <w:trHeight w:val="1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D84" w:rsidRPr="00BE3476" w:rsidRDefault="00C34D84" w:rsidP="007607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C34D84" w:rsidRDefault="00C34D84" w:rsidP="007607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семинар-практикум  </w:t>
            </w:r>
          </w:p>
          <w:p w:rsidR="00C34D84" w:rsidRPr="00BE3476" w:rsidRDefault="00C34D84" w:rsidP="007607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(подготовка, проведение)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D84" w:rsidRPr="00BE3476" w:rsidRDefault="00C34D84" w:rsidP="007607C1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34D84" w:rsidRDefault="00C34D84" w:rsidP="007607C1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Cs w:val="24"/>
              </w:rPr>
              <w:t>образовательной организации</w:t>
            </w:r>
          </w:p>
          <w:p w:rsidR="00C34D84" w:rsidRPr="00BE3476" w:rsidRDefault="00C34D84" w:rsidP="007607C1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D84" w:rsidRPr="00BE3476" w:rsidRDefault="00C34D84" w:rsidP="007607C1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C34D84" w:rsidRPr="00BE3476" w:rsidRDefault="00C34D84" w:rsidP="007607C1">
            <w:pPr>
              <w:tabs>
                <w:tab w:val="left" w:pos="10206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«</w:t>
            </w:r>
            <w:r w:rsidR="007607C1">
              <w:rPr>
                <w:rFonts w:ascii="Times New Roman" w:hAnsi="Times New Roman"/>
                <w:bCs/>
                <w:color w:val="000000"/>
                <w:szCs w:val="24"/>
              </w:rPr>
              <w:t>Организация психологически безопасной среды в детском саду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»,  </w:t>
            </w:r>
            <w:r w:rsidR="007607C1">
              <w:rPr>
                <w:rFonts w:ascii="Times New Roman" w:hAnsi="Times New Roman"/>
                <w:bCs/>
                <w:color w:val="000000"/>
                <w:szCs w:val="24"/>
              </w:rPr>
              <w:t>июль 2021 г.</w:t>
            </w:r>
          </w:p>
        </w:tc>
      </w:tr>
    </w:tbl>
    <w:p w:rsidR="00CB34EC" w:rsidRPr="00D149BB" w:rsidRDefault="00CB34EC" w:rsidP="00CB34EC">
      <w:pPr>
        <w:jc w:val="center"/>
        <w:rPr>
          <w:rFonts w:ascii="Times New Roman" w:hAnsi="Times New Roman"/>
          <w:sz w:val="16"/>
          <w:szCs w:val="16"/>
        </w:rPr>
      </w:pPr>
    </w:p>
    <w:p w:rsidR="00CB34EC" w:rsidRPr="00D149BB" w:rsidRDefault="002A18F5" w:rsidP="00CB34EC">
      <w:pPr>
        <w:pStyle w:val="a6"/>
        <w:snapToGrid w:val="0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053FBF">
        <w:rPr>
          <w:b/>
          <w:sz w:val="28"/>
          <w:szCs w:val="28"/>
        </w:rPr>
        <w:t>2.4</w:t>
      </w:r>
      <w:r w:rsidR="00CB34EC" w:rsidRPr="00053FBF">
        <w:rPr>
          <w:b/>
          <w:sz w:val="28"/>
          <w:szCs w:val="28"/>
        </w:rPr>
        <w:t>.</w:t>
      </w:r>
      <w:r w:rsidR="00CB34EC" w:rsidRPr="00D149BB">
        <w:rPr>
          <w:sz w:val="28"/>
          <w:szCs w:val="28"/>
        </w:rPr>
        <w:t xml:space="preserve"> </w:t>
      </w:r>
      <w:r w:rsidR="00CB34EC" w:rsidRPr="00D149BB">
        <w:rPr>
          <w:b/>
          <w:sz w:val="28"/>
          <w:szCs w:val="28"/>
        </w:rPr>
        <w:t>Наличие социальных связей и межведомственного взаимодействия</w:t>
      </w:r>
    </w:p>
    <w:p w:rsidR="00CB34EC" w:rsidRDefault="00CB34EC" w:rsidP="00CB34EC">
      <w:pPr>
        <w:pStyle w:val="a6"/>
        <w:snapToGrid w:val="0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D149BB">
        <w:rPr>
          <w:b/>
          <w:sz w:val="28"/>
          <w:szCs w:val="28"/>
        </w:rPr>
        <w:t>по решению социальных проблем (проблем развития) ребенка.</w:t>
      </w:r>
    </w:p>
    <w:p w:rsidR="00CB34EC" w:rsidRPr="00D149BB" w:rsidRDefault="00CB34EC" w:rsidP="00CB34EC">
      <w:pPr>
        <w:pStyle w:val="a6"/>
        <w:snapToGrid w:val="0"/>
        <w:spacing w:before="0" w:beforeAutospacing="0" w:after="0" w:afterAutospacing="0" w:line="288" w:lineRule="auto"/>
        <w:jc w:val="center"/>
        <w:rPr>
          <w:b/>
          <w:sz w:val="16"/>
          <w:szCs w:val="16"/>
        </w:rPr>
      </w:pPr>
    </w:p>
    <w:p w:rsidR="00CB34EC" w:rsidRPr="00D149BB" w:rsidRDefault="00CB34EC" w:rsidP="00CB34EC">
      <w:pPr>
        <w:pStyle w:val="a6"/>
        <w:snapToGrid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149BB">
        <w:rPr>
          <w:sz w:val="28"/>
          <w:szCs w:val="28"/>
        </w:rPr>
        <w:t>В системе работы дошкольного образовательного учреждения с начальной школой (МБОУ СОШ № 22) согласно утвержденному плану осуществляю следующие мероприятия:</w:t>
      </w:r>
    </w:p>
    <w:p w:rsidR="00CB34EC" w:rsidRPr="00D149BB" w:rsidRDefault="00CB34EC" w:rsidP="00CB34EC">
      <w:pPr>
        <w:pStyle w:val="a6"/>
        <w:snapToGri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49BB">
        <w:rPr>
          <w:sz w:val="28"/>
          <w:szCs w:val="28"/>
        </w:rPr>
        <w:t>1. Проведение психодиагностической работы с детьми старшего дошкольного возраста.</w:t>
      </w:r>
    </w:p>
    <w:p w:rsidR="00CB34EC" w:rsidRPr="00D149BB" w:rsidRDefault="00CB34EC" w:rsidP="00CB34EC">
      <w:pPr>
        <w:pStyle w:val="a6"/>
        <w:snapToGri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49BB">
        <w:rPr>
          <w:sz w:val="28"/>
          <w:szCs w:val="28"/>
        </w:rPr>
        <w:t xml:space="preserve">2. Функционирование в ДОУ единой системы психолого-медико-педагогического </w:t>
      </w:r>
      <w:proofErr w:type="gramStart"/>
      <w:r w:rsidRPr="00D149BB">
        <w:rPr>
          <w:sz w:val="28"/>
          <w:szCs w:val="28"/>
        </w:rPr>
        <w:t>контроля за</w:t>
      </w:r>
      <w:proofErr w:type="gramEnd"/>
      <w:r w:rsidRPr="00D149BB">
        <w:rPr>
          <w:sz w:val="28"/>
          <w:szCs w:val="28"/>
        </w:rPr>
        <w:t xml:space="preserve"> динамикой развития детей старшего дошкольного возраста и детей «группы риска».</w:t>
      </w:r>
    </w:p>
    <w:p w:rsidR="00CB34EC" w:rsidRPr="00D149BB" w:rsidRDefault="00CB34EC" w:rsidP="003B5A9B">
      <w:pPr>
        <w:pStyle w:val="a6"/>
        <w:snapToGri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49BB">
        <w:rPr>
          <w:sz w:val="28"/>
          <w:szCs w:val="28"/>
        </w:rPr>
        <w:t>3. Определение индивидуальных развивающих и коррекционно-развивающих программ, проведение занятий с детьми дошкольного возраста.</w:t>
      </w:r>
    </w:p>
    <w:p w:rsidR="00CB34EC" w:rsidRPr="00D149BB" w:rsidRDefault="00CB34EC" w:rsidP="00CB34EC">
      <w:pPr>
        <w:pStyle w:val="a6"/>
        <w:snapToGri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49BB">
        <w:rPr>
          <w:sz w:val="28"/>
          <w:szCs w:val="28"/>
        </w:rPr>
        <w:t>4. Реализация плана лечебно-оздоровительных и профилактических мероприятий.</w:t>
      </w:r>
    </w:p>
    <w:p w:rsidR="00CB34EC" w:rsidRPr="00D149BB" w:rsidRDefault="00CB34EC" w:rsidP="00CB34EC">
      <w:pPr>
        <w:pStyle w:val="a6"/>
        <w:snapToGri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49BB">
        <w:rPr>
          <w:sz w:val="28"/>
          <w:szCs w:val="28"/>
        </w:rPr>
        <w:t xml:space="preserve">5. </w:t>
      </w:r>
      <w:r w:rsidR="003B5A9B">
        <w:rPr>
          <w:sz w:val="28"/>
          <w:szCs w:val="28"/>
        </w:rPr>
        <w:t xml:space="preserve">   </w:t>
      </w:r>
      <w:r w:rsidRPr="00D149BB">
        <w:rPr>
          <w:sz w:val="28"/>
          <w:szCs w:val="28"/>
        </w:rPr>
        <w:t>Повышение компетентности родителей и педагогов в вопросах развития и воспитания детей (выступление на родительских собраниях, групповые консультации, составление буклетов и памяток).</w:t>
      </w:r>
    </w:p>
    <w:p w:rsidR="00CB34EC" w:rsidRPr="00D149BB" w:rsidRDefault="00CB34EC" w:rsidP="00CB34EC">
      <w:pPr>
        <w:pStyle w:val="a6"/>
        <w:snapToGrid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49BB">
        <w:rPr>
          <w:sz w:val="28"/>
          <w:szCs w:val="28"/>
        </w:rPr>
        <w:t>6. Индивидуальные консультации с родителями.</w:t>
      </w:r>
    </w:p>
    <w:p w:rsidR="00CB34EC" w:rsidRDefault="00CB34EC" w:rsidP="00CB34EC">
      <w:pPr>
        <w:pStyle w:val="a6"/>
        <w:snapToGrid w:val="0"/>
        <w:spacing w:before="0" w:beforeAutospacing="0" w:after="0" w:afterAutospacing="0" w:line="360" w:lineRule="auto"/>
        <w:jc w:val="both"/>
      </w:pPr>
    </w:p>
    <w:p w:rsidR="00CB34EC" w:rsidRPr="00D149BB" w:rsidRDefault="00CB34EC" w:rsidP="007607C1">
      <w:pPr>
        <w:pStyle w:val="a6"/>
        <w:numPr>
          <w:ilvl w:val="0"/>
          <w:numId w:val="39"/>
        </w:numPr>
        <w:snapToGrid w:val="0"/>
        <w:spacing w:before="0" w:beforeAutospacing="0" w:after="0" w:afterAutospacing="0" w:line="288" w:lineRule="auto"/>
        <w:ind w:left="0" w:firstLine="0"/>
        <w:jc w:val="center"/>
        <w:rPr>
          <w:sz w:val="28"/>
          <w:szCs w:val="28"/>
        </w:rPr>
      </w:pPr>
      <w:r w:rsidRPr="00D149BB">
        <w:rPr>
          <w:b/>
          <w:sz w:val="28"/>
          <w:szCs w:val="28"/>
        </w:rPr>
        <w:t>Владение профессиональными технологиями и методиками,</w:t>
      </w:r>
    </w:p>
    <w:p w:rsidR="00CB34EC" w:rsidRPr="00D149BB" w:rsidRDefault="00CB34EC" w:rsidP="00CB34EC">
      <w:pPr>
        <w:pStyle w:val="a6"/>
        <w:snapToGrid w:val="0"/>
        <w:spacing w:before="0" w:beforeAutospacing="0" w:after="0" w:afterAutospacing="0" w:line="288" w:lineRule="auto"/>
        <w:rPr>
          <w:sz w:val="28"/>
          <w:szCs w:val="28"/>
        </w:rPr>
      </w:pPr>
      <w:r w:rsidRPr="00D149BB">
        <w:rPr>
          <w:b/>
          <w:sz w:val="28"/>
          <w:szCs w:val="28"/>
        </w:rPr>
        <w:t xml:space="preserve">                                                   эффективность их применения</w:t>
      </w:r>
    </w:p>
    <w:p w:rsidR="00CB34EC" w:rsidRPr="00160C20" w:rsidRDefault="00CB34EC" w:rsidP="00CB34EC">
      <w:pPr>
        <w:snapToGrid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20">
        <w:rPr>
          <w:rFonts w:ascii="Times New Roman" w:hAnsi="Times New Roman"/>
          <w:b/>
          <w:sz w:val="28"/>
          <w:szCs w:val="28"/>
        </w:rPr>
        <w:t>3.1</w:t>
      </w:r>
      <w:r w:rsidRPr="00160C20">
        <w:rPr>
          <w:rFonts w:ascii="Times New Roman" w:hAnsi="Times New Roman"/>
          <w:b/>
          <w:sz w:val="28"/>
          <w:szCs w:val="28"/>
        </w:rPr>
        <w:tab/>
        <w:t>Наличие рабочих программ</w:t>
      </w:r>
    </w:p>
    <w:tbl>
      <w:tblPr>
        <w:tblStyle w:val="ListTable2Accent6"/>
        <w:tblW w:w="9611" w:type="dxa"/>
        <w:tblLayout w:type="fixed"/>
        <w:tblLook w:val="0000" w:firstRow="0" w:lastRow="0" w:firstColumn="0" w:lastColumn="0" w:noHBand="0" w:noVBand="0"/>
      </w:tblPr>
      <w:tblGrid>
        <w:gridCol w:w="3085"/>
        <w:gridCol w:w="2698"/>
        <w:gridCol w:w="3828"/>
      </w:tblGrid>
      <w:tr w:rsidR="00CB34EC" w:rsidRPr="005A0A2C" w:rsidTr="002A1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A18F5" w:rsidRDefault="002A18F5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  <w:p w:rsidR="00CB34EC" w:rsidRPr="005A0A2C" w:rsidRDefault="00CB34EC" w:rsidP="002A18F5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Pr="005A0A2C">
              <w:rPr>
                <w:rFonts w:ascii="Times New Roman" w:hAnsi="Times New Roman"/>
                <w:szCs w:val="24"/>
              </w:rPr>
              <w:t xml:space="preserve">аименование </w:t>
            </w:r>
            <w:proofErr w:type="gramStart"/>
            <w:r w:rsidRPr="005A0A2C">
              <w:rPr>
                <w:rFonts w:ascii="Times New Roman" w:hAnsi="Times New Roman"/>
                <w:szCs w:val="24"/>
              </w:rPr>
              <w:t>образовательной</w:t>
            </w:r>
            <w:proofErr w:type="gramEnd"/>
          </w:p>
          <w:p w:rsidR="00CB34EC" w:rsidRPr="005A0A2C" w:rsidRDefault="00CB34EC" w:rsidP="002A18F5">
            <w:pPr>
              <w:ind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5A0A2C">
              <w:rPr>
                <w:rFonts w:ascii="Times New Roman" w:hAnsi="Times New Roman"/>
                <w:szCs w:val="24"/>
              </w:rPr>
              <w:t>рограммы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CB34EC" w:rsidRDefault="00CB34EC" w:rsidP="00FD7CDB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Pr="005A0A2C" w:rsidRDefault="00CB34EC" w:rsidP="002A18F5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5A0A2C">
              <w:rPr>
                <w:rFonts w:ascii="Times New Roman" w:hAnsi="Times New Roman"/>
                <w:szCs w:val="24"/>
              </w:rPr>
              <w:t>вторская/</w:t>
            </w:r>
          </w:p>
          <w:p w:rsidR="00CB34EC" w:rsidRPr="005A0A2C" w:rsidRDefault="00CB34EC" w:rsidP="002A18F5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5A0A2C">
              <w:rPr>
                <w:rFonts w:ascii="Times New Roman" w:hAnsi="Times New Roman"/>
                <w:szCs w:val="24"/>
              </w:rPr>
              <w:t>одифицированная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CB34EC" w:rsidRPr="005A0A2C" w:rsidRDefault="00CB34EC" w:rsidP="002A18F5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5A0A2C">
              <w:rPr>
                <w:rFonts w:ascii="Times New Roman" w:hAnsi="Times New Roman"/>
                <w:color w:val="000000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Cs w:val="24"/>
              </w:rPr>
              <w:t>ечень документов, подтверждающих</w:t>
            </w:r>
            <w:r w:rsidRPr="005A0A2C">
              <w:rPr>
                <w:rFonts w:ascii="Times New Roman" w:hAnsi="Times New Roman"/>
                <w:color w:val="000000"/>
                <w:szCs w:val="24"/>
              </w:rPr>
              <w:t xml:space="preserve"> допуск программы к использованию в образовательном учреждении</w:t>
            </w:r>
          </w:p>
        </w:tc>
      </w:tr>
      <w:tr w:rsidR="00CB34EC" w:rsidRPr="005A0A2C" w:rsidTr="002A18F5">
        <w:trPr>
          <w:trHeight w:val="1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Pr="000915F2" w:rsidRDefault="00CB34EC" w:rsidP="002A18F5">
            <w:pPr>
              <w:spacing w:line="288" w:lineRule="auto"/>
              <w:ind w:right="4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Профилактическая </w:t>
            </w:r>
            <w:r w:rsidRPr="003B092E">
              <w:rPr>
                <w:rFonts w:ascii="Times New Roman" w:hAnsi="Times New Roman"/>
                <w:szCs w:val="24"/>
              </w:rPr>
              <w:t>программа для детей младшего дошкольного возраста «Остров непосед»</w:t>
            </w:r>
          </w:p>
        </w:tc>
        <w:tc>
          <w:tcPr>
            <w:tcW w:w="269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Default="00CB34EC" w:rsidP="00FD7CDB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Pr="005A0A2C" w:rsidRDefault="00CB34EC" w:rsidP="00FD7CDB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авторская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CB34EC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Протокол № </w:t>
            </w:r>
            <w:r w:rsidRPr="003B092E">
              <w:rPr>
                <w:rFonts w:ascii="Times New Roman" w:hAnsi="Times New Roman"/>
                <w:color w:val="000000"/>
                <w:szCs w:val="24"/>
              </w:rPr>
              <w:t>1   заседания ПМП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К </w:t>
            </w:r>
          </w:p>
          <w:p w:rsidR="00CB34EC" w:rsidRPr="005A0A2C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092E">
              <w:rPr>
                <w:rFonts w:ascii="Times New Roman" w:hAnsi="Times New Roman"/>
                <w:color w:val="000000"/>
                <w:szCs w:val="24"/>
              </w:rPr>
              <w:t>от 29.08.2014 года</w:t>
            </w:r>
          </w:p>
        </w:tc>
      </w:tr>
      <w:tr w:rsidR="00CB34EC" w:rsidRPr="005A0A2C" w:rsidTr="002A1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Pr="00AF3830" w:rsidRDefault="00CB34EC" w:rsidP="00FD7CDB">
            <w:pPr>
              <w:spacing w:line="288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Коррекционно-развивающая программа «</w:t>
            </w:r>
            <w:proofErr w:type="spellStart"/>
            <w:proofErr w:type="gramStart"/>
            <w:r w:rsidRPr="00B40DB4">
              <w:rPr>
                <w:rFonts w:ascii="Times New Roman" w:hAnsi="Times New Roman"/>
                <w:szCs w:val="24"/>
              </w:rPr>
              <w:t>Нейро</w:t>
            </w:r>
            <w:proofErr w:type="spellEnd"/>
            <w:r w:rsidRPr="00B40DB4">
              <w:rPr>
                <w:rFonts w:ascii="Times New Roman" w:hAnsi="Times New Roman"/>
                <w:szCs w:val="24"/>
              </w:rPr>
              <w:t>-психологические</w:t>
            </w:r>
            <w:proofErr w:type="gramEnd"/>
            <w:r w:rsidRPr="00B40DB4">
              <w:rPr>
                <w:rFonts w:ascii="Times New Roman" w:hAnsi="Times New Roman"/>
                <w:szCs w:val="24"/>
              </w:rPr>
              <w:t xml:space="preserve"> методы </w:t>
            </w:r>
            <w:r>
              <w:rPr>
                <w:rFonts w:ascii="Times New Roman" w:hAnsi="Times New Roman"/>
                <w:szCs w:val="24"/>
              </w:rPr>
              <w:t>в коррекционно-развивающей работе с детьми дошкольного возраста»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Default="00CB34EC" w:rsidP="00FD7CDB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Default="00CB34EC" w:rsidP="00FD7CDB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модифицированная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Default="00CB34EC" w:rsidP="00FD7CDB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CB34EC" w:rsidRDefault="00CB34EC" w:rsidP="00FD7CDB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Протокол № 1   заседания ПМПК</w:t>
            </w:r>
          </w:p>
          <w:p w:rsidR="00CB34EC" w:rsidRDefault="00CB34EC" w:rsidP="00FD7CDB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B092E">
              <w:rPr>
                <w:rFonts w:ascii="Times New Roman" w:hAnsi="Times New Roman"/>
                <w:color w:val="000000"/>
                <w:szCs w:val="24"/>
              </w:rPr>
              <w:t xml:space="preserve"> от 29.08.2014 года</w:t>
            </w:r>
          </w:p>
        </w:tc>
      </w:tr>
      <w:tr w:rsidR="00CB34EC" w:rsidRPr="005A0A2C" w:rsidTr="002A18F5">
        <w:trPr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Pr="00AF3830" w:rsidRDefault="00CB34EC" w:rsidP="002A18F5">
            <w:pPr>
              <w:spacing w:line="288" w:lineRule="auto"/>
              <w:ind w:right="48"/>
              <w:rPr>
                <w:rFonts w:ascii="Times New Roman" w:hAnsi="Times New Roman"/>
                <w:szCs w:val="24"/>
              </w:rPr>
            </w:pPr>
            <w:r w:rsidRPr="00AF3830">
              <w:rPr>
                <w:rFonts w:ascii="Times New Roman" w:hAnsi="Times New Roman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Cs w:val="24"/>
              </w:rPr>
              <w:t>индивидуальной работы с детьми с ОНР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Default="00CB34EC" w:rsidP="00FD7CDB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Default="00CB34EC" w:rsidP="00FD7CDB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модифицированная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</w:p>
          <w:p w:rsidR="00CB34EC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Протокол № 1   заседания ПМПК</w:t>
            </w:r>
          </w:p>
          <w:p w:rsidR="00CB34EC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092E">
              <w:rPr>
                <w:rFonts w:ascii="Times New Roman" w:hAnsi="Times New Roman"/>
                <w:color w:val="000000"/>
                <w:szCs w:val="24"/>
              </w:rPr>
              <w:t xml:space="preserve"> от 29.08.2014 года</w:t>
            </w:r>
          </w:p>
        </w:tc>
      </w:tr>
      <w:tr w:rsidR="00CB34EC" w:rsidRPr="005A0A2C" w:rsidTr="002A1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Pr="00AF3830" w:rsidRDefault="00CB34EC" w:rsidP="00FD7CDB">
            <w:pPr>
              <w:spacing w:line="288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Программа по развитию и коррекции эмоционально-волевой сферы детей дошкольного возраста с ОНР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Default="00CB34EC" w:rsidP="00FD7CDB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Default="00CB34EC" w:rsidP="00FD7CDB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модифицированная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</w:p>
          <w:p w:rsidR="00CB34EC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Протокол № </w:t>
            </w:r>
            <w:r w:rsidRPr="003B092E">
              <w:rPr>
                <w:rFonts w:ascii="Times New Roman" w:hAnsi="Times New Roman"/>
                <w:color w:val="000000"/>
                <w:szCs w:val="24"/>
              </w:rPr>
              <w:t>1   заседания ПМП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К </w:t>
            </w:r>
          </w:p>
          <w:p w:rsidR="00CB34EC" w:rsidRPr="00CA074E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3B092E">
              <w:rPr>
                <w:rFonts w:ascii="Times New Roman" w:hAnsi="Times New Roman"/>
                <w:color w:val="000000"/>
                <w:szCs w:val="24"/>
              </w:rPr>
              <w:t>от 29.08.2014 года</w:t>
            </w:r>
          </w:p>
        </w:tc>
      </w:tr>
      <w:tr w:rsidR="00CB34EC" w:rsidRPr="005C5EAE" w:rsidTr="002A18F5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A18F5" w:rsidRPr="00AF3830" w:rsidRDefault="00CB34EC" w:rsidP="002A18F5">
            <w:pPr>
              <w:spacing w:line="288" w:lineRule="auto"/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Развивающая программа по развитию интеллекта и творческих способностей «Лесенка развития»</w:t>
            </w:r>
          </w:p>
        </w:tc>
        <w:tc>
          <w:tcPr>
            <w:tcW w:w="2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Default="00CB34EC" w:rsidP="00FD7CDB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CB34EC" w:rsidRDefault="00CB34EC" w:rsidP="00FD7CDB">
            <w:pPr>
              <w:tabs>
                <w:tab w:val="center" w:pos="2882"/>
                <w:tab w:val="right" w:pos="5764"/>
              </w:tabs>
              <w:spacing w:line="288" w:lineRule="auto"/>
              <w:ind w:right="45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авторская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4EC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CB34EC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Протокол № </w:t>
            </w:r>
            <w:r w:rsidRPr="003B092E">
              <w:rPr>
                <w:rFonts w:ascii="Times New Roman" w:hAnsi="Times New Roman"/>
                <w:color w:val="000000"/>
                <w:szCs w:val="24"/>
              </w:rPr>
              <w:t>1   заседания ПМП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К </w:t>
            </w:r>
          </w:p>
          <w:p w:rsidR="00CB34EC" w:rsidRDefault="00CB34EC" w:rsidP="00FD7CDB">
            <w:pPr>
              <w:spacing w:line="288" w:lineRule="auto"/>
              <w:ind w:right="4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092E">
              <w:rPr>
                <w:rFonts w:ascii="Times New Roman" w:hAnsi="Times New Roman"/>
                <w:color w:val="000000"/>
                <w:szCs w:val="24"/>
              </w:rPr>
              <w:t>от 29.08.2014 года</w:t>
            </w:r>
          </w:p>
        </w:tc>
      </w:tr>
    </w:tbl>
    <w:p w:rsidR="00CB34EC" w:rsidRDefault="00CB34EC" w:rsidP="00CB34EC">
      <w:pPr>
        <w:snapToGrid w:val="0"/>
        <w:jc w:val="center"/>
        <w:rPr>
          <w:rFonts w:ascii="Times New Roman" w:hAnsi="Times New Roman"/>
          <w:color w:val="002060"/>
          <w:szCs w:val="24"/>
          <w:u w:val="single"/>
        </w:rPr>
      </w:pPr>
    </w:p>
    <w:p w:rsidR="00CB34EC" w:rsidRPr="00160C20" w:rsidRDefault="00CB34EC" w:rsidP="00CB34EC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160C20">
        <w:rPr>
          <w:rFonts w:ascii="Times New Roman" w:hAnsi="Times New Roman"/>
          <w:b/>
          <w:sz w:val="28"/>
          <w:szCs w:val="28"/>
        </w:rPr>
        <w:t>3.2. Владение навыками пользователя персонального компьютера.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B34EC" w:rsidTr="00FD7CDB">
        <w:tc>
          <w:tcPr>
            <w:tcW w:w="3190" w:type="dxa"/>
          </w:tcPr>
          <w:p w:rsidR="00CB34EC" w:rsidRDefault="00CB34EC" w:rsidP="00FD7CDB">
            <w:pPr>
              <w:snapToGrid w:val="0"/>
              <w:jc w:val="center"/>
              <w:rPr>
                <w:rFonts w:ascii="Times New Roman" w:hAnsi="Times New Roman"/>
                <w:color w:val="002060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  <w:r w:rsidRPr="00FE24FF">
              <w:rPr>
                <w:rFonts w:ascii="Times New Roman" w:hAnsi="Times New Roman"/>
                <w:b/>
                <w:szCs w:val="24"/>
              </w:rPr>
              <w:t>аименование курсов</w:t>
            </w:r>
          </w:p>
        </w:tc>
        <w:tc>
          <w:tcPr>
            <w:tcW w:w="3190" w:type="dxa"/>
          </w:tcPr>
          <w:p w:rsidR="00CB34EC" w:rsidRDefault="00CB34EC" w:rsidP="00FD7CDB">
            <w:pPr>
              <w:snapToGrid w:val="0"/>
              <w:jc w:val="center"/>
              <w:rPr>
                <w:rFonts w:ascii="Times New Roman" w:hAnsi="Times New Roman"/>
                <w:color w:val="002060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  <w:r w:rsidRPr="00FE24FF">
              <w:rPr>
                <w:rFonts w:ascii="Times New Roman" w:hAnsi="Times New Roman"/>
                <w:b/>
                <w:szCs w:val="24"/>
              </w:rPr>
              <w:t>одтверждающий документ</w:t>
            </w:r>
          </w:p>
        </w:tc>
        <w:tc>
          <w:tcPr>
            <w:tcW w:w="3191" w:type="dxa"/>
          </w:tcPr>
          <w:p w:rsidR="00CB34EC" w:rsidRDefault="00CB34EC" w:rsidP="00FD7CDB">
            <w:pPr>
              <w:snapToGrid w:val="0"/>
              <w:jc w:val="center"/>
              <w:rPr>
                <w:rFonts w:ascii="Times New Roman" w:hAnsi="Times New Roman"/>
                <w:color w:val="002060"/>
                <w:szCs w:val="24"/>
                <w:u w:val="single"/>
              </w:rPr>
            </w:pPr>
          </w:p>
        </w:tc>
      </w:tr>
      <w:tr w:rsidR="00CB34EC" w:rsidRPr="005C5EAE" w:rsidTr="00FD7CDB">
        <w:tc>
          <w:tcPr>
            <w:tcW w:w="3190" w:type="dxa"/>
          </w:tcPr>
          <w:p w:rsidR="00CB34EC" w:rsidRDefault="00CB34EC" w:rsidP="00FD7CDB">
            <w:pPr>
              <w:snapToGrid w:val="0"/>
              <w:jc w:val="center"/>
              <w:rPr>
                <w:rFonts w:ascii="Times New Roman" w:hAnsi="Times New Roman"/>
                <w:color w:val="002060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</w:rPr>
              <w:t>«Информационные технологии в практике работы педагога»</w:t>
            </w:r>
          </w:p>
        </w:tc>
        <w:tc>
          <w:tcPr>
            <w:tcW w:w="3190" w:type="dxa"/>
          </w:tcPr>
          <w:p w:rsidR="00CB34EC" w:rsidRDefault="00CB34EC" w:rsidP="00FD7CDB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  <w:p w:rsidR="00CB34EC" w:rsidRDefault="00CB34EC" w:rsidP="00FD7CDB">
            <w:pPr>
              <w:snapToGrid w:val="0"/>
              <w:jc w:val="center"/>
              <w:rPr>
                <w:rFonts w:ascii="Times New Roman" w:hAnsi="Times New Roman"/>
                <w:color w:val="002060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</w:rPr>
              <w:t>удостоверение</w:t>
            </w:r>
          </w:p>
        </w:tc>
        <w:tc>
          <w:tcPr>
            <w:tcW w:w="3191" w:type="dxa"/>
          </w:tcPr>
          <w:p w:rsidR="00CB34EC" w:rsidRDefault="00CB34EC" w:rsidP="00FD7CDB">
            <w:pPr>
              <w:tabs>
                <w:tab w:val="left" w:pos="426"/>
              </w:tabs>
              <w:snapToGrid w:val="0"/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CB34EC" w:rsidRPr="00FE24FF" w:rsidRDefault="00CB34EC" w:rsidP="00FD7CDB">
            <w:pPr>
              <w:tabs>
                <w:tab w:val="left" w:pos="426"/>
              </w:tabs>
              <w:snapToGrid w:val="0"/>
              <w:spacing w:line="288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207 – 08</w:t>
            </w:r>
          </w:p>
        </w:tc>
      </w:tr>
    </w:tbl>
    <w:p w:rsidR="00CB34EC" w:rsidRPr="00D149BB" w:rsidRDefault="00CB34EC" w:rsidP="00CB34EC">
      <w:pPr>
        <w:snapToGrid w:val="0"/>
        <w:jc w:val="center"/>
        <w:rPr>
          <w:rFonts w:ascii="Times New Roman" w:hAnsi="Times New Roman"/>
          <w:sz w:val="16"/>
          <w:szCs w:val="16"/>
        </w:rPr>
      </w:pPr>
    </w:p>
    <w:p w:rsidR="00CB34EC" w:rsidRPr="00160C20" w:rsidRDefault="00CB34EC" w:rsidP="002A18F5">
      <w:pPr>
        <w:pStyle w:val="a5"/>
        <w:numPr>
          <w:ilvl w:val="1"/>
          <w:numId w:val="39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160C20">
        <w:rPr>
          <w:rFonts w:ascii="Times New Roman" w:hAnsi="Times New Roman"/>
          <w:b/>
          <w:sz w:val="28"/>
          <w:szCs w:val="28"/>
        </w:rPr>
        <w:t>Организация и содержание диагностической работы</w:t>
      </w:r>
    </w:p>
    <w:p w:rsidR="002A18F5" w:rsidRPr="002A18F5" w:rsidRDefault="002A18F5" w:rsidP="002A18F5">
      <w:pPr>
        <w:pStyle w:val="a5"/>
        <w:snapToGrid w:val="0"/>
        <w:rPr>
          <w:rFonts w:ascii="Times New Roman" w:hAnsi="Times New Roman"/>
          <w:sz w:val="28"/>
          <w:szCs w:val="28"/>
        </w:rPr>
      </w:pPr>
    </w:p>
    <w:p w:rsidR="00CB34EC" w:rsidRPr="00D149BB" w:rsidRDefault="00CB34EC" w:rsidP="00CB34EC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Диагностическое направление деятельности педагога-психолога, на мой взгляд, (наряду </w:t>
      </w:r>
      <w:proofErr w:type="gramStart"/>
      <w:r w:rsidRPr="00D149BB">
        <w:rPr>
          <w:rFonts w:ascii="Times New Roman" w:hAnsi="Times New Roman"/>
          <w:sz w:val="28"/>
          <w:szCs w:val="28"/>
        </w:rPr>
        <w:t>с</w:t>
      </w:r>
      <w:proofErr w:type="gramEnd"/>
      <w:r w:rsidRPr="00D149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49BB">
        <w:rPr>
          <w:rFonts w:ascii="Times New Roman" w:hAnsi="Times New Roman"/>
          <w:sz w:val="28"/>
          <w:szCs w:val="28"/>
        </w:rPr>
        <w:t>профилактическим</w:t>
      </w:r>
      <w:proofErr w:type="gramEnd"/>
      <w:r w:rsidRPr="00D149BB">
        <w:rPr>
          <w:rFonts w:ascii="Times New Roman" w:hAnsi="Times New Roman"/>
          <w:sz w:val="28"/>
          <w:szCs w:val="28"/>
        </w:rPr>
        <w:t xml:space="preserve">) лежит в основе сопровождения образовательного процесса. Это даёт возможность своевременно отслеживать тенденции к отклонениям от возрастной нормы развития, предупреждать явления </w:t>
      </w:r>
      <w:proofErr w:type="spellStart"/>
      <w:r w:rsidRPr="00D149BB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149BB">
        <w:rPr>
          <w:rFonts w:ascii="Times New Roman" w:hAnsi="Times New Roman"/>
          <w:sz w:val="28"/>
          <w:szCs w:val="28"/>
        </w:rPr>
        <w:t xml:space="preserve"> детей в детском саду, школе, эмоциональных срывов, уделять необходимое внимание детям группы риска.</w:t>
      </w:r>
    </w:p>
    <w:p w:rsidR="00CB34EC" w:rsidRDefault="00CB34EC" w:rsidP="00CB34EC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В этом смысле психологическую диагностику я рассматриваю не только как основу для построения последующей коррекции, но и как первый шаг в системе профилактической работы.</w:t>
      </w:r>
    </w:p>
    <w:p w:rsidR="000F29CE" w:rsidRPr="00D149BB" w:rsidRDefault="000F29CE" w:rsidP="000F29CE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К плановым диагностическим  обследованиям в моей работе относятся:</w:t>
      </w:r>
    </w:p>
    <w:p w:rsidR="000F29CE" w:rsidRPr="00D149BB" w:rsidRDefault="000F29CE" w:rsidP="000F29CE">
      <w:pPr>
        <w:pStyle w:val="a5"/>
        <w:numPr>
          <w:ilvl w:val="0"/>
          <w:numId w:val="32"/>
        </w:numPr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Диагностика актуального развития детей четвёртого года жизни.</w:t>
      </w:r>
    </w:p>
    <w:p w:rsidR="000F29CE" w:rsidRPr="00D149BB" w:rsidRDefault="000F29CE" w:rsidP="000F29CE">
      <w:pPr>
        <w:pStyle w:val="a5"/>
        <w:numPr>
          <w:ilvl w:val="0"/>
          <w:numId w:val="32"/>
        </w:numPr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Диагностика актуального развития детей с тяжёлыми нарушениями речи, требующих индивидуальных занятий с педагогом-психологом.</w:t>
      </w:r>
    </w:p>
    <w:p w:rsidR="000F29CE" w:rsidRPr="00D149BB" w:rsidRDefault="000F29CE" w:rsidP="000F29CE">
      <w:pPr>
        <w:pStyle w:val="a5"/>
        <w:numPr>
          <w:ilvl w:val="0"/>
          <w:numId w:val="32"/>
        </w:numPr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lastRenderedPageBreak/>
        <w:t>Диагностика предварительной готовности старших дошкольников к обучению в школе.</w:t>
      </w:r>
    </w:p>
    <w:p w:rsidR="000F29CE" w:rsidRDefault="000F29CE" w:rsidP="000F29CE">
      <w:pPr>
        <w:pStyle w:val="a5"/>
        <w:numPr>
          <w:ilvl w:val="0"/>
          <w:numId w:val="32"/>
        </w:numPr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Диагностика психологической готовности детей старшего дошкольного возраста к обучению в школе.</w:t>
      </w:r>
    </w:p>
    <w:p w:rsidR="000F29CE" w:rsidRPr="00D149BB" w:rsidRDefault="000F29CE" w:rsidP="000F29CE">
      <w:pPr>
        <w:pStyle w:val="a5"/>
        <w:snapToGrid w:val="0"/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0F29CE" w:rsidRPr="00D149BB" w:rsidRDefault="000F29CE" w:rsidP="000F29CE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 Диагностика по запросам родителей и педагогов:</w:t>
      </w:r>
    </w:p>
    <w:p w:rsidR="000F29CE" w:rsidRPr="00D149BB" w:rsidRDefault="000F29CE" w:rsidP="000F29CE">
      <w:pPr>
        <w:pStyle w:val="a5"/>
        <w:numPr>
          <w:ilvl w:val="0"/>
          <w:numId w:val="33"/>
        </w:numPr>
        <w:snapToGrid w:val="0"/>
        <w:spacing w:line="276" w:lineRule="auto"/>
        <w:ind w:firstLine="823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Детско-родительские отношения.</w:t>
      </w:r>
    </w:p>
    <w:p w:rsidR="000F29CE" w:rsidRPr="00D149BB" w:rsidRDefault="000F29CE" w:rsidP="000F29CE">
      <w:pPr>
        <w:pStyle w:val="a5"/>
        <w:numPr>
          <w:ilvl w:val="0"/>
          <w:numId w:val="33"/>
        </w:numPr>
        <w:snapToGrid w:val="0"/>
        <w:spacing w:line="276" w:lineRule="auto"/>
        <w:ind w:firstLine="823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Наличие и уровень тревожности.</w:t>
      </w:r>
    </w:p>
    <w:p w:rsidR="000F29CE" w:rsidRPr="00D149BB" w:rsidRDefault="000F29CE" w:rsidP="000F29CE">
      <w:pPr>
        <w:pStyle w:val="a5"/>
        <w:numPr>
          <w:ilvl w:val="0"/>
          <w:numId w:val="33"/>
        </w:numPr>
        <w:snapToGrid w:val="0"/>
        <w:spacing w:line="276" w:lineRule="auto"/>
        <w:ind w:firstLine="823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Эмоциональное состояние.</w:t>
      </w:r>
    </w:p>
    <w:p w:rsidR="000F29CE" w:rsidRPr="00D149BB" w:rsidRDefault="000F29CE" w:rsidP="000F29CE">
      <w:pPr>
        <w:pStyle w:val="a5"/>
        <w:numPr>
          <w:ilvl w:val="0"/>
          <w:numId w:val="33"/>
        </w:numPr>
        <w:snapToGrid w:val="0"/>
        <w:spacing w:line="276" w:lineRule="auto"/>
        <w:ind w:firstLine="823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Проблемы общения со сверстниками.</w:t>
      </w:r>
    </w:p>
    <w:p w:rsidR="000F29CE" w:rsidRPr="00D149BB" w:rsidRDefault="000F29CE" w:rsidP="000F29CE">
      <w:pPr>
        <w:pStyle w:val="a5"/>
        <w:numPr>
          <w:ilvl w:val="0"/>
          <w:numId w:val="33"/>
        </w:numPr>
        <w:snapToGrid w:val="0"/>
        <w:spacing w:line="276" w:lineRule="auto"/>
        <w:ind w:firstLine="823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Самооценка, уровень притязаний.</w:t>
      </w:r>
    </w:p>
    <w:p w:rsidR="000F29CE" w:rsidRPr="00D149BB" w:rsidRDefault="000F29CE" w:rsidP="000F29CE">
      <w:pPr>
        <w:pStyle w:val="a5"/>
        <w:numPr>
          <w:ilvl w:val="0"/>
          <w:numId w:val="33"/>
        </w:numPr>
        <w:snapToGrid w:val="0"/>
        <w:spacing w:line="276" w:lineRule="auto"/>
        <w:ind w:firstLine="823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Наличие страхов.</w:t>
      </w:r>
    </w:p>
    <w:p w:rsidR="000F29CE" w:rsidRPr="00D149BB" w:rsidRDefault="000F29CE" w:rsidP="000F29CE">
      <w:pPr>
        <w:pStyle w:val="a5"/>
        <w:numPr>
          <w:ilvl w:val="0"/>
          <w:numId w:val="33"/>
        </w:numPr>
        <w:snapToGrid w:val="0"/>
        <w:spacing w:line="276" w:lineRule="auto"/>
        <w:ind w:firstLine="823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Индивидуальные и личностные особенности.</w:t>
      </w:r>
    </w:p>
    <w:p w:rsidR="000F29CE" w:rsidRDefault="000F29CE" w:rsidP="000F29CE">
      <w:pPr>
        <w:pStyle w:val="a5"/>
        <w:numPr>
          <w:ilvl w:val="0"/>
          <w:numId w:val="33"/>
        </w:numPr>
        <w:snapToGrid w:val="0"/>
        <w:spacing w:line="276" w:lineRule="auto"/>
        <w:ind w:firstLine="823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Способности.</w:t>
      </w:r>
    </w:p>
    <w:p w:rsidR="000F29CE" w:rsidRDefault="000F29CE" w:rsidP="000F29CE">
      <w:pPr>
        <w:pStyle w:val="a5"/>
        <w:numPr>
          <w:ilvl w:val="0"/>
          <w:numId w:val="33"/>
        </w:numPr>
        <w:snapToGrid w:val="0"/>
        <w:spacing w:line="276" w:lineRule="auto"/>
        <w:ind w:firstLine="8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актуального развития.</w:t>
      </w:r>
    </w:p>
    <w:p w:rsidR="000F29CE" w:rsidRPr="00D149BB" w:rsidRDefault="000F29CE" w:rsidP="000F29CE">
      <w:pPr>
        <w:pStyle w:val="a5"/>
        <w:snapToGrid w:val="0"/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</w:p>
    <w:p w:rsidR="000F29CE" w:rsidRPr="00D149BB" w:rsidRDefault="000F29CE" w:rsidP="000F29CE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Выбор диагностических методик зависит от возрастных возможностей ребёнка. Например, в обследовании детей раннего и младшего дошкольного возраста я использую преимущественно цветовые методики, наблюдения, методы экспертных оценок. </w:t>
      </w:r>
    </w:p>
    <w:p w:rsidR="000F29CE" w:rsidRPr="00D149BB" w:rsidRDefault="000F29CE" w:rsidP="000F29CE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Для детей специализированных групп с тяжёлыми нарушениями речи в индивидуальных случаях подбираю невербальные методики в силу особенностей их развития, если тестирование направлено не на исследование речи. Особенно это бывает необходимо в начале учебного года, когда ребёнок ещё не может дать ответ, объяснение своего задания словами и его речь непонятна. Проективные рисуночные и цветовые методики в диагностическом обследовании детей речевых групп также незаменимы.</w:t>
      </w:r>
    </w:p>
    <w:p w:rsidR="00CB34EC" w:rsidRPr="00D149BB" w:rsidRDefault="00CB34EC" w:rsidP="00CB34EC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Анализ факторов, влияющих на уровень психологической готовности старших дошкольников к обучению в начальных классах школы, позволил предположить, что ошибки в образовании детей допускаются родителями и педагогами уже на первых этапах работы с ними. </w:t>
      </w:r>
    </w:p>
    <w:p w:rsidR="00CB34EC" w:rsidRPr="00D149BB" w:rsidRDefault="00CB34EC" w:rsidP="00CB34EC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Диагностическое обследование уровня актуального развития детей четвёртого года жизни – важная составляющая в ходе психологического сопровождения ребёнка  и является одним из первых в этом направлении работы. Уже на этом этапе она позволяет констатировать достаточно большую разницу в уровне развития малышей и наличие проблемных вопросов.</w:t>
      </w:r>
    </w:p>
    <w:p w:rsidR="00CB34EC" w:rsidRPr="00D149BB" w:rsidRDefault="00CB34EC" w:rsidP="00CB34EC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lastRenderedPageBreak/>
        <w:t>Результаты диагностического обследования я анализирую с воспитателями на психолого-педагогическом совещании. Совместно мы обсуждаем вероятные причины дефицитного развития тех показателей, которые по данным диагностики ниже возрастной нормы.</w:t>
      </w:r>
    </w:p>
    <w:p w:rsidR="00CB34EC" w:rsidRPr="00D149BB" w:rsidRDefault="00CB34EC" w:rsidP="00CB34EC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Например, показатели, свидетельствующие о недостаточном развитии у детей восприятия величины на момент обследования, имеют место в группах, где малыши посещают детский сад первый год. </w:t>
      </w:r>
    </w:p>
    <w:p w:rsidR="00CB34EC" w:rsidRPr="00D149BB" w:rsidRDefault="00CB34EC" w:rsidP="00CB34EC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Это может быть результатом недостаточной осведомлённости родителей о возрастных особенностях своего ребёнка, о том, какие игрушки и пособия необходимы ему для развития на данном возрастном этапе. Ввиду того, что в последние годы в детский сад дети зачастую попадают лишь к трём годам, существенная часть из них приходит с определёнными пробелами в развитии. В данном случае, мы выясняем, что большая часть детей не имел</w:t>
      </w:r>
      <w:r w:rsidR="003B5A9B">
        <w:rPr>
          <w:rFonts w:ascii="Times New Roman" w:hAnsi="Times New Roman"/>
          <w:sz w:val="28"/>
          <w:szCs w:val="28"/>
        </w:rPr>
        <w:t>а</w:t>
      </w:r>
      <w:r w:rsidRPr="00D149BB">
        <w:rPr>
          <w:rFonts w:ascii="Times New Roman" w:hAnsi="Times New Roman"/>
          <w:sz w:val="28"/>
          <w:szCs w:val="28"/>
        </w:rPr>
        <w:t xml:space="preserve"> дома до поступления в детский сад пирамидок, матрёшек, необходимых для развития восприятия величины, тонкой моторики.</w:t>
      </w:r>
    </w:p>
    <w:p w:rsidR="00CB34EC" w:rsidRPr="00D149BB" w:rsidRDefault="00CB34EC" w:rsidP="00CB34EC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Анализ результатов обследования готовности старших дошкольников к обучению в школе за </w:t>
      </w:r>
      <w:r w:rsidR="002A18F5">
        <w:rPr>
          <w:rFonts w:ascii="Times New Roman" w:hAnsi="Times New Roman"/>
          <w:sz w:val="28"/>
          <w:szCs w:val="28"/>
        </w:rPr>
        <w:t>учебный год</w:t>
      </w:r>
      <w:r w:rsidRPr="00D149BB">
        <w:rPr>
          <w:rFonts w:ascii="Times New Roman" w:hAnsi="Times New Roman"/>
          <w:sz w:val="28"/>
          <w:szCs w:val="28"/>
        </w:rPr>
        <w:t xml:space="preserve"> показал, что слабым звеном является формирование у них понимания количественных и качественных соотношений. Это связано с недостаточным развитием аналитического компонента мышления. Следовательно, необходим поиск более эффективных методов, технологий формирования данной функции.  Вместе с воспитателями и специалистами я разрабатываю план, позволяющий скорректировать процесс обучения, чтобы к концу учебного года дети показали положительный результат. Итоговая диагностика демонстрирует эффективность проделанной работы. Рост показателей по этому тесту, одному из самых сложных </w:t>
      </w:r>
      <w:r w:rsidR="0082115E">
        <w:rPr>
          <w:rFonts w:ascii="Times New Roman" w:hAnsi="Times New Roman"/>
          <w:sz w:val="28"/>
          <w:szCs w:val="28"/>
        </w:rPr>
        <w:t>в</w:t>
      </w:r>
      <w:r w:rsidRPr="00D149BB">
        <w:rPr>
          <w:rFonts w:ascii="Times New Roman" w:hAnsi="Times New Roman"/>
          <w:sz w:val="28"/>
          <w:szCs w:val="28"/>
        </w:rPr>
        <w:t xml:space="preserve"> методике МЭДИС, за учебный год составил в среднем </w:t>
      </w:r>
      <w:r w:rsidR="0082115E">
        <w:rPr>
          <w:rFonts w:ascii="Times New Roman" w:hAnsi="Times New Roman"/>
          <w:sz w:val="28"/>
          <w:szCs w:val="28"/>
        </w:rPr>
        <w:t>2</w:t>
      </w:r>
      <w:r w:rsidRPr="00D149BB">
        <w:rPr>
          <w:rFonts w:ascii="Times New Roman" w:hAnsi="Times New Roman"/>
          <w:sz w:val="28"/>
          <w:szCs w:val="28"/>
        </w:rPr>
        <w:t>0 %.</w:t>
      </w:r>
    </w:p>
    <w:p w:rsidR="00CB34EC" w:rsidRDefault="00CB34EC" w:rsidP="00CB34EC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Таким образом, диагностическая работа позволяет мне выявлять пробелы в развитии воспитанников, в образовательном процессе. Итоги я анализирую вместе с педагогами и специалистами на психолого-педагогическом консилиуме, где совместно со всеми участниками педагогического процесса намечаю «мишень» воздействия и координирую практические действия. </w:t>
      </w:r>
    </w:p>
    <w:p w:rsidR="000F29CE" w:rsidRDefault="000F29CE" w:rsidP="00CB34EC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29CE" w:rsidRPr="00D149BB" w:rsidRDefault="000F29CE" w:rsidP="00CB34EC">
      <w:pPr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EC" w:rsidRPr="00160C20" w:rsidRDefault="00973666" w:rsidP="00160C20">
      <w:pPr>
        <w:snapToGrid w:val="0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0C20">
        <w:rPr>
          <w:rFonts w:ascii="Times New Roman" w:hAnsi="Times New Roman"/>
          <w:b/>
          <w:sz w:val="28"/>
          <w:szCs w:val="28"/>
        </w:rPr>
        <w:lastRenderedPageBreak/>
        <w:t>3.4</w:t>
      </w:r>
      <w:r w:rsidR="00CB34EC" w:rsidRPr="00160C20">
        <w:rPr>
          <w:rFonts w:ascii="Times New Roman" w:hAnsi="Times New Roman"/>
          <w:b/>
          <w:sz w:val="28"/>
          <w:szCs w:val="28"/>
        </w:rPr>
        <w:t>. Организация и проведение развивающей, коррекционно-развивающей и реабилитационной работы с воспитанниками</w:t>
      </w:r>
      <w:r w:rsidRPr="00160C20">
        <w:rPr>
          <w:rFonts w:ascii="Times New Roman" w:hAnsi="Times New Roman"/>
          <w:b/>
          <w:sz w:val="28"/>
          <w:szCs w:val="28"/>
        </w:rPr>
        <w:t>.</w:t>
      </w:r>
    </w:p>
    <w:p w:rsidR="00CB34EC" w:rsidRPr="00D149BB" w:rsidRDefault="00CB34EC" w:rsidP="00CB34E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Организация и проведение развивающей и коррекционно-развивающей работы с воспитанниками осуществляется в соответствии с годовым планом  работы с детьми разных возрастных групп. Она строится на основании и по итогам диагностики актуального развития детей, по запросам родителей и педагогов. </w:t>
      </w:r>
    </w:p>
    <w:p w:rsidR="00CB34EC" w:rsidRPr="00D149BB" w:rsidRDefault="00CB34EC" w:rsidP="00CB34E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Как уже отмечалось выше, диагностика </w:t>
      </w:r>
      <w:proofErr w:type="gramStart"/>
      <w:r w:rsidRPr="00D149BB">
        <w:rPr>
          <w:rFonts w:ascii="Times New Roman" w:hAnsi="Times New Roman"/>
          <w:sz w:val="28"/>
          <w:szCs w:val="28"/>
        </w:rPr>
        <w:t>уровня актуального развития детей четвёртого года жизни</w:t>
      </w:r>
      <w:proofErr w:type="gramEnd"/>
      <w:r w:rsidRPr="00D149BB">
        <w:rPr>
          <w:rFonts w:ascii="Times New Roman" w:hAnsi="Times New Roman"/>
          <w:sz w:val="28"/>
          <w:szCs w:val="28"/>
        </w:rPr>
        <w:t xml:space="preserve"> констатирует значительное отклонение от возрастной нормы большого процента воспитанников </w:t>
      </w:r>
      <w:r w:rsidRPr="00D149BB">
        <w:rPr>
          <w:rFonts w:ascii="Times New Roman" w:hAnsi="Times New Roman"/>
          <w:sz w:val="28"/>
          <w:szCs w:val="28"/>
          <w:lang w:val="en-US"/>
        </w:rPr>
        <w:t>II</w:t>
      </w:r>
      <w:r w:rsidRPr="00D149BB">
        <w:rPr>
          <w:rFonts w:ascii="Times New Roman" w:hAnsi="Times New Roman"/>
          <w:sz w:val="28"/>
          <w:szCs w:val="28"/>
        </w:rPr>
        <w:t xml:space="preserve"> младших групп. Всё чаще в этой возрастной группе встречаются дети с сильным отставанием в развитии речи и даже с её отсутствием. Этот факт вызывает большую озабоченность, поэтому на первом этапе осуществляю работу с родителями, информируя их о наличии проблемы. Затем провожу для них групповые и индивидуальные консультации</w:t>
      </w:r>
      <w:r w:rsidR="007D7A2E">
        <w:rPr>
          <w:rFonts w:ascii="Times New Roman" w:hAnsi="Times New Roman"/>
          <w:sz w:val="28"/>
          <w:szCs w:val="28"/>
        </w:rPr>
        <w:t>, при этом приглашаю к сотрудничеству учителя-логопеда</w:t>
      </w:r>
      <w:r w:rsidRPr="00D149BB">
        <w:rPr>
          <w:rFonts w:ascii="Times New Roman" w:hAnsi="Times New Roman"/>
          <w:sz w:val="28"/>
          <w:szCs w:val="28"/>
        </w:rPr>
        <w:t>.</w:t>
      </w:r>
      <w:r w:rsidR="007D7A2E">
        <w:rPr>
          <w:rFonts w:ascii="Times New Roman" w:hAnsi="Times New Roman"/>
          <w:sz w:val="28"/>
          <w:szCs w:val="28"/>
        </w:rPr>
        <w:t xml:space="preserve"> </w:t>
      </w:r>
      <w:r w:rsidRPr="00D149BB">
        <w:rPr>
          <w:rFonts w:ascii="Times New Roman" w:hAnsi="Times New Roman"/>
          <w:sz w:val="28"/>
          <w:szCs w:val="28"/>
        </w:rPr>
        <w:t xml:space="preserve"> </w:t>
      </w:r>
    </w:p>
    <w:p w:rsidR="00CB34EC" w:rsidRPr="00D149BB" w:rsidRDefault="00CB34EC" w:rsidP="00CB34E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На совещании ПМПК совместно с  воспитателями и специалистами составляем перспективный план действий и строим дальнейшую работу в соответствии с ним. Как правило, уже к средней группе грубые нарушения удаётся преодолеть, о чём свидетельствуют результаты наблюдений и педагогической диагностики.</w:t>
      </w:r>
    </w:p>
    <w:p w:rsidR="00CB34EC" w:rsidRPr="00D149BB" w:rsidRDefault="00CB34EC" w:rsidP="00CB34E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Для изучения запросов педагогов, выявления актуальных проблем развития и воспитания детей каждой детской группы ежегодно провожу анкетирование. Анализ анкет даёт мне возможность индивидуально подойти к планированию профилактических и коррекционно-развивающих занятий. В соответствии с результатом проведённого анализа составляю необходимый цикл занятий для разных групп воспитанников. </w:t>
      </w:r>
    </w:p>
    <w:p w:rsidR="00CB34EC" w:rsidRPr="00D149BB" w:rsidRDefault="00CB34EC" w:rsidP="00CB34EC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В раздел профилактической работы вошли следующие проводимые мной занятия для детей старших и подготовительных групп:</w:t>
      </w:r>
    </w:p>
    <w:p w:rsidR="00CB34EC" w:rsidRPr="00D149BB" w:rsidRDefault="00CB34EC" w:rsidP="00CB34EC">
      <w:pPr>
        <w:pStyle w:val="a5"/>
        <w:numPr>
          <w:ilvl w:val="0"/>
          <w:numId w:val="35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Профилактические занятия  для детей группы риска по развитию основных психических процессов (На основе программы </w:t>
      </w:r>
      <w:r w:rsidR="00BC0EB8">
        <w:rPr>
          <w:rFonts w:ascii="Times New Roman" w:hAnsi="Times New Roman"/>
          <w:sz w:val="28"/>
          <w:szCs w:val="28"/>
        </w:rPr>
        <w:t xml:space="preserve">       </w:t>
      </w:r>
      <w:r w:rsidRPr="00D149BB">
        <w:rPr>
          <w:rFonts w:ascii="Times New Roman" w:hAnsi="Times New Roman"/>
          <w:sz w:val="28"/>
          <w:szCs w:val="28"/>
        </w:rPr>
        <w:t>А.Л. Сиротюк).</w:t>
      </w:r>
    </w:p>
    <w:p w:rsidR="00CB34EC" w:rsidRPr="00D149BB" w:rsidRDefault="00CB34EC" w:rsidP="00CB34EC">
      <w:pPr>
        <w:pStyle w:val="a5"/>
        <w:numPr>
          <w:ilvl w:val="0"/>
          <w:numId w:val="35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Занятия по формированию произвольности.</w:t>
      </w:r>
    </w:p>
    <w:p w:rsidR="00CB34EC" w:rsidRPr="00D149BB" w:rsidRDefault="00CB34EC" w:rsidP="00CB34EC">
      <w:pPr>
        <w:pStyle w:val="a5"/>
        <w:numPr>
          <w:ilvl w:val="0"/>
          <w:numId w:val="35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Занятия по развитию </w:t>
      </w:r>
      <w:r w:rsidR="00A22C37">
        <w:rPr>
          <w:rFonts w:ascii="Times New Roman" w:hAnsi="Times New Roman"/>
          <w:sz w:val="28"/>
          <w:szCs w:val="28"/>
        </w:rPr>
        <w:t>навыков коммуникации</w:t>
      </w:r>
      <w:r w:rsidRPr="00D149BB">
        <w:rPr>
          <w:rFonts w:ascii="Times New Roman" w:hAnsi="Times New Roman"/>
          <w:sz w:val="28"/>
          <w:szCs w:val="28"/>
        </w:rPr>
        <w:t>.</w:t>
      </w:r>
    </w:p>
    <w:p w:rsidR="00A22C37" w:rsidRDefault="00A22C37" w:rsidP="00A22C37">
      <w:pPr>
        <w:pStyle w:val="a5"/>
        <w:numPr>
          <w:ilvl w:val="0"/>
          <w:numId w:val="35"/>
        </w:numPr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A22C37">
        <w:rPr>
          <w:rFonts w:ascii="Times New Roman" w:hAnsi="Times New Roman"/>
          <w:sz w:val="28"/>
          <w:szCs w:val="28"/>
        </w:rPr>
        <w:t>Профилактические занятия для детей</w:t>
      </w:r>
      <w:r>
        <w:rPr>
          <w:rFonts w:ascii="Times New Roman" w:hAnsi="Times New Roman"/>
          <w:sz w:val="28"/>
          <w:szCs w:val="28"/>
        </w:rPr>
        <w:t xml:space="preserve"> с СДВГ.</w:t>
      </w:r>
      <w:r w:rsidR="00CB34EC" w:rsidRPr="00A22C37">
        <w:rPr>
          <w:rFonts w:ascii="Times New Roman" w:hAnsi="Times New Roman"/>
          <w:sz w:val="28"/>
          <w:szCs w:val="28"/>
        </w:rPr>
        <w:t xml:space="preserve">  </w:t>
      </w:r>
    </w:p>
    <w:p w:rsidR="00A22C37" w:rsidRDefault="00A22C37" w:rsidP="00A22C37">
      <w:pPr>
        <w:pStyle w:val="a5"/>
        <w:snapToGrid w:val="0"/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CB34EC" w:rsidRPr="00A22C37" w:rsidRDefault="00CB34EC" w:rsidP="00A22C37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A22C37">
        <w:rPr>
          <w:rFonts w:ascii="Times New Roman" w:hAnsi="Times New Roman"/>
          <w:sz w:val="28"/>
          <w:szCs w:val="28"/>
        </w:rPr>
        <w:lastRenderedPageBreak/>
        <w:t xml:space="preserve">                Профилактические циклы провожу в течение учебного года с октября по апрель. Группы на занятия по развитию психических процессов и произвольности, как правило, формирую из детей группы риска. В эту категорию входят дети, выявленные при поступлении в детский сад на основании анализа анкет для родителей «Особенности развития ребёнка на этапе раннего детства». Они находятся в поле зрения психолога и воспитателей на протяжении всего периода сопровождения. </w:t>
      </w:r>
    </w:p>
    <w:p w:rsidR="00CB34EC" w:rsidRPr="00D149BB" w:rsidRDefault="00CB34EC" w:rsidP="00CB34EC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A22C37">
        <w:rPr>
          <w:rFonts w:ascii="Times New Roman" w:hAnsi="Times New Roman"/>
          <w:sz w:val="28"/>
          <w:szCs w:val="28"/>
        </w:rPr>
        <w:t>Ц</w:t>
      </w:r>
      <w:r w:rsidRPr="00D149BB">
        <w:rPr>
          <w:rFonts w:ascii="Times New Roman" w:hAnsi="Times New Roman"/>
          <w:sz w:val="28"/>
          <w:szCs w:val="28"/>
        </w:rPr>
        <w:t xml:space="preserve">икл занятий для этих воспитанников составлен с использованием технологии </w:t>
      </w:r>
      <w:proofErr w:type="spellStart"/>
      <w:r w:rsidRPr="00D149BB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 w:rsidRPr="00D149BB">
        <w:rPr>
          <w:rFonts w:ascii="Times New Roman" w:hAnsi="Times New Roman"/>
          <w:sz w:val="28"/>
          <w:szCs w:val="28"/>
        </w:rPr>
        <w:t xml:space="preserve"> упражнений, </w:t>
      </w:r>
      <w:proofErr w:type="spellStart"/>
      <w:r w:rsidRPr="00D149B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149BB">
        <w:rPr>
          <w:rFonts w:ascii="Times New Roman" w:hAnsi="Times New Roman"/>
          <w:sz w:val="28"/>
          <w:szCs w:val="28"/>
        </w:rPr>
        <w:t xml:space="preserve"> технологий (растяжки, дыхательные упражнения, глазодвигательная гимнастика, функциональные упражнения, релаксация). Все перечисленные технологии показали себя как очень эффективные не только в профилактической, но и в развивающей и коррекционной работе с дошкольниками.</w:t>
      </w:r>
    </w:p>
    <w:p w:rsidR="00CB34EC" w:rsidRPr="00D149BB" w:rsidRDefault="00CB34EC" w:rsidP="00CB34EC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Анализ запросов педагогов обозначил ряд наиболее </w:t>
      </w:r>
      <w:r w:rsidR="00A22C37">
        <w:rPr>
          <w:rFonts w:ascii="Times New Roman" w:hAnsi="Times New Roman"/>
          <w:sz w:val="28"/>
          <w:szCs w:val="28"/>
        </w:rPr>
        <w:t>актуальных в течение учебного</w:t>
      </w:r>
      <w:r w:rsidRPr="00D149BB">
        <w:rPr>
          <w:rFonts w:ascii="Times New Roman" w:hAnsi="Times New Roman"/>
          <w:sz w:val="28"/>
          <w:szCs w:val="28"/>
        </w:rPr>
        <w:t xml:space="preserve"> года проблем. Наиболее типичные трудности, отмеченные воспитателями:</w:t>
      </w:r>
    </w:p>
    <w:p w:rsidR="00CB34EC" w:rsidRPr="00D149BB" w:rsidRDefault="00CB34EC" w:rsidP="00CB34EC">
      <w:pPr>
        <w:pStyle w:val="a5"/>
        <w:numPr>
          <w:ilvl w:val="0"/>
          <w:numId w:val="36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Чрезмерная подвижность детей (</w:t>
      </w:r>
      <w:r w:rsidR="00252DED">
        <w:rPr>
          <w:rFonts w:ascii="Times New Roman" w:hAnsi="Times New Roman"/>
          <w:sz w:val="28"/>
          <w:szCs w:val="28"/>
        </w:rPr>
        <w:t>57</w:t>
      </w:r>
      <w:r w:rsidRPr="00D149BB">
        <w:rPr>
          <w:rFonts w:ascii="Times New Roman" w:hAnsi="Times New Roman"/>
          <w:sz w:val="28"/>
          <w:szCs w:val="28"/>
        </w:rPr>
        <w:t xml:space="preserve"> %)</w:t>
      </w:r>
    </w:p>
    <w:p w:rsidR="00CB34EC" w:rsidRPr="00D149BB" w:rsidRDefault="00CB34EC" w:rsidP="00CB34EC">
      <w:pPr>
        <w:pStyle w:val="a5"/>
        <w:numPr>
          <w:ilvl w:val="0"/>
          <w:numId w:val="36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Неумение общаться со сверстниками (</w:t>
      </w:r>
      <w:r w:rsidR="00252DED">
        <w:rPr>
          <w:rFonts w:ascii="Times New Roman" w:hAnsi="Times New Roman"/>
          <w:sz w:val="28"/>
          <w:szCs w:val="28"/>
        </w:rPr>
        <w:t>50</w:t>
      </w:r>
      <w:r w:rsidRPr="00D149BB">
        <w:rPr>
          <w:rFonts w:ascii="Times New Roman" w:hAnsi="Times New Roman"/>
          <w:sz w:val="28"/>
          <w:szCs w:val="28"/>
        </w:rPr>
        <w:t>%)</w:t>
      </w:r>
    </w:p>
    <w:p w:rsidR="00CB34EC" w:rsidRDefault="00CB34EC" w:rsidP="00CB34EC">
      <w:pPr>
        <w:pStyle w:val="a5"/>
        <w:numPr>
          <w:ilvl w:val="0"/>
          <w:numId w:val="36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Неустойчивость внимания (</w:t>
      </w:r>
      <w:r w:rsidR="00252DED">
        <w:rPr>
          <w:rFonts w:ascii="Times New Roman" w:hAnsi="Times New Roman"/>
          <w:sz w:val="28"/>
          <w:szCs w:val="28"/>
        </w:rPr>
        <w:t>50</w:t>
      </w:r>
      <w:r w:rsidRPr="00D149BB">
        <w:rPr>
          <w:rFonts w:ascii="Times New Roman" w:hAnsi="Times New Roman"/>
          <w:sz w:val="28"/>
          <w:szCs w:val="28"/>
        </w:rPr>
        <w:t>%)</w:t>
      </w:r>
    </w:p>
    <w:p w:rsidR="00252DED" w:rsidRDefault="00252DED" w:rsidP="00252DED">
      <w:pPr>
        <w:pStyle w:val="a5"/>
        <w:snapToGrid w:val="0"/>
        <w:spacing w:line="276" w:lineRule="auto"/>
        <w:ind w:left="1854"/>
        <w:jc w:val="both"/>
        <w:rPr>
          <w:rFonts w:ascii="Times New Roman" w:hAnsi="Times New Roman"/>
          <w:sz w:val="28"/>
          <w:szCs w:val="28"/>
        </w:rPr>
      </w:pPr>
    </w:p>
    <w:p w:rsidR="00CB34EC" w:rsidRPr="00D149BB" w:rsidRDefault="00CB34EC" w:rsidP="00CB34EC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Таким образом, учитывая запросы педагогов, проведены следующие коррекционные занятия:</w:t>
      </w:r>
    </w:p>
    <w:p w:rsidR="00CB34EC" w:rsidRPr="00D149BB" w:rsidRDefault="00CB34EC" w:rsidP="00CB34EC">
      <w:pPr>
        <w:pStyle w:val="a5"/>
        <w:numPr>
          <w:ilvl w:val="0"/>
          <w:numId w:val="35"/>
        </w:numPr>
        <w:snapToGrid w:val="0"/>
        <w:spacing w:line="276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Занятия по форми</w:t>
      </w:r>
      <w:r w:rsidR="00252DED">
        <w:rPr>
          <w:rFonts w:ascii="Times New Roman" w:hAnsi="Times New Roman"/>
          <w:sz w:val="28"/>
          <w:szCs w:val="28"/>
        </w:rPr>
        <w:t>рованию коммуникативных навыков</w:t>
      </w:r>
      <w:r w:rsidR="00A80CBF">
        <w:rPr>
          <w:rFonts w:ascii="Times New Roman" w:hAnsi="Times New Roman"/>
          <w:sz w:val="28"/>
          <w:szCs w:val="28"/>
        </w:rPr>
        <w:t xml:space="preserve">. </w:t>
      </w:r>
    </w:p>
    <w:p w:rsidR="00CB34EC" w:rsidRPr="00D149BB" w:rsidRDefault="00CB34EC" w:rsidP="00CB34EC">
      <w:pPr>
        <w:pStyle w:val="a5"/>
        <w:numPr>
          <w:ilvl w:val="0"/>
          <w:numId w:val="35"/>
        </w:numPr>
        <w:snapToGrid w:val="0"/>
        <w:spacing w:line="276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Занятия для детей с СДВГ «Город непосед» (вариант для старших дошкольников).</w:t>
      </w:r>
    </w:p>
    <w:p w:rsidR="00CB34EC" w:rsidRPr="00D149BB" w:rsidRDefault="00CB34EC" w:rsidP="00CB34EC">
      <w:pPr>
        <w:pStyle w:val="a5"/>
        <w:numPr>
          <w:ilvl w:val="0"/>
          <w:numId w:val="35"/>
        </w:numPr>
        <w:snapToGrid w:val="0"/>
        <w:spacing w:line="276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Занятия по развитию психических процессов.</w:t>
      </w:r>
    </w:p>
    <w:p w:rsidR="00CB34EC" w:rsidRPr="00D149BB" w:rsidRDefault="00CB34EC" w:rsidP="00CB34EC">
      <w:pPr>
        <w:snapToGrid w:val="0"/>
        <w:ind w:firstLine="1069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Развивающие занятия особенно любимы детьми, так как они удовлетворяют их познавательную активность, интерес. Основная тематика развивающих занятий:</w:t>
      </w:r>
    </w:p>
    <w:p w:rsidR="00CB34EC" w:rsidRPr="00D149BB" w:rsidRDefault="00CB34EC" w:rsidP="00CB34EC">
      <w:pPr>
        <w:pStyle w:val="a5"/>
        <w:numPr>
          <w:ilvl w:val="0"/>
          <w:numId w:val="37"/>
        </w:numPr>
        <w:snapToGrid w:val="0"/>
        <w:spacing w:line="276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Занятия по развитию творческих способностей и интеллекта детей «Лесенка развития».</w:t>
      </w:r>
    </w:p>
    <w:p w:rsidR="00CB34EC" w:rsidRPr="00D149BB" w:rsidRDefault="00CB34EC" w:rsidP="00CB34EC">
      <w:pPr>
        <w:pStyle w:val="a5"/>
        <w:numPr>
          <w:ilvl w:val="0"/>
          <w:numId w:val="37"/>
        </w:numPr>
        <w:snapToGrid w:val="0"/>
        <w:spacing w:line="276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Занятия по развитию </w:t>
      </w:r>
      <w:r w:rsidR="00A80CBF">
        <w:rPr>
          <w:rFonts w:ascii="Times New Roman" w:hAnsi="Times New Roman"/>
          <w:sz w:val="28"/>
          <w:szCs w:val="28"/>
        </w:rPr>
        <w:t>навыков коммуникации «Солнечный круг».</w:t>
      </w:r>
    </w:p>
    <w:p w:rsidR="00CB34EC" w:rsidRPr="00D149BB" w:rsidRDefault="00CB34EC" w:rsidP="00CB34EC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Эффективность занятий с детьми отслеживаю в рамках каждого цикла, о результативности говорят отзывы воспитателей, родителей, а также наблюдения.</w:t>
      </w:r>
    </w:p>
    <w:p w:rsidR="00CB34EC" w:rsidRPr="00D149BB" w:rsidRDefault="00CB34EC" w:rsidP="00CB34EC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lastRenderedPageBreak/>
        <w:t>Больш</w:t>
      </w:r>
      <w:r w:rsidR="00DB284F">
        <w:rPr>
          <w:rFonts w:ascii="Times New Roman" w:hAnsi="Times New Roman"/>
          <w:sz w:val="28"/>
          <w:szCs w:val="28"/>
        </w:rPr>
        <w:t xml:space="preserve">ое место в моей работе </w:t>
      </w:r>
      <w:r w:rsidRPr="00D149BB">
        <w:rPr>
          <w:rFonts w:ascii="Times New Roman" w:hAnsi="Times New Roman"/>
          <w:sz w:val="28"/>
          <w:szCs w:val="28"/>
        </w:rPr>
        <w:t xml:space="preserve">занимают занятия с детьми специализированных групп с тяжёлыми нарушениями речи. Сложность заключается в большом разнообразии проблем, связанных с диагнозами этих воспитанников. Таким образом, занятия с ними провожу преимущественно индивидуальные. Их разработка требует также индивидуальности, а значит, занимает большое количество времени, поэтому постоянно приходится работать в дефиците времени. </w:t>
      </w:r>
      <w:r w:rsidR="00A80CBF">
        <w:rPr>
          <w:rFonts w:ascii="Times New Roman" w:hAnsi="Times New Roman"/>
          <w:sz w:val="28"/>
          <w:szCs w:val="28"/>
        </w:rPr>
        <w:t>И</w:t>
      </w:r>
      <w:r w:rsidRPr="00D149BB">
        <w:rPr>
          <w:rFonts w:ascii="Times New Roman" w:hAnsi="Times New Roman"/>
          <w:sz w:val="28"/>
          <w:szCs w:val="28"/>
        </w:rPr>
        <w:t xml:space="preserve">ногда </w:t>
      </w:r>
      <w:r w:rsidR="00A80CBF">
        <w:rPr>
          <w:rFonts w:ascii="Times New Roman" w:hAnsi="Times New Roman"/>
          <w:sz w:val="28"/>
          <w:szCs w:val="28"/>
        </w:rPr>
        <w:t>э</w:t>
      </w:r>
      <w:r w:rsidR="00A80CBF" w:rsidRPr="00D149BB">
        <w:rPr>
          <w:rFonts w:ascii="Times New Roman" w:hAnsi="Times New Roman"/>
          <w:sz w:val="28"/>
          <w:szCs w:val="28"/>
        </w:rPr>
        <w:t xml:space="preserve">то </w:t>
      </w:r>
      <w:r w:rsidRPr="00D149BB">
        <w:rPr>
          <w:rFonts w:ascii="Times New Roman" w:hAnsi="Times New Roman"/>
          <w:sz w:val="28"/>
          <w:szCs w:val="28"/>
        </w:rPr>
        <w:t>заставляет объединять детей со схожими проблемами в малые подгруппы. В результате каждый получает меньше внимания психолога. Плюсом можно считать возможность отрабатывать у детей  некоторые навыки и умения, например</w:t>
      </w:r>
      <w:proofErr w:type="gramStart"/>
      <w:r w:rsidRPr="00D149BB">
        <w:rPr>
          <w:rFonts w:ascii="Times New Roman" w:hAnsi="Times New Roman"/>
          <w:sz w:val="28"/>
          <w:szCs w:val="28"/>
        </w:rPr>
        <w:t>,</w:t>
      </w:r>
      <w:proofErr w:type="gramEnd"/>
      <w:r w:rsidRPr="00D149BB">
        <w:rPr>
          <w:rFonts w:ascii="Times New Roman" w:hAnsi="Times New Roman"/>
          <w:sz w:val="28"/>
          <w:szCs w:val="28"/>
        </w:rPr>
        <w:t xml:space="preserve"> умение работать в паре, соревноваться.</w:t>
      </w:r>
    </w:p>
    <w:p w:rsidR="000F29CE" w:rsidRDefault="00CB34EC" w:rsidP="000F29CE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В работе с этой категорией детей особенно актуальна и эффективна технология </w:t>
      </w:r>
      <w:proofErr w:type="spellStart"/>
      <w:r w:rsidRPr="00D149BB">
        <w:rPr>
          <w:rFonts w:ascii="Times New Roman" w:hAnsi="Times New Roman"/>
          <w:sz w:val="28"/>
          <w:szCs w:val="28"/>
        </w:rPr>
        <w:t>кинезиологических</w:t>
      </w:r>
      <w:proofErr w:type="spellEnd"/>
      <w:r w:rsidRPr="00D149BB">
        <w:rPr>
          <w:rFonts w:ascii="Times New Roman" w:hAnsi="Times New Roman"/>
          <w:sz w:val="28"/>
          <w:szCs w:val="28"/>
        </w:rPr>
        <w:t xml:space="preserve"> упражнений. Современные </w:t>
      </w:r>
      <w:proofErr w:type="spellStart"/>
      <w:r w:rsidRPr="00D149BB">
        <w:rPr>
          <w:rFonts w:ascii="Times New Roman" w:hAnsi="Times New Roman"/>
          <w:sz w:val="28"/>
          <w:szCs w:val="28"/>
        </w:rPr>
        <w:t>кинезиологи</w:t>
      </w:r>
      <w:proofErr w:type="spellEnd"/>
      <w:r w:rsidRPr="00D149BB">
        <w:rPr>
          <w:rFonts w:ascii="Times New Roman" w:hAnsi="Times New Roman"/>
          <w:sz w:val="28"/>
          <w:szCs w:val="28"/>
        </w:rPr>
        <w:t xml:space="preserve"> рассматривают причину нарушений функций обучения в неспособности правого и левого полушарий к интеграции. </w:t>
      </w:r>
      <w:proofErr w:type="spellStart"/>
      <w:r w:rsidRPr="00D149BB">
        <w:rPr>
          <w:rFonts w:ascii="Times New Roman" w:hAnsi="Times New Roman"/>
          <w:sz w:val="28"/>
          <w:szCs w:val="28"/>
        </w:rPr>
        <w:t>Кинезиологические</w:t>
      </w:r>
      <w:proofErr w:type="spellEnd"/>
      <w:r w:rsidRPr="00D149BB">
        <w:rPr>
          <w:rFonts w:ascii="Times New Roman" w:hAnsi="Times New Roman"/>
          <w:sz w:val="28"/>
          <w:szCs w:val="28"/>
        </w:rPr>
        <w:t xml:space="preserve"> упражнения составляют особую группу в коррекции нарушений. Они представляют собой комплекс движений, позволяющий активизировать межполушарное взаимодействие, синхронизировать работу полушарий головного мозга. </w:t>
      </w:r>
    </w:p>
    <w:p w:rsidR="00CB34EC" w:rsidRPr="00D149BB" w:rsidRDefault="00CB34EC" w:rsidP="000F29CE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Применение данной технологии позволяет улучшить у ребёнка внимание, память, речь, пространственные представления, тонкую и общую моторику, снижает утомляемость, повышает работоспособность и активизирует мозговую деятельность. Для детей с нарушениями речи </w:t>
      </w:r>
      <w:r>
        <w:rPr>
          <w:rFonts w:ascii="Times New Roman" w:hAnsi="Times New Roman"/>
          <w:sz w:val="28"/>
          <w:szCs w:val="28"/>
        </w:rPr>
        <w:t>я применяю</w:t>
      </w:r>
      <w:r w:rsidRPr="00D149BB">
        <w:rPr>
          <w:rFonts w:ascii="Times New Roman" w:hAnsi="Times New Roman"/>
          <w:sz w:val="28"/>
          <w:szCs w:val="28"/>
        </w:rPr>
        <w:t xml:space="preserve"> </w:t>
      </w:r>
      <w:r w:rsidRPr="00E205C6">
        <w:rPr>
          <w:rFonts w:ascii="Times New Roman" w:hAnsi="Times New Roman"/>
          <w:sz w:val="28"/>
          <w:szCs w:val="28"/>
        </w:rPr>
        <w:t>специальные комплексы</w:t>
      </w:r>
      <w:r w:rsidRPr="00D149BB">
        <w:rPr>
          <w:rFonts w:ascii="Times New Roman" w:hAnsi="Times New Roman"/>
          <w:sz w:val="28"/>
          <w:szCs w:val="28"/>
        </w:rPr>
        <w:t>, помогающие целенаправленному воздействию на специфические проблемы.</w:t>
      </w:r>
    </w:p>
    <w:p w:rsidR="00CB34EC" w:rsidRPr="00D149BB" w:rsidRDefault="00CB34EC" w:rsidP="00160C20">
      <w:pPr>
        <w:snapToGrid w:val="0"/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00160C20">
        <w:rPr>
          <w:rFonts w:ascii="Times New Roman" w:hAnsi="Times New Roman"/>
          <w:b/>
          <w:sz w:val="28"/>
          <w:szCs w:val="28"/>
        </w:rPr>
        <w:t xml:space="preserve">3.5. Организация и проведение консультативной помощи </w:t>
      </w:r>
      <w:r w:rsidR="00160C20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160C20">
        <w:rPr>
          <w:rFonts w:ascii="Times New Roman" w:hAnsi="Times New Roman"/>
          <w:b/>
          <w:sz w:val="28"/>
          <w:szCs w:val="28"/>
        </w:rPr>
        <w:t>по вопросам обучения, вос</w:t>
      </w:r>
      <w:r w:rsidR="00A80CBF" w:rsidRPr="00160C20">
        <w:rPr>
          <w:rFonts w:ascii="Times New Roman" w:hAnsi="Times New Roman"/>
          <w:b/>
          <w:sz w:val="28"/>
          <w:szCs w:val="28"/>
        </w:rPr>
        <w:t>питания и развития воспитанников</w:t>
      </w:r>
      <w:r w:rsidR="00A80CBF">
        <w:rPr>
          <w:rFonts w:ascii="Times New Roman" w:hAnsi="Times New Roman"/>
          <w:sz w:val="28"/>
          <w:szCs w:val="28"/>
        </w:rPr>
        <w:t>.</w:t>
      </w:r>
    </w:p>
    <w:p w:rsidR="00CB34EC" w:rsidRPr="00D149BB" w:rsidRDefault="00CB34EC" w:rsidP="00CB34EC">
      <w:pPr>
        <w:snapToGrid w:val="0"/>
        <w:spacing w:line="288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Консультативную помощь по вопросам обучения, воспитания и развития детей в моей работе можно разделить на два вида: просветительскую (ознакомление с информацией по тому или иному вопросу) и индивидуальную помощь по запросам родителей либо педагогов.</w:t>
      </w:r>
    </w:p>
    <w:p w:rsidR="00A80CBF" w:rsidRPr="00822B4C" w:rsidRDefault="00CB34EC" w:rsidP="000F29CE">
      <w:pPr>
        <w:pStyle w:val="a5"/>
        <w:snapToGrid w:val="0"/>
        <w:spacing w:line="288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 xml:space="preserve">Вопросы, вызывающие затруднения, очень разнообразны, но их можно сгруппировать по нескольким категориям. </w:t>
      </w:r>
      <w:r w:rsidR="00A80CBF" w:rsidRPr="00822B4C">
        <w:rPr>
          <w:rFonts w:ascii="Times New Roman" w:hAnsi="Times New Roman"/>
          <w:sz w:val="28"/>
          <w:szCs w:val="28"/>
        </w:rPr>
        <w:t>В процентном соотношении они наглядно представлены в диаграммах ниже:</w:t>
      </w:r>
    </w:p>
    <w:p w:rsidR="00A80CBF" w:rsidRPr="00822B4C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940834" cy="2082373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0CBF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:rsidR="00A80CBF" w:rsidRPr="003422AC" w:rsidRDefault="00A80CBF" w:rsidP="00A80CBF">
      <w:pPr>
        <w:pStyle w:val="a5"/>
        <w:snapToGrid w:val="0"/>
        <w:spacing w:line="276" w:lineRule="auto"/>
        <w:ind w:left="0" w:firstLine="1134"/>
        <w:jc w:val="right"/>
        <w:rPr>
          <w:rFonts w:ascii="Candara" w:hAnsi="Candara"/>
          <w:b/>
          <w:szCs w:val="24"/>
        </w:rPr>
      </w:pPr>
      <w:r w:rsidRPr="003422AC">
        <w:rPr>
          <w:rFonts w:ascii="Candara" w:hAnsi="Candara"/>
          <w:b/>
          <w:szCs w:val="24"/>
        </w:rPr>
        <w:t xml:space="preserve">У – </w:t>
      </w:r>
      <w:r w:rsidRPr="003422AC">
        <w:rPr>
          <w:rFonts w:ascii="Times New Roman" w:hAnsi="Times New Roman"/>
          <w:szCs w:val="24"/>
        </w:rPr>
        <w:t>определение уровня актуального развития</w:t>
      </w:r>
    </w:p>
    <w:p w:rsidR="00A80CBF" w:rsidRPr="003422AC" w:rsidRDefault="00A80CBF" w:rsidP="00A80CBF">
      <w:pPr>
        <w:pStyle w:val="a5"/>
        <w:snapToGrid w:val="0"/>
        <w:spacing w:line="276" w:lineRule="auto"/>
        <w:ind w:left="0" w:firstLine="1134"/>
        <w:jc w:val="right"/>
        <w:rPr>
          <w:rFonts w:ascii="Candara" w:hAnsi="Candara"/>
          <w:b/>
          <w:szCs w:val="24"/>
        </w:rPr>
      </w:pPr>
      <w:r w:rsidRPr="003422AC">
        <w:rPr>
          <w:rFonts w:ascii="Candara" w:hAnsi="Candara"/>
          <w:b/>
          <w:szCs w:val="24"/>
        </w:rPr>
        <w:t xml:space="preserve">Э – </w:t>
      </w:r>
      <w:r w:rsidRPr="003422AC">
        <w:rPr>
          <w:rFonts w:ascii="Times New Roman" w:hAnsi="Times New Roman"/>
          <w:szCs w:val="24"/>
        </w:rPr>
        <w:t>эмоциональные проблемы</w:t>
      </w:r>
    </w:p>
    <w:p w:rsidR="00A80CBF" w:rsidRPr="003422AC" w:rsidRDefault="00A80CBF" w:rsidP="00A80CBF">
      <w:pPr>
        <w:pStyle w:val="a5"/>
        <w:snapToGrid w:val="0"/>
        <w:spacing w:line="276" w:lineRule="auto"/>
        <w:ind w:left="0" w:firstLine="1134"/>
        <w:jc w:val="right"/>
        <w:rPr>
          <w:rFonts w:ascii="Candara" w:hAnsi="Candara"/>
          <w:b/>
          <w:szCs w:val="24"/>
        </w:rPr>
      </w:pPr>
      <w:r w:rsidRPr="003422AC">
        <w:rPr>
          <w:rFonts w:ascii="Candara" w:hAnsi="Candara"/>
          <w:b/>
          <w:szCs w:val="24"/>
        </w:rPr>
        <w:t xml:space="preserve">О – </w:t>
      </w:r>
      <w:r w:rsidRPr="003422AC">
        <w:rPr>
          <w:rFonts w:ascii="Times New Roman" w:hAnsi="Times New Roman"/>
          <w:szCs w:val="24"/>
        </w:rPr>
        <w:t>проблемы, связанные с обучением</w:t>
      </w:r>
    </w:p>
    <w:p w:rsidR="00A80CBF" w:rsidRPr="003422AC" w:rsidRDefault="00A80CBF" w:rsidP="00A80CBF">
      <w:pPr>
        <w:pStyle w:val="a5"/>
        <w:snapToGrid w:val="0"/>
        <w:spacing w:line="276" w:lineRule="auto"/>
        <w:ind w:left="0" w:firstLine="1134"/>
        <w:jc w:val="right"/>
        <w:rPr>
          <w:rFonts w:ascii="Candara" w:hAnsi="Candara"/>
          <w:b/>
          <w:szCs w:val="24"/>
        </w:rPr>
      </w:pPr>
      <w:proofErr w:type="gramStart"/>
      <w:r w:rsidRPr="003422AC">
        <w:rPr>
          <w:rFonts w:ascii="Candara" w:hAnsi="Candara"/>
          <w:b/>
          <w:szCs w:val="24"/>
        </w:rPr>
        <w:t>П</w:t>
      </w:r>
      <w:proofErr w:type="gramEnd"/>
      <w:r w:rsidRPr="003422AC">
        <w:rPr>
          <w:rFonts w:ascii="Candara" w:hAnsi="Candara"/>
          <w:b/>
          <w:szCs w:val="24"/>
        </w:rPr>
        <w:t xml:space="preserve"> – </w:t>
      </w:r>
      <w:r w:rsidRPr="003422AC">
        <w:rPr>
          <w:rFonts w:ascii="Times New Roman" w:hAnsi="Times New Roman"/>
          <w:szCs w:val="24"/>
        </w:rPr>
        <w:t>проблемы, связанные с поведением</w:t>
      </w:r>
    </w:p>
    <w:p w:rsidR="00A80CBF" w:rsidRPr="003422AC" w:rsidRDefault="00A80CBF" w:rsidP="00A80CBF">
      <w:pPr>
        <w:pStyle w:val="a5"/>
        <w:snapToGrid w:val="0"/>
        <w:spacing w:line="276" w:lineRule="auto"/>
        <w:ind w:left="0" w:firstLine="1134"/>
        <w:jc w:val="right"/>
        <w:rPr>
          <w:rFonts w:ascii="Candara" w:hAnsi="Candara"/>
          <w:b/>
          <w:szCs w:val="24"/>
        </w:rPr>
      </w:pPr>
      <w:r w:rsidRPr="003422AC">
        <w:rPr>
          <w:rFonts w:ascii="Candara" w:hAnsi="Candara"/>
          <w:b/>
          <w:szCs w:val="24"/>
        </w:rPr>
        <w:t xml:space="preserve">В – </w:t>
      </w:r>
      <w:r w:rsidRPr="003422AC">
        <w:rPr>
          <w:rFonts w:ascii="Times New Roman" w:hAnsi="Times New Roman"/>
          <w:szCs w:val="24"/>
        </w:rPr>
        <w:t>проблемы, связанные с воспитанием</w:t>
      </w:r>
    </w:p>
    <w:p w:rsidR="00A80CBF" w:rsidRPr="003422AC" w:rsidRDefault="00A80CBF" w:rsidP="00A80CBF">
      <w:pPr>
        <w:pStyle w:val="a5"/>
        <w:snapToGrid w:val="0"/>
        <w:spacing w:line="276" w:lineRule="auto"/>
        <w:ind w:left="0" w:firstLine="1134"/>
        <w:jc w:val="right"/>
        <w:rPr>
          <w:rFonts w:ascii="Times New Roman" w:hAnsi="Times New Roman"/>
          <w:szCs w:val="24"/>
        </w:rPr>
      </w:pPr>
      <w:proofErr w:type="gramStart"/>
      <w:r w:rsidRPr="003422AC">
        <w:rPr>
          <w:rFonts w:ascii="Candara" w:hAnsi="Candara"/>
          <w:b/>
          <w:szCs w:val="24"/>
        </w:rPr>
        <w:t>Р</w:t>
      </w:r>
      <w:proofErr w:type="gramEnd"/>
      <w:r w:rsidRPr="003422AC">
        <w:rPr>
          <w:rFonts w:ascii="Candara" w:hAnsi="Candara"/>
          <w:b/>
          <w:szCs w:val="24"/>
        </w:rPr>
        <w:t xml:space="preserve"> – </w:t>
      </w:r>
      <w:r w:rsidRPr="003422AC">
        <w:rPr>
          <w:rFonts w:ascii="Times New Roman" w:hAnsi="Times New Roman"/>
          <w:szCs w:val="24"/>
        </w:rPr>
        <w:t>проблемы, связанные с развитием речи</w:t>
      </w:r>
    </w:p>
    <w:p w:rsidR="00A80CBF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:rsidR="00A80CBF" w:rsidRPr="00822B4C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Чаще всего у педагогов и родителей возникают вопросы, связанные с поведением детей. Проведённый анализ выявил несколько основных причин отклонений. </w:t>
      </w:r>
    </w:p>
    <w:p w:rsidR="00A80CBF" w:rsidRPr="00822B4C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Большинство является следствием воспитательских ошибок взрослых (38% от общего числа обращений по поводу поведения детей), что приводит к детской конфликтности, агрессивности, недостаточной </w:t>
      </w:r>
      <w:proofErr w:type="spellStart"/>
      <w:r w:rsidRPr="00822B4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22B4C">
        <w:rPr>
          <w:rFonts w:ascii="Times New Roman" w:hAnsi="Times New Roman"/>
          <w:sz w:val="28"/>
          <w:szCs w:val="28"/>
        </w:rPr>
        <w:t xml:space="preserve"> у детей навыков коммуникации и, как следствие, затруднению социальной адаптации.             </w:t>
      </w:r>
    </w:p>
    <w:p w:rsidR="00A80CBF" w:rsidRPr="00822B4C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Значительная часть (33 %) – причины кроются в </w:t>
      </w:r>
      <w:r w:rsidR="00111F42">
        <w:rPr>
          <w:rFonts w:ascii="Times New Roman" w:hAnsi="Times New Roman"/>
          <w:sz w:val="28"/>
          <w:szCs w:val="28"/>
        </w:rPr>
        <w:t>ошибочной</w:t>
      </w:r>
      <w:r w:rsidRPr="00822B4C">
        <w:rPr>
          <w:rFonts w:ascii="Times New Roman" w:hAnsi="Times New Roman"/>
          <w:sz w:val="28"/>
          <w:szCs w:val="28"/>
        </w:rPr>
        <w:t xml:space="preserve"> тактике взрослых в таких ситуациях как: </w:t>
      </w:r>
    </w:p>
    <w:p w:rsidR="00A80CBF" w:rsidRPr="00822B4C" w:rsidRDefault="00A80CBF" w:rsidP="00A80CBF">
      <w:pPr>
        <w:pStyle w:val="a5"/>
        <w:numPr>
          <w:ilvl w:val="0"/>
          <w:numId w:val="28"/>
        </w:numPr>
        <w:snapToGrid w:val="0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возрастной кризис</w:t>
      </w:r>
    </w:p>
    <w:p w:rsidR="00A80CBF" w:rsidRPr="00822B4C" w:rsidRDefault="00A80CBF" w:rsidP="00A80CBF">
      <w:pPr>
        <w:pStyle w:val="a5"/>
        <w:numPr>
          <w:ilvl w:val="0"/>
          <w:numId w:val="28"/>
        </w:numPr>
        <w:snapToGrid w:val="0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развод родителей</w:t>
      </w:r>
    </w:p>
    <w:p w:rsidR="00A80CBF" w:rsidRPr="00822B4C" w:rsidRDefault="00A80CBF" w:rsidP="00A80CBF">
      <w:pPr>
        <w:pStyle w:val="a5"/>
        <w:numPr>
          <w:ilvl w:val="0"/>
          <w:numId w:val="28"/>
        </w:numPr>
        <w:snapToGrid w:val="0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появления в семье ещё одного ребёнка</w:t>
      </w:r>
    </w:p>
    <w:p w:rsidR="00A80CBF" w:rsidRPr="00822B4C" w:rsidRDefault="00A80CBF" w:rsidP="00A80CBF">
      <w:pPr>
        <w:pStyle w:val="a5"/>
        <w:numPr>
          <w:ilvl w:val="0"/>
          <w:numId w:val="28"/>
        </w:numPr>
        <w:snapToGrid w:val="0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воспитание близнецов</w:t>
      </w:r>
    </w:p>
    <w:p w:rsidR="00A80CBF" w:rsidRPr="00822B4C" w:rsidRDefault="00A80CBF" w:rsidP="00A80CBF">
      <w:pPr>
        <w:pStyle w:val="a5"/>
        <w:numPr>
          <w:ilvl w:val="0"/>
          <w:numId w:val="28"/>
        </w:numPr>
        <w:snapToGrid w:val="0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смерть одного из родителей.</w:t>
      </w:r>
    </w:p>
    <w:p w:rsidR="00F7620E" w:rsidRDefault="00A80CBF" w:rsidP="00F7620E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Ещё 19 % – нарушение детско-родительских отношений в семье. Около 10% составляют случаи, где причиной отклоняющегося поведения ребёнка являются особенности перинатального развития.</w:t>
      </w:r>
    </w:p>
    <w:p w:rsidR="00F7620E" w:rsidRPr="00F7620E" w:rsidRDefault="00F7620E" w:rsidP="00F7620E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16"/>
          <w:szCs w:val="16"/>
        </w:rPr>
      </w:pPr>
    </w:p>
    <w:p w:rsidR="00A80CBF" w:rsidRPr="00822B4C" w:rsidRDefault="00A80CBF" w:rsidP="00F7620E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На втором месте по количеству обращений детские проблемы эмоционального характера. Это застенчивость, неуверенность в себе,  тревожность, плаксивость, страхи. </w:t>
      </w:r>
    </w:p>
    <w:p w:rsidR="00A80CBF" w:rsidRPr="00822B4C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Причины этих проблем также были проанализированы. В подавляющем большинстве (56%) происхождение их объясняется ошибками </w:t>
      </w:r>
      <w:r w:rsidRPr="00822B4C">
        <w:rPr>
          <w:rFonts w:ascii="Times New Roman" w:hAnsi="Times New Roman"/>
          <w:sz w:val="28"/>
          <w:szCs w:val="28"/>
        </w:rPr>
        <w:lastRenderedPageBreak/>
        <w:t xml:space="preserve">взрослых в воспитании детей: </w:t>
      </w:r>
      <w:proofErr w:type="spellStart"/>
      <w:r w:rsidRPr="00822B4C">
        <w:rPr>
          <w:rFonts w:ascii="Times New Roman" w:hAnsi="Times New Roman"/>
          <w:sz w:val="28"/>
          <w:szCs w:val="28"/>
        </w:rPr>
        <w:t>гиперпротекция</w:t>
      </w:r>
      <w:proofErr w:type="spellEnd"/>
      <w:r w:rsidRPr="00822B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2B4C">
        <w:rPr>
          <w:rFonts w:ascii="Times New Roman" w:hAnsi="Times New Roman"/>
          <w:sz w:val="28"/>
          <w:szCs w:val="28"/>
        </w:rPr>
        <w:t>гипопротекция</w:t>
      </w:r>
      <w:proofErr w:type="spellEnd"/>
      <w:r w:rsidRPr="00822B4C">
        <w:rPr>
          <w:rFonts w:ascii="Times New Roman" w:hAnsi="Times New Roman"/>
          <w:sz w:val="28"/>
          <w:szCs w:val="28"/>
        </w:rPr>
        <w:t xml:space="preserve">, игнорирование потребностей ребёнка, прежде всего, в общении с родителями, нарушение системы требований к ребёнку. </w:t>
      </w:r>
    </w:p>
    <w:p w:rsidR="00A80CBF" w:rsidRPr="00822B4C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Также причиной эмоциональных нарушений д</w:t>
      </w:r>
      <w:r>
        <w:rPr>
          <w:rFonts w:ascii="Times New Roman" w:hAnsi="Times New Roman"/>
          <w:sz w:val="28"/>
          <w:szCs w:val="28"/>
        </w:rPr>
        <w:t>етей</w:t>
      </w:r>
      <w:r w:rsidRPr="00822B4C">
        <w:rPr>
          <w:rFonts w:ascii="Times New Roman" w:hAnsi="Times New Roman"/>
          <w:sz w:val="28"/>
          <w:szCs w:val="28"/>
        </w:rPr>
        <w:t xml:space="preserve"> выявлено наличие личностных эмоциональных проблем у самих родителей (19%). </w:t>
      </w:r>
    </w:p>
    <w:p w:rsidR="00A80CBF" w:rsidRPr="00822B4C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>Кроме того, источником нарушения эмоционального состояния детей в некоторых случаях стали адаптационный стресс, возрастной кризис, со</w:t>
      </w:r>
      <w:r w:rsidR="00F7620E">
        <w:rPr>
          <w:rFonts w:ascii="Times New Roman" w:hAnsi="Times New Roman"/>
          <w:sz w:val="28"/>
          <w:szCs w:val="28"/>
        </w:rPr>
        <w:t xml:space="preserve">перничество </w:t>
      </w:r>
      <w:proofErr w:type="spellStart"/>
      <w:r w:rsidR="00F7620E">
        <w:rPr>
          <w:rFonts w:ascii="Times New Roman" w:hAnsi="Times New Roman"/>
          <w:sz w:val="28"/>
          <w:szCs w:val="28"/>
        </w:rPr>
        <w:t>сиблингов</w:t>
      </w:r>
      <w:proofErr w:type="spellEnd"/>
      <w:r w:rsidR="00F7620E">
        <w:rPr>
          <w:rFonts w:ascii="Times New Roman" w:hAnsi="Times New Roman"/>
          <w:sz w:val="28"/>
          <w:szCs w:val="28"/>
        </w:rPr>
        <w:t xml:space="preserve">.  Однако </w:t>
      </w:r>
      <w:r w:rsidRPr="00822B4C">
        <w:rPr>
          <w:rFonts w:ascii="Times New Roman" w:hAnsi="Times New Roman"/>
          <w:sz w:val="28"/>
          <w:szCs w:val="28"/>
        </w:rPr>
        <w:t>эти причины также являются следствием неправильного реагирования родителей на ситуацию.</w:t>
      </w:r>
    </w:p>
    <w:p w:rsidR="00A80CBF" w:rsidRPr="00822B4C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Запросы от родителей по уровню актуального развития детей поступают реже и возникают, прежде всего, у родителей выпускников.  Семьи с детьми младшего дошкольного возраста эти вопросы интересуют лишь в 30% случаев. </w:t>
      </w:r>
    </w:p>
    <w:p w:rsidR="00A80CBF" w:rsidRPr="00822B4C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22B4C">
        <w:rPr>
          <w:rFonts w:ascii="Times New Roman" w:hAnsi="Times New Roman"/>
          <w:sz w:val="28"/>
          <w:szCs w:val="28"/>
        </w:rPr>
        <w:t xml:space="preserve">Между тем, согласно диагностическому обследованию, в последние годы уровень </w:t>
      </w:r>
      <w:r w:rsidR="00A314C4" w:rsidRPr="00822B4C">
        <w:rPr>
          <w:rFonts w:ascii="Times New Roman" w:hAnsi="Times New Roman"/>
          <w:sz w:val="28"/>
          <w:szCs w:val="28"/>
        </w:rPr>
        <w:t>актуальн</w:t>
      </w:r>
      <w:r w:rsidR="00A314C4">
        <w:rPr>
          <w:rFonts w:ascii="Times New Roman" w:hAnsi="Times New Roman"/>
          <w:sz w:val="28"/>
          <w:szCs w:val="28"/>
        </w:rPr>
        <w:t>ого</w:t>
      </w:r>
      <w:r w:rsidR="00A314C4" w:rsidRPr="00822B4C">
        <w:rPr>
          <w:rFonts w:ascii="Times New Roman" w:hAnsi="Times New Roman"/>
          <w:sz w:val="28"/>
          <w:szCs w:val="28"/>
        </w:rPr>
        <w:t xml:space="preserve"> </w:t>
      </w:r>
      <w:r w:rsidRPr="00822B4C">
        <w:rPr>
          <w:rFonts w:ascii="Times New Roman" w:hAnsi="Times New Roman"/>
          <w:sz w:val="28"/>
          <w:szCs w:val="28"/>
        </w:rPr>
        <w:t xml:space="preserve">развития </w:t>
      </w:r>
      <w:r w:rsidR="00A314C4">
        <w:rPr>
          <w:rFonts w:ascii="Times New Roman" w:hAnsi="Times New Roman"/>
          <w:sz w:val="28"/>
          <w:szCs w:val="28"/>
        </w:rPr>
        <w:t xml:space="preserve">значительного количества </w:t>
      </w:r>
      <w:r w:rsidRPr="00822B4C">
        <w:rPr>
          <w:rFonts w:ascii="Times New Roman" w:hAnsi="Times New Roman"/>
          <w:sz w:val="28"/>
          <w:szCs w:val="28"/>
        </w:rPr>
        <w:t>детей четвёртого года жизни ниже возрастной нормы. В 2020 – 2021 учебном году эта цифра составила 41%.</w:t>
      </w:r>
    </w:p>
    <w:p w:rsidR="00A80CBF" w:rsidRPr="00D149BB" w:rsidRDefault="00A80CBF" w:rsidP="00A80CBF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У воспитателей чаще возникают вопросы взаимодействия с детьми с ОВЗ (проявления аутистического спектра, ЗПР).</w:t>
      </w:r>
    </w:p>
    <w:p w:rsidR="00CB34EC" w:rsidRPr="00D149BB" w:rsidRDefault="00CB34EC" w:rsidP="00CB34EC">
      <w:pPr>
        <w:pStyle w:val="a5"/>
        <w:snapToGrid w:val="0"/>
        <w:spacing w:line="276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:rsidR="00CB34EC" w:rsidRPr="00D149BB" w:rsidRDefault="00CB34EC" w:rsidP="00CB34EC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t>Просветительская часть консультативной работы состоит из выступлений на родительских собраниях, семинарах, педсоветах и тематических консультаций для педагогов</w:t>
      </w:r>
      <w:r w:rsidR="00A314C4">
        <w:rPr>
          <w:rFonts w:ascii="Times New Roman" w:hAnsi="Times New Roman"/>
          <w:sz w:val="28"/>
          <w:szCs w:val="28"/>
        </w:rPr>
        <w:t xml:space="preserve"> и родителей</w:t>
      </w:r>
      <w:r w:rsidRPr="00D149BB">
        <w:rPr>
          <w:rFonts w:ascii="Times New Roman" w:hAnsi="Times New Roman"/>
          <w:sz w:val="28"/>
          <w:szCs w:val="28"/>
        </w:rPr>
        <w:t>. Темы для них являются логическим продолжением всей системы работы и также раскрывают актуальные вопросы воспитания, развития и обучения детей:</w:t>
      </w:r>
    </w:p>
    <w:p w:rsidR="00CB34EC" w:rsidRPr="00BC1F0C" w:rsidRDefault="00CB34EC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1F0C">
        <w:rPr>
          <w:rFonts w:ascii="Times New Roman" w:hAnsi="Times New Roman"/>
          <w:sz w:val="28"/>
          <w:szCs w:val="28"/>
        </w:rPr>
        <w:t>Организация психологически безопасной среды в детском саду.</w:t>
      </w:r>
    </w:p>
    <w:p w:rsidR="00CB34EC" w:rsidRPr="00BC1F0C" w:rsidRDefault="009B25E3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1F0C">
        <w:rPr>
          <w:rFonts w:ascii="Times New Roman" w:hAnsi="Times New Roman"/>
          <w:sz w:val="28"/>
          <w:szCs w:val="28"/>
        </w:rPr>
        <w:t>Поведение малыша во время</w:t>
      </w:r>
      <w:r w:rsidR="00CB34EC" w:rsidRPr="00BC1F0C">
        <w:rPr>
          <w:rFonts w:ascii="Times New Roman" w:hAnsi="Times New Roman"/>
          <w:sz w:val="28"/>
          <w:szCs w:val="28"/>
        </w:rPr>
        <w:t xml:space="preserve"> адаптации.</w:t>
      </w:r>
      <w:r w:rsidRPr="00BC1F0C">
        <w:rPr>
          <w:rFonts w:ascii="Times New Roman" w:hAnsi="Times New Roman"/>
          <w:sz w:val="28"/>
          <w:szCs w:val="28"/>
        </w:rPr>
        <w:t xml:space="preserve"> Психологическая поддержка семьи.</w:t>
      </w:r>
    </w:p>
    <w:p w:rsidR="00BC1F0C" w:rsidRPr="00BC1F0C" w:rsidRDefault="00BC1F0C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1F0C">
        <w:rPr>
          <w:rFonts w:ascii="Times New Roman" w:hAnsi="Times New Roman"/>
          <w:sz w:val="28"/>
          <w:szCs w:val="28"/>
        </w:rPr>
        <w:t>Профилактика отрицательных эмоций ребёнка в период адаптации.</w:t>
      </w:r>
    </w:p>
    <w:p w:rsidR="00BC1F0C" w:rsidRDefault="00BC1F0C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1F0C">
        <w:rPr>
          <w:rFonts w:ascii="Times New Roman" w:hAnsi="Times New Roman"/>
          <w:sz w:val="28"/>
          <w:szCs w:val="28"/>
        </w:rPr>
        <w:t>Кризис трёх лет. Тактика общения, пути преодоления.</w:t>
      </w:r>
    </w:p>
    <w:p w:rsidR="00BC1F0C" w:rsidRDefault="00BC1F0C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«зоны ближайшего развития».</w:t>
      </w:r>
    </w:p>
    <w:p w:rsidR="00BC1F0C" w:rsidRDefault="00BC1F0C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особенности детей-дошкольников.</w:t>
      </w:r>
    </w:p>
    <w:p w:rsidR="00BC1F0C" w:rsidRPr="00BC1F0C" w:rsidRDefault="00BC1F0C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Пальчиковый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игротренинг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родителей.</w:t>
      </w:r>
    </w:p>
    <w:p w:rsidR="00CB34EC" w:rsidRPr="00BC1F0C" w:rsidRDefault="00CB34EC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1F0C">
        <w:rPr>
          <w:rFonts w:ascii="Times New Roman" w:hAnsi="Times New Roman"/>
          <w:sz w:val="28"/>
          <w:szCs w:val="28"/>
        </w:rPr>
        <w:t>Взаимодействие с ребёнком с СДВГ.</w:t>
      </w:r>
    </w:p>
    <w:p w:rsidR="00CB34EC" w:rsidRPr="00BC1F0C" w:rsidRDefault="009B25E3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1F0C">
        <w:rPr>
          <w:rFonts w:ascii="Times New Roman" w:hAnsi="Times New Roman"/>
          <w:sz w:val="28"/>
          <w:szCs w:val="28"/>
        </w:rPr>
        <w:t>Подготовка к школе</w:t>
      </w:r>
      <w:r w:rsidR="00CB34EC" w:rsidRPr="00BC1F0C">
        <w:rPr>
          <w:rFonts w:ascii="Times New Roman" w:hAnsi="Times New Roman"/>
          <w:sz w:val="28"/>
          <w:szCs w:val="28"/>
        </w:rPr>
        <w:t>.</w:t>
      </w:r>
      <w:r w:rsidRPr="00BC1F0C">
        <w:rPr>
          <w:rFonts w:ascii="Times New Roman" w:hAnsi="Times New Roman"/>
          <w:sz w:val="28"/>
          <w:szCs w:val="28"/>
        </w:rPr>
        <w:t xml:space="preserve"> Проблемы и ошибки.</w:t>
      </w:r>
    </w:p>
    <w:p w:rsidR="00CB34EC" w:rsidRPr="00BC1F0C" w:rsidRDefault="00CB34EC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1F0C">
        <w:rPr>
          <w:rFonts w:ascii="Times New Roman" w:hAnsi="Times New Roman"/>
          <w:sz w:val="28"/>
          <w:szCs w:val="28"/>
        </w:rPr>
        <w:t>Формирование активности будущего первоклассника.</w:t>
      </w:r>
    </w:p>
    <w:p w:rsidR="00CB34EC" w:rsidRPr="00BC1F0C" w:rsidRDefault="00CB34EC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1F0C">
        <w:rPr>
          <w:rFonts w:ascii="Times New Roman" w:hAnsi="Times New Roman"/>
          <w:sz w:val="28"/>
          <w:szCs w:val="28"/>
        </w:rPr>
        <w:t>Основы эффективного общения.</w:t>
      </w:r>
    </w:p>
    <w:p w:rsidR="00CB34EC" w:rsidRPr="00BC1F0C" w:rsidRDefault="00CB34EC" w:rsidP="00CB34EC">
      <w:pPr>
        <w:pStyle w:val="a5"/>
        <w:numPr>
          <w:ilvl w:val="0"/>
          <w:numId w:val="38"/>
        </w:numPr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C1F0C">
        <w:rPr>
          <w:rFonts w:ascii="Times New Roman" w:hAnsi="Times New Roman"/>
          <w:sz w:val="28"/>
          <w:szCs w:val="28"/>
        </w:rPr>
        <w:t>Эффективное общение с родителями и др.</w:t>
      </w:r>
    </w:p>
    <w:p w:rsidR="00CB34EC" w:rsidRPr="00D149BB" w:rsidRDefault="00CB34EC" w:rsidP="00CB34EC">
      <w:pPr>
        <w:pStyle w:val="a5"/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B34EC" w:rsidRPr="00D149BB" w:rsidRDefault="00CB34EC" w:rsidP="00CB34EC">
      <w:pPr>
        <w:snapToGrid w:val="0"/>
        <w:ind w:firstLine="1134"/>
        <w:jc w:val="both"/>
        <w:rPr>
          <w:rFonts w:ascii="Times New Roman" w:hAnsi="Times New Roman"/>
          <w:sz w:val="28"/>
          <w:szCs w:val="28"/>
        </w:rPr>
      </w:pPr>
      <w:r w:rsidRPr="00D149BB">
        <w:rPr>
          <w:rFonts w:ascii="Times New Roman" w:hAnsi="Times New Roman"/>
          <w:sz w:val="28"/>
          <w:szCs w:val="28"/>
        </w:rPr>
        <w:lastRenderedPageBreak/>
        <w:t>Наиболее эффективной формой просветительской работы считаю семинары-практикумы, на которых педагогам предоставляется возможность не только получить информацию по проблеме, но и выполнить практические действия, помогающие понять суть вопроса.</w:t>
      </w:r>
    </w:p>
    <w:p w:rsidR="00CB34EC" w:rsidRPr="00160C20" w:rsidRDefault="00160C20" w:rsidP="00CB34EC">
      <w:pPr>
        <w:snapToGrid w:val="0"/>
        <w:spacing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0C20">
        <w:rPr>
          <w:rFonts w:ascii="Times New Roman" w:hAnsi="Times New Roman"/>
          <w:b/>
          <w:sz w:val="28"/>
          <w:szCs w:val="28"/>
        </w:rPr>
        <w:t>3.6</w:t>
      </w:r>
      <w:r w:rsidR="00CB34EC" w:rsidRPr="00160C20">
        <w:rPr>
          <w:rFonts w:ascii="Times New Roman" w:hAnsi="Times New Roman"/>
          <w:b/>
          <w:sz w:val="28"/>
          <w:szCs w:val="28"/>
        </w:rPr>
        <w:t>.</w:t>
      </w:r>
      <w:r w:rsidRPr="00160C20">
        <w:rPr>
          <w:rFonts w:ascii="Times New Roman" w:hAnsi="Times New Roman"/>
          <w:b/>
          <w:sz w:val="28"/>
          <w:szCs w:val="28"/>
        </w:rPr>
        <w:t xml:space="preserve"> </w:t>
      </w:r>
      <w:r w:rsidR="00CB34EC" w:rsidRPr="00160C20">
        <w:rPr>
          <w:rFonts w:ascii="Times New Roman" w:hAnsi="Times New Roman"/>
          <w:b/>
          <w:sz w:val="28"/>
          <w:szCs w:val="28"/>
        </w:rPr>
        <w:t>Методическая работа с педагогами и администрацией ОУ</w:t>
      </w:r>
    </w:p>
    <w:tbl>
      <w:tblPr>
        <w:tblW w:w="957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1E0" w:firstRow="1" w:lastRow="1" w:firstColumn="1" w:lastColumn="1" w:noHBand="0" w:noVBand="0"/>
      </w:tblPr>
      <w:tblGrid>
        <w:gridCol w:w="3092"/>
        <w:gridCol w:w="4799"/>
        <w:gridCol w:w="1680"/>
      </w:tblGrid>
      <w:tr w:rsidR="00CB34EC" w:rsidRPr="00EB6D43" w:rsidTr="00FD7CD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EB6D43" w:rsidRDefault="00CB34EC" w:rsidP="00FD7CDB">
            <w:pPr>
              <w:spacing w:after="12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в</w:t>
            </w:r>
            <w:r w:rsidRPr="00EB6D43">
              <w:rPr>
                <w:rFonts w:ascii="Times New Roman" w:hAnsi="Times New Roman"/>
                <w:b/>
                <w:bCs/>
                <w:color w:val="000000"/>
                <w:szCs w:val="24"/>
              </w:rPr>
              <w:t>ид деятельности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EB6D43" w:rsidRDefault="00CB34EC" w:rsidP="00FD7CDB">
            <w:pPr>
              <w:spacing w:after="12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название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Pr="00EB6D43" w:rsidRDefault="00CB34EC" w:rsidP="00FD7CDB">
            <w:pPr>
              <w:spacing w:after="12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п</w:t>
            </w:r>
            <w:r w:rsidRPr="00EB6D43">
              <w:rPr>
                <w:rFonts w:ascii="Times New Roman" w:hAnsi="Times New Roman"/>
                <w:b/>
                <w:bCs/>
                <w:color w:val="000000"/>
                <w:szCs w:val="24"/>
              </w:rPr>
              <w:t>ериод</w:t>
            </w:r>
          </w:p>
        </w:tc>
      </w:tr>
      <w:tr w:rsidR="00CB34EC" w:rsidRPr="00EB6D43" w:rsidTr="00FD7CDB">
        <w:trPr>
          <w:trHeight w:val="841"/>
        </w:trPr>
        <w:tc>
          <w:tcPr>
            <w:tcW w:w="3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34EC" w:rsidRPr="00D44976" w:rsidRDefault="00CB34EC" w:rsidP="00940F5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D44976">
              <w:rPr>
                <w:rFonts w:ascii="Times New Roman" w:hAnsi="Times New Roman"/>
                <w:szCs w:val="24"/>
              </w:rPr>
              <w:t>нкетирование педагогов, анализ анкет</w:t>
            </w:r>
          </w:p>
        </w:tc>
        <w:tc>
          <w:tcPr>
            <w:tcW w:w="4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34EC" w:rsidRPr="00D44976" w:rsidRDefault="00CB34EC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Наиболее актуальные проблемы</w:t>
            </w:r>
            <w:r w:rsidRPr="00D44976">
              <w:rPr>
                <w:rFonts w:ascii="Times New Roman" w:hAnsi="Times New Roman"/>
                <w:szCs w:val="24"/>
              </w:rPr>
              <w:t xml:space="preserve"> в педагогической деятельности</w:t>
            </w:r>
            <w:r>
              <w:rPr>
                <w:rFonts w:ascii="Times New Roman" w:hAnsi="Times New Roman"/>
                <w:szCs w:val="24"/>
              </w:rPr>
              <w:t xml:space="preserve"> текущего года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CB34EC" w:rsidRPr="00D44976" w:rsidRDefault="00CB34EC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май                 ежегодно</w:t>
            </w:r>
          </w:p>
        </w:tc>
      </w:tr>
      <w:tr w:rsidR="00CB34EC" w:rsidRPr="00EB6D43" w:rsidTr="00940F5B">
        <w:trPr>
          <w:trHeight w:val="63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806DB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34EC" w:rsidRPr="00D44976" w:rsidRDefault="00CB34EC" w:rsidP="00806DB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консультация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34EC" w:rsidRPr="00D44976" w:rsidRDefault="00806DBB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 активности будущего первоклассника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CB34EC" w:rsidRPr="00D44976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октябрь</w:t>
            </w:r>
          </w:p>
        </w:tc>
      </w:tr>
      <w:tr w:rsidR="00CB34EC" w:rsidRPr="00EB6D43" w:rsidTr="00FD7CDB">
        <w:trPr>
          <w:trHeight w:val="8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CB34EC" w:rsidP="00940F5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консультация для воспитателей групп раннего возраста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4EC" w:rsidRDefault="00940F5B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Профилактика отрицательных эмоций ребёнка в период адаптации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F5B" w:rsidRPr="00940F5B" w:rsidRDefault="00940F5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CB34EC" w:rsidRDefault="00940F5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сентябрь</w:t>
            </w:r>
          </w:p>
        </w:tc>
      </w:tr>
      <w:tr w:rsidR="00806DBB" w:rsidRPr="00EB6D43" w:rsidTr="00806DBB">
        <w:trPr>
          <w:trHeight w:val="5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консультация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с СДВГ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P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6DBB">
              <w:rPr>
                <w:rFonts w:ascii="Times New Roman" w:hAnsi="Times New Roman"/>
                <w:bCs/>
                <w:color w:val="000000"/>
              </w:rPr>
              <w:t>январь</w:t>
            </w:r>
          </w:p>
        </w:tc>
      </w:tr>
      <w:tr w:rsidR="00806DBB" w:rsidRPr="00EB6D43" w:rsidTr="00FD7CDB">
        <w:trPr>
          <w:trHeight w:val="8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BB" w:rsidRPr="00940F5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053FBF" w:rsidP="00940F5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презентация проекта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FD7CD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Pr="00D44976" w:rsidRDefault="00806DBB" w:rsidP="00FD7CD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Цветовое оформление интерьера как фактор воздействия на состояние человека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BB" w:rsidRPr="00940F5B" w:rsidRDefault="00806DBB" w:rsidP="00FD7CD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Pr="00D44976" w:rsidRDefault="00806DBB" w:rsidP="00FD7CD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февраль</w:t>
            </w:r>
          </w:p>
        </w:tc>
      </w:tr>
      <w:tr w:rsidR="00806DBB" w:rsidRPr="00EB6D43" w:rsidTr="00FD7CDB">
        <w:trPr>
          <w:trHeight w:val="8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психолого-педагогический консилиум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Итоги предварительной диагностики готовности детей к обучению в школе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ноябрь                  ежегодно</w:t>
            </w:r>
          </w:p>
        </w:tc>
      </w:tr>
      <w:tr w:rsidR="00806DBB" w:rsidRPr="00EB6D43" w:rsidTr="00FD7CDB">
        <w:trPr>
          <w:trHeight w:val="8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психолого-педагогический консилиум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Итоги адаптации вновь поступивших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декабрь                 ежегодно</w:t>
            </w:r>
          </w:p>
        </w:tc>
      </w:tr>
      <w:tr w:rsidR="00806DBB" w:rsidRPr="00EB6D43" w:rsidTr="00FD7CDB">
        <w:trPr>
          <w:trHeight w:val="8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психолого-педагогический консилиум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Итоги диагностики актуального развития детей четвёртого года жизни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январь                  ежегодно</w:t>
            </w:r>
          </w:p>
        </w:tc>
      </w:tr>
      <w:tr w:rsidR="00806DBB" w:rsidRPr="00EB6D43" w:rsidTr="00FD7CDB">
        <w:trPr>
          <w:trHeight w:val="8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психолого-педагогический консилиум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Итоги подготовки детей к школьному обучению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май                          ежегодно</w:t>
            </w:r>
          </w:p>
        </w:tc>
      </w:tr>
      <w:tr w:rsidR="00806DBB" w:rsidRPr="00EB6D43" w:rsidTr="00FD7CDB">
        <w:trPr>
          <w:trHeight w:val="81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презентация проекта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Психологический ресурс игр с водой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май</w:t>
            </w:r>
          </w:p>
        </w:tc>
      </w:tr>
      <w:tr w:rsidR="00806DBB" w:rsidRPr="00EB6D43" w:rsidTr="00FD7CDB">
        <w:trPr>
          <w:trHeight w:val="41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семинар-практикум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Эффективное общение с родителями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март</w:t>
            </w:r>
          </w:p>
        </w:tc>
      </w:tr>
      <w:tr w:rsidR="00806DBB" w:rsidRPr="00EB6D43" w:rsidTr="00FD7CDB">
        <w:trPr>
          <w:trHeight w:val="8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BB" w:rsidRPr="00160C20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семинар-практикум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BB" w:rsidRDefault="00806DBB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Эмоциональное состояние педагога как опосредующий фактор эмоционального состояния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DBB" w:rsidRPr="00160C20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декабрь</w:t>
            </w:r>
          </w:p>
        </w:tc>
      </w:tr>
      <w:tr w:rsidR="00806DBB" w:rsidRPr="00EB6D43" w:rsidTr="00940F5B">
        <w:trPr>
          <w:trHeight w:val="61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семинар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ind w:left="169" w:firstLine="141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Организация психологически безопасной среды в детском саду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C20" w:rsidRPr="00160C20" w:rsidRDefault="00160C20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806DBB" w:rsidRDefault="00806DBB" w:rsidP="00940F5B">
            <w:pPr>
              <w:spacing w:after="120"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июль</w:t>
            </w:r>
          </w:p>
        </w:tc>
      </w:tr>
    </w:tbl>
    <w:p w:rsidR="00CB34EC" w:rsidRDefault="00CB34EC" w:rsidP="00CB34EC">
      <w:pPr>
        <w:pStyle w:val="a6"/>
        <w:snapToGrid w:val="0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</w:p>
    <w:sectPr w:rsidR="00CB34EC" w:rsidSect="004C080C">
      <w:footerReference w:type="default" r:id="rId16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DB" w:rsidRDefault="00FD7CDB" w:rsidP="00822B4C">
      <w:pPr>
        <w:spacing w:after="0" w:line="240" w:lineRule="auto"/>
      </w:pPr>
      <w:r>
        <w:separator/>
      </w:r>
    </w:p>
  </w:endnote>
  <w:endnote w:type="continuationSeparator" w:id="0">
    <w:p w:rsidR="00FD7CDB" w:rsidRDefault="00FD7CDB" w:rsidP="0082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923"/>
      <w:docPartObj>
        <w:docPartGallery w:val="Page Numbers (Bottom of Page)"/>
        <w:docPartUnique/>
      </w:docPartObj>
    </w:sdtPr>
    <w:sdtContent>
      <w:p w:rsidR="00FD7CDB" w:rsidRDefault="00FD7CDB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C3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7CDB" w:rsidRDefault="00FD7CD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DB" w:rsidRDefault="00FD7CDB" w:rsidP="00822B4C">
      <w:pPr>
        <w:spacing w:after="0" w:line="240" w:lineRule="auto"/>
      </w:pPr>
      <w:r>
        <w:separator/>
      </w:r>
    </w:p>
  </w:footnote>
  <w:footnote w:type="continuationSeparator" w:id="0">
    <w:p w:rsidR="00FD7CDB" w:rsidRDefault="00FD7CDB" w:rsidP="0082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8099"/>
      </v:shape>
    </w:pict>
  </w:numPicBullet>
  <w:numPicBullet w:numPicBulletId="1">
    <w:pict>
      <v:shape id="_x0000_i1055" type="#_x0000_t75" style="width:11.4pt;height:11.4pt" o:bullet="t">
        <v:imagedata r:id="rId2" o:title="mso3DC0"/>
      </v:shape>
    </w:pict>
  </w:numPicBullet>
  <w:numPicBullet w:numPicBulletId="2">
    <w:pict>
      <v:shape id="_x0000_i1056" type="#_x0000_t75" style="width:11.4pt;height:11.4pt" o:bullet="t">
        <v:imagedata r:id="rId3" o:title="BD14565_"/>
      </v:shape>
    </w:pict>
  </w:numPicBullet>
  <w:numPicBullet w:numPicBulletId="3">
    <w:pict>
      <v:shape id="_x0000_i1057" type="#_x0000_t75" style="width:12.6pt;height:12.6pt" o:bullet="t">
        <v:imagedata r:id="rId4" o:title="BD21306_"/>
      </v:shape>
    </w:pict>
  </w:numPicBullet>
  <w:abstractNum w:abstractNumId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69E10C9"/>
    <w:multiLevelType w:val="hybridMultilevel"/>
    <w:tmpl w:val="5A6E8A20"/>
    <w:lvl w:ilvl="0" w:tplc="FFFFFFFF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">
    <w:nsid w:val="08AE1D6A"/>
    <w:multiLevelType w:val="hybridMultilevel"/>
    <w:tmpl w:val="BAA02114"/>
    <w:lvl w:ilvl="0" w:tplc="DA6E51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033D5"/>
    <w:multiLevelType w:val="hybridMultilevel"/>
    <w:tmpl w:val="791CC9F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31A31"/>
    <w:multiLevelType w:val="hybridMultilevel"/>
    <w:tmpl w:val="0220DC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494FDF"/>
    <w:multiLevelType w:val="hybridMultilevel"/>
    <w:tmpl w:val="BC9AF68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DE962E6"/>
    <w:multiLevelType w:val="hybridMultilevel"/>
    <w:tmpl w:val="BCA8039C"/>
    <w:lvl w:ilvl="0" w:tplc="9006B09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55CF8"/>
    <w:multiLevelType w:val="hybridMultilevel"/>
    <w:tmpl w:val="E01E9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534414"/>
    <w:multiLevelType w:val="hybridMultilevel"/>
    <w:tmpl w:val="F51E1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50A62"/>
    <w:multiLevelType w:val="multilevel"/>
    <w:tmpl w:val="B066DD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3206010"/>
    <w:multiLevelType w:val="hybridMultilevel"/>
    <w:tmpl w:val="35CC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555C7"/>
    <w:multiLevelType w:val="hybridMultilevel"/>
    <w:tmpl w:val="19D210E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90C0A60"/>
    <w:multiLevelType w:val="hybridMultilevel"/>
    <w:tmpl w:val="48463114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D6E4D9D"/>
    <w:multiLevelType w:val="multilevel"/>
    <w:tmpl w:val="77E2B3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ascii="Courier New" w:hAnsi="Courier New" w:hint="default"/>
        <w:b w:val="0"/>
        <w:sz w:val="22"/>
      </w:rPr>
    </w:lvl>
  </w:abstractNum>
  <w:abstractNum w:abstractNumId="14">
    <w:nsid w:val="1EE041A1"/>
    <w:multiLevelType w:val="hybridMultilevel"/>
    <w:tmpl w:val="E7EE4480"/>
    <w:lvl w:ilvl="0" w:tplc="FFFFFFFF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5">
    <w:nsid w:val="200A5999"/>
    <w:multiLevelType w:val="hybridMultilevel"/>
    <w:tmpl w:val="2D10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14D4A"/>
    <w:multiLevelType w:val="hybridMultilevel"/>
    <w:tmpl w:val="A11C3B4C"/>
    <w:lvl w:ilvl="0" w:tplc="C03A1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2404B"/>
    <w:multiLevelType w:val="hybridMultilevel"/>
    <w:tmpl w:val="A0A67F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371BF6"/>
    <w:multiLevelType w:val="hybridMultilevel"/>
    <w:tmpl w:val="D4F20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A1EC2"/>
    <w:multiLevelType w:val="hybridMultilevel"/>
    <w:tmpl w:val="5E26720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0A457A9"/>
    <w:multiLevelType w:val="hybridMultilevel"/>
    <w:tmpl w:val="615C9FD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Marlett" w:hAnsi="Marlett" w:hint="default"/>
      </w:rPr>
    </w:lvl>
  </w:abstractNum>
  <w:abstractNum w:abstractNumId="21">
    <w:nsid w:val="58CA1167"/>
    <w:multiLevelType w:val="multilevel"/>
    <w:tmpl w:val="948C5C9C"/>
    <w:lvl w:ilvl="0">
      <w:start w:val="1"/>
      <w:numFmt w:val="decimal"/>
      <w:lvlText w:val="%1."/>
      <w:lvlJc w:val="left"/>
      <w:pPr>
        <w:ind w:left="7804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E890B67"/>
    <w:multiLevelType w:val="hybridMultilevel"/>
    <w:tmpl w:val="6580523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64637CCF"/>
    <w:multiLevelType w:val="hybridMultilevel"/>
    <w:tmpl w:val="BD120B2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B68E0"/>
    <w:multiLevelType w:val="hybridMultilevel"/>
    <w:tmpl w:val="61AEC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E6F84"/>
    <w:multiLevelType w:val="hybridMultilevel"/>
    <w:tmpl w:val="EA7C4884"/>
    <w:lvl w:ilvl="0" w:tplc="C03A1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2129F"/>
    <w:multiLevelType w:val="hybridMultilevel"/>
    <w:tmpl w:val="226AAA8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6B4F0DC0"/>
    <w:multiLevelType w:val="hybridMultilevel"/>
    <w:tmpl w:val="5854F606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>
    <w:nsid w:val="6DB5021D"/>
    <w:multiLevelType w:val="hybridMultilevel"/>
    <w:tmpl w:val="9A6242DA"/>
    <w:lvl w:ilvl="0" w:tplc="940E5EEA">
      <w:start w:val="1"/>
      <w:numFmt w:val="bullet"/>
      <w:lvlText w:val=""/>
      <w:lvlPicBulletId w:val="2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86F6B"/>
    <w:multiLevelType w:val="hybridMultilevel"/>
    <w:tmpl w:val="4B00B040"/>
    <w:lvl w:ilvl="0" w:tplc="4ADC4D60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sz w:val="20"/>
        <w:szCs w:val="20"/>
      </w:rPr>
    </w:lvl>
    <w:lvl w:ilvl="1" w:tplc="4ADC4D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00206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F373DD"/>
    <w:multiLevelType w:val="hybridMultilevel"/>
    <w:tmpl w:val="7C261D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41228CE"/>
    <w:multiLevelType w:val="hybridMultilevel"/>
    <w:tmpl w:val="3E7CA8E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8A4493"/>
    <w:multiLevelType w:val="hybridMultilevel"/>
    <w:tmpl w:val="F3441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72F82"/>
    <w:multiLevelType w:val="hybridMultilevel"/>
    <w:tmpl w:val="8500D6F4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7BD3133A"/>
    <w:multiLevelType w:val="hybridMultilevel"/>
    <w:tmpl w:val="B89CDE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FE1523"/>
    <w:multiLevelType w:val="hybridMultilevel"/>
    <w:tmpl w:val="2ED61024"/>
    <w:lvl w:ilvl="0" w:tplc="4ADC4D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C32B32"/>
    <w:multiLevelType w:val="hybridMultilevel"/>
    <w:tmpl w:val="CE5C4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00EEE"/>
    <w:multiLevelType w:val="hybridMultilevel"/>
    <w:tmpl w:val="CF8E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A0336"/>
    <w:multiLevelType w:val="hybridMultilevel"/>
    <w:tmpl w:val="AFE2DD78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9"/>
  </w:num>
  <w:num w:numId="4">
    <w:abstractNumId w:val="35"/>
  </w:num>
  <w:num w:numId="5">
    <w:abstractNumId w:val="17"/>
  </w:num>
  <w:num w:numId="6">
    <w:abstractNumId w:val="18"/>
  </w:num>
  <w:num w:numId="7">
    <w:abstractNumId w:val="3"/>
  </w:num>
  <w:num w:numId="8">
    <w:abstractNumId w:val="36"/>
  </w:num>
  <w:num w:numId="9">
    <w:abstractNumId w:val="23"/>
  </w:num>
  <w:num w:numId="10">
    <w:abstractNumId w:val="38"/>
  </w:num>
  <w:num w:numId="11">
    <w:abstractNumId w:val="10"/>
  </w:num>
  <w:num w:numId="12">
    <w:abstractNumId w:val="15"/>
  </w:num>
  <w:num w:numId="13">
    <w:abstractNumId w:val="30"/>
  </w:num>
  <w:num w:numId="14">
    <w:abstractNumId w:val="20"/>
  </w:num>
  <w:num w:numId="15">
    <w:abstractNumId w:val="22"/>
  </w:num>
  <w:num w:numId="16">
    <w:abstractNumId w:val="12"/>
  </w:num>
  <w:num w:numId="17">
    <w:abstractNumId w:val="5"/>
  </w:num>
  <w:num w:numId="18">
    <w:abstractNumId w:val="37"/>
  </w:num>
  <w:num w:numId="19">
    <w:abstractNumId w:val="26"/>
  </w:num>
  <w:num w:numId="20">
    <w:abstractNumId w:val="1"/>
  </w:num>
  <w:num w:numId="21">
    <w:abstractNumId w:val="19"/>
  </w:num>
  <w:num w:numId="22">
    <w:abstractNumId w:val="14"/>
  </w:num>
  <w:num w:numId="23">
    <w:abstractNumId w:val="16"/>
  </w:num>
  <w:num w:numId="24">
    <w:abstractNumId w:val="25"/>
  </w:num>
  <w:num w:numId="25">
    <w:abstractNumId w:val="0"/>
  </w:num>
  <w:num w:numId="26">
    <w:abstractNumId w:val="2"/>
  </w:num>
  <w:num w:numId="27">
    <w:abstractNumId w:val="4"/>
  </w:num>
  <w:num w:numId="28">
    <w:abstractNumId w:val="32"/>
  </w:num>
  <w:num w:numId="29">
    <w:abstractNumId w:val="28"/>
  </w:num>
  <w:num w:numId="30">
    <w:abstractNumId w:val="6"/>
  </w:num>
  <w:num w:numId="31">
    <w:abstractNumId w:val="7"/>
  </w:num>
  <w:num w:numId="32">
    <w:abstractNumId w:val="31"/>
  </w:num>
  <w:num w:numId="33">
    <w:abstractNumId w:val="27"/>
  </w:num>
  <w:num w:numId="34">
    <w:abstractNumId w:val="24"/>
  </w:num>
  <w:num w:numId="35">
    <w:abstractNumId w:val="34"/>
  </w:num>
  <w:num w:numId="36">
    <w:abstractNumId w:val="11"/>
  </w:num>
  <w:num w:numId="37">
    <w:abstractNumId w:val="33"/>
  </w:num>
  <w:num w:numId="38">
    <w:abstractNumId w:val="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2AE"/>
    <w:rsid w:val="00022B05"/>
    <w:rsid w:val="00044A31"/>
    <w:rsid w:val="00051908"/>
    <w:rsid w:val="00053FBF"/>
    <w:rsid w:val="000541B3"/>
    <w:rsid w:val="00085CF9"/>
    <w:rsid w:val="00092D11"/>
    <w:rsid w:val="000A770C"/>
    <w:rsid w:val="000D17FC"/>
    <w:rsid w:val="000F29CE"/>
    <w:rsid w:val="00111F42"/>
    <w:rsid w:val="00114D4C"/>
    <w:rsid w:val="001222AE"/>
    <w:rsid w:val="00122CA0"/>
    <w:rsid w:val="0014318C"/>
    <w:rsid w:val="00146174"/>
    <w:rsid w:val="00147F23"/>
    <w:rsid w:val="00160C20"/>
    <w:rsid w:val="001837B8"/>
    <w:rsid w:val="001E1F11"/>
    <w:rsid w:val="00252DED"/>
    <w:rsid w:val="002872D8"/>
    <w:rsid w:val="002A18F5"/>
    <w:rsid w:val="002A202F"/>
    <w:rsid w:val="002A5738"/>
    <w:rsid w:val="002A5A25"/>
    <w:rsid w:val="002F3F2B"/>
    <w:rsid w:val="003422AC"/>
    <w:rsid w:val="003955B4"/>
    <w:rsid w:val="003B5A9B"/>
    <w:rsid w:val="003C3355"/>
    <w:rsid w:val="00405A19"/>
    <w:rsid w:val="00413200"/>
    <w:rsid w:val="004517D8"/>
    <w:rsid w:val="004575C0"/>
    <w:rsid w:val="00486CCB"/>
    <w:rsid w:val="0049029E"/>
    <w:rsid w:val="004C080C"/>
    <w:rsid w:val="004E4961"/>
    <w:rsid w:val="004F7167"/>
    <w:rsid w:val="00527C39"/>
    <w:rsid w:val="0056162C"/>
    <w:rsid w:val="0057000D"/>
    <w:rsid w:val="005701B2"/>
    <w:rsid w:val="005B48C8"/>
    <w:rsid w:val="005D0363"/>
    <w:rsid w:val="00647FFA"/>
    <w:rsid w:val="0067482B"/>
    <w:rsid w:val="006765BC"/>
    <w:rsid w:val="006961B5"/>
    <w:rsid w:val="006C5BA0"/>
    <w:rsid w:val="006C5D15"/>
    <w:rsid w:val="006E13C7"/>
    <w:rsid w:val="00714CE1"/>
    <w:rsid w:val="00744847"/>
    <w:rsid w:val="0075547D"/>
    <w:rsid w:val="007607C1"/>
    <w:rsid w:val="00773751"/>
    <w:rsid w:val="007D7A2E"/>
    <w:rsid w:val="00806DBB"/>
    <w:rsid w:val="0082115E"/>
    <w:rsid w:val="00822B4C"/>
    <w:rsid w:val="00836F0D"/>
    <w:rsid w:val="00847DC1"/>
    <w:rsid w:val="00892A37"/>
    <w:rsid w:val="008F4F8A"/>
    <w:rsid w:val="008F63C3"/>
    <w:rsid w:val="0093022E"/>
    <w:rsid w:val="00940F5B"/>
    <w:rsid w:val="00945462"/>
    <w:rsid w:val="00973666"/>
    <w:rsid w:val="00976EEB"/>
    <w:rsid w:val="009B25E3"/>
    <w:rsid w:val="009B5633"/>
    <w:rsid w:val="009B598A"/>
    <w:rsid w:val="009C4483"/>
    <w:rsid w:val="009C52A8"/>
    <w:rsid w:val="00A158F9"/>
    <w:rsid w:val="00A22C37"/>
    <w:rsid w:val="00A314C4"/>
    <w:rsid w:val="00A40FC0"/>
    <w:rsid w:val="00A41A04"/>
    <w:rsid w:val="00A80CBF"/>
    <w:rsid w:val="00B97E27"/>
    <w:rsid w:val="00BA251D"/>
    <w:rsid w:val="00BA5A00"/>
    <w:rsid w:val="00BC0EB8"/>
    <w:rsid w:val="00BC1F0C"/>
    <w:rsid w:val="00BD7D7F"/>
    <w:rsid w:val="00C07D2F"/>
    <w:rsid w:val="00C34D84"/>
    <w:rsid w:val="00C520BB"/>
    <w:rsid w:val="00C66173"/>
    <w:rsid w:val="00CA6D05"/>
    <w:rsid w:val="00CB34EC"/>
    <w:rsid w:val="00CC6A1A"/>
    <w:rsid w:val="00CF5ECA"/>
    <w:rsid w:val="00D00195"/>
    <w:rsid w:val="00D056BA"/>
    <w:rsid w:val="00D72032"/>
    <w:rsid w:val="00DB284F"/>
    <w:rsid w:val="00DC45E8"/>
    <w:rsid w:val="00DC476B"/>
    <w:rsid w:val="00DE1D53"/>
    <w:rsid w:val="00E13E05"/>
    <w:rsid w:val="00E657AD"/>
    <w:rsid w:val="00E7727A"/>
    <w:rsid w:val="00EA6D93"/>
    <w:rsid w:val="00ED7F11"/>
    <w:rsid w:val="00EE221A"/>
    <w:rsid w:val="00F663D7"/>
    <w:rsid w:val="00F7620E"/>
    <w:rsid w:val="00F9344D"/>
    <w:rsid w:val="00FB3070"/>
    <w:rsid w:val="00FC1A58"/>
    <w:rsid w:val="00FD5C9A"/>
    <w:rsid w:val="00FD7CDB"/>
    <w:rsid w:val="00FE0C67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2A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22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222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222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22A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1222AE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5">
    <w:name w:val="List Paragraph"/>
    <w:basedOn w:val="a"/>
    <w:uiPriority w:val="34"/>
    <w:qFormat/>
    <w:rsid w:val="001222AE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paragraph" w:styleId="a6">
    <w:name w:val="Normal (Web)"/>
    <w:basedOn w:val="a"/>
    <w:uiPriority w:val="99"/>
    <w:rsid w:val="0012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1222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7">
    <w:name w:val="Body Text"/>
    <w:basedOn w:val="a"/>
    <w:link w:val="a8"/>
    <w:rsid w:val="001222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1222A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rsid w:val="001222AE"/>
    <w:pPr>
      <w:spacing w:after="120" w:line="240" w:lineRule="auto"/>
      <w:ind w:left="283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1222AE"/>
    <w:rPr>
      <w:rFonts w:ascii="Courier New" w:eastAsia="Times New Roman" w:hAnsi="Courier New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2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222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222AE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1222A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222A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222A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6"/>
      <w:szCs w:val="20"/>
    </w:rPr>
  </w:style>
  <w:style w:type="table" w:styleId="ad">
    <w:name w:val="Table Grid"/>
    <w:basedOn w:val="a1"/>
    <w:uiPriority w:val="39"/>
    <w:rsid w:val="001222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222A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1222AE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1222AE"/>
    <w:rPr>
      <w:rFonts w:ascii="Courier New" w:eastAsia="Times New Roman" w:hAnsi="Courier New" w:cs="Times New Roman"/>
      <w:sz w:val="24"/>
      <w:szCs w:val="20"/>
    </w:rPr>
  </w:style>
  <w:style w:type="paragraph" w:styleId="af0">
    <w:name w:val="footer"/>
    <w:basedOn w:val="a"/>
    <w:link w:val="af1"/>
    <w:uiPriority w:val="99"/>
    <w:unhideWhenUsed/>
    <w:rsid w:val="001222AE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1222AE"/>
    <w:rPr>
      <w:rFonts w:ascii="Courier New" w:eastAsia="Times New Roman" w:hAnsi="Courier New" w:cs="Times New Roman"/>
      <w:sz w:val="24"/>
      <w:szCs w:val="20"/>
    </w:rPr>
  </w:style>
  <w:style w:type="paragraph" w:styleId="HTML">
    <w:name w:val="HTML Preformatted"/>
    <w:basedOn w:val="a"/>
    <w:link w:val="HTML0"/>
    <w:rsid w:val="00122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22AE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Содержимое таблицы"/>
    <w:basedOn w:val="a"/>
    <w:rsid w:val="001222A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22">
    <w:name w:val="Сетка таблицы2"/>
    <w:basedOn w:val="a1"/>
    <w:next w:val="ad"/>
    <w:uiPriority w:val="39"/>
    <w:rsid w:val="001222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1222AE"/>
    <w:rPr>
      <w:color w:val="0000FF" w:themeColor="hyperlink"/>
      <w:u w:val="single"/>
    </w:rPr>
  </w:style>
  <w:style w:type="table" w:customStyle="1" w:styleId="1-11">
    <w:name w:val="Средний список 1 - Акцент 11"/>
    <w:basedOn w:val="a1"/>
    <w:uiPriority w:val="65"/>
    <w:rsid w:val="001222AE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6">
    <w:name w:val="Medium List 1 Accent 6"/>
    <w:basedOn w:val="a1"/>
    <w:uiPriority w:val="65"/>
    <w:rsid w:val="001222AE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5">
    <w:name w:val="Medium List 1 Accent 5"/>
    <w:basedOn w:val="a1"/>
    <w:uiPriority w:val="65"/>
    <w:rsid w:val="001222AE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a0"/>
    <w:rsid w:val="001222AE"/>
  </w:style>
  <w:style w:type="table" w:styleId="-4">
    <w:name w:val="Light Shading Accent 4"/>
    <w:basedOn w:val="a1"/>
    <w:uiPriority w:val="60"/>
    <w:rsid w:val="001222AE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-12">
    <w:name w:val="Средний список 1 - Акцент 12"/>
    <w:basedOn w:val="a1"/>
    <w:uiPriority w:val="65"/>
    <w:rsid w:val="001222AE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f4">
    <w:name w:val="annotation reference"/>
    <w:basedOn w:val="a0"/>
    <w:uiPriority w:val="99"/>
    <w:semiHidden/>
    <w:unhideWhenUsed/>
    <w:rsid w:val="001222A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222A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222AE"/>
    <w:rPr>
      <w:rFonts w:ascii="Courier New" w:eastAsia="Times New Roman" w:hAnsi="Courier New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222A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222AE"/>
    <w:rPr>
      <w:rFonts w:ascii="Courier New" w:eastAsia="Times New Roman" w:hAnsi="Courier New" w:cs="Times New Roman"/>
      <w:b/>
      <w:bCs/>
      <w:sz w:val="20"/>
      <w:szCs w:val="20"/>
    </w:rPr>
  </w:style>
  <w:style w:type="table" w:customStyle="1" w:styleId="-111">
    <w:name w:val="Таблица-сетка 1 светлая — акцент 11"/>
    <w:basedOn w:val="a1"/>
    <w:uiPriority w:val="46"/>
    <w:rsid w:val="001222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Светлый список - Акцент 11"/>
    <w:basedOn w:val="a1"/>
    <w:uiPriority w:val="61"/>
    <w:rsid w:val="001222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">
    <w:name w:val="Светлый список - Акцент 12"/>
    <w:basedOn w:val="a1"/>
    <w:uiPriority w:val="61"/>
    <w:rsid w:val="001222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6">
    <w:name w:val="Grid Table 3 Accent 6"/>
    <w:basedOn w:val="a1"/>
    <w:uiPriority w:val="48"/>
    <w:rsid w:val="001222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af9">
    <w:name w:val="caption"/>
    <w:basedOn w:val="a"/>
    <w:next w:val="a"/>
    <w:uiPriority w:val="35"/>
    <w:semiHidden/>
    <w:unhideWhenUsed/>
    <w:qFormat/>
    <w:rsid w:val="001222AE"/>
    <w:pPr>
      <w:spacing w:line="240" w:lineRule="auto"/>
    </w:pPr>
    <w:rPr>
      <w:rFonts w:ascii="Courier New" w:eastAsia="Times New Roman" w:hAnsi="Courier New" w:cs="Times New Roman"/>
      <w:i/>
      <w:iCs/>
      <w:color w:val="1F497D" w:themeColor="text2"/>
      <w:sz w:val="18"/>
      <w:szCs w:val="18"/>
    </w:rPr>
  </w:style>
  <w:style w:type="table" w:customStyle="1" w:styleId="GridTable1LightAccent6">
    <w:name w:val="Grid Table 1 Light Accent 6"/>
    <w:basedOn w:val="a1"/>
    <w:uiPriority w:val="46"/>
    <w:rsid w:val="001222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a1"/>
    <w:uiPriority w:val="47"/>
    <w:rsid w:val="001222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Accent6">
    <w:name w:val="List Table 2 Accent 6"/>
    <w:basedOn w:val="a1"/>
    <w:uiPriority w:val="47"/>
    <w:rsid w:val="001222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Accent6">
    <w:name w:val="Grid Table 5 Dark Accent 6"/>
    <w:basedOn w:val="a1"/>
    <w:uiPriority w:val="50"/>
    <w:rsid w:val="001222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styleId="23">
    <w:name w:val="Body Text Indent 2"/>
    <w:basedOn w:val="a"/>
    <w:link w:val="24"/>
    <w:rsid w:val="001222AE"/>
    <w:pPr>
      <w:spacing w:after="120" w:line="480" w:lineRule="auto"/>
      <w:ind w:left="283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1222AE"/>
    <w:rPr>
      <w:rFonts w:ascii="Courier New" w:eastAsia="Times New Roman" w:hAnsi="Courier New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1222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222AE"/>
    <w:rPr>
      <w:rFonts w:ascii="Times New Roman" w:eastAsia="Times New Roman" w:hAnsi="Times New Roman" w:cs="Times New Roman"/>
      <w:sz w:val="16"/>
      <w:szCs w:val="16"/>
    </w:rPr>
  </w:style>
  <w:style w:type="paragraph" w:customStyle="1" w:styleId="Ul">
    <w:name w:val="Ul"/>
    <w:basedOn w:val="a"/>
    <w:rsid w:val="001222AE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Spanred">
    <w:name w:val="Span_red"/>
    <w:rsid w:val="001222AE"/>
    <w:rPr>
      <w:color w:val="E11F27"/>
    </w:rPr>
  </w:style>
  <w:style w:type="paragraph" w:styleId="afa">
    <w:name w:val="No Spacing"/>
    <w:qFormat/>
    <w:rsid w:val="001222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b">
    <w:name w:val="Strong"/>
    <w:basedOn w:val="a0"/>
    <w:uiPriority w:val="22"/>
    <w:qFormat/>
    <w:rsid w:val="00122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psmetodiki.ru/index.php/doshkol/mezhlichnostnye-otnosheniya/145-sotsiometricheskaya-metodika-dva-domika-t-d-martsinkovskaya" TargetMode="External"/><Relationship Id="rId22" Type="http://schemas.openxmlformats.org/officeDocument/2006/relationships/customXml" Target="../customXml/item5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5.0366246062506677E-2"/>
          <c:w val="0.81862386993292457"/>
          <c:h val="0.8055402930402936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дезадаптация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2"/>
              <c:layout>
                <c:manualLayout>
                  <c:x val="1.3151239700352925E-2"/>
                  <c:y val="3.2098764540577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2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усложнённая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6362455858655772E-3"/>
                  <c:y val="7.7954142455689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360976529105577E-3"/>
                  <c:y val="6.8783066872667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2">
                  <c:v>0.24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4.4947949050115326E-3"/>
                  <c:y val="9.6296293621733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5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738392995434101E-3"/>
                  <c:y val="8.712521803871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2">
                  <c:v>0.46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лёгкая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7646330471274459E-2"/>
                  <c:y val="-3.96811498651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506E-2"/>
                  <c:y val="-3.96825396825399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15408474694446E-2"/>
                  <c:y val="-4.58553779151115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2020-2021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2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800768"/>
        <c:axId val="173789120"/>
        <c:axId val="173813760"/>
      </c:bar3DChart>
      <c:catAx>
        <c:axId val="168800768"/>
        <c:scaling>
          <c:orientation val="minMax"/>
        </c:scaling>
        <c:delete val="1"/>
        <c:axPos val="b"/>
        <c:majorTickMark val="out"/>
        <c:minorTickMark val="none"/>
        <c:tickLblPos val="nextTo"/>
        <c:crossAx val="173789120"/>
        <c:crosses val="autoZero"/>
        <c:auto val="1"/>
        <c:lblAlgn val="ctr"/>
        <c:lblOffset val="100"/>
        <c:noMultiLvlLbl val="0"/>
      </c:catAx>
      <c:valAx>
        <c:axId val="17378912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68800768"/>
        <c:crosses val="autoZero"/>
        <c:crossBetween val="between"/>
      </c:valAx>
      <c:serAx>
        <c:axId val="173813760"/>
        <c:scaling>
          <c:orientation val="minMax"/>
        </c:scaling>
        <c:delete val="1"/>
        <c:axPos val="b"/>
        <c:majorTickMark val="out"/>
        <c:minorTickMark val="none"/>
        <c:tickLblPos val="nextTo"/>
        <c:crossAx val="173789120"/>
        <c:crosses val="autoZero"/>
      </c:serAx>
    </c:plotArea>
    <c:legend>
      <c:legendPos val="r"/>
      <c:layout>
        <c:manualLayout>
          <c:xMode val="edge"/>
          <c:yMode val="edge"/>
          <c:x val="0.75089975317062885"/>
          <c:y val="0.70869178967934032"/>
          <c:w val="0.21482729738752299"/>
          <c:h val="0.1483398971476829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90458401486064943"/>
          <c:h val="0.8225062876749792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spPr>
                <a:noFill/>
              </c:spPr>
              <c:txPr>
                <a:bodyPr/>
                <a:lstStyle/>
                <a:p>
                  <a:pPr>
                    <a:defRPr sz="8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00B050"/>
              </a:solidFill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2">
                  <c:v>октябрь 2021 г</c:v>
                </c:pt>
                <c:pt idx="3">
                  <c:v>май 2022 г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2">
                  <c:v>0.05</c:v>
                </c:pt>
                <c:pt idx="3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2">
                  <c:v>октябрь 2021 г</c:v>
                </c:pt>
                <c:pt idx="3">
                  <c:v>май 2022 г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2">
                  <c:v>0.7</c:v>
                </c:pt>
                <c:pt idx="3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F09456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-4.365079365079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2">
                  <c:v>октябрь 2021 г</c:v>
                </c:pt>
                <c:pt idx="3">
                  <c:v>май 2022 г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2">
                  <c:v>0.16</c:v>
                </c:pt>
                <c:pt idx="3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1723413198823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017199102891684E-3"/>
                  <c:y val="-5.24882958318729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0"/>
                  <c:y val="-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2">
                  <c:v>октябрь 2021 г</c:v>
                </c:pt>
                <c:pt idx="3">
                  <c:v>май 2022 г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2">
                  <c:v>0.09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4614016"/>
        <c:axId val="173790848"/>
      </c:barChart>
      <c:catAx>
        <c:axId val="17461401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3790848"/>
        <c:crosses val="autoZero"/>
        <c:auto val="1"/>
        <c:lblAlgn val="ctr"/>
        <c:lblOffset val="100"/>
        <c:noMultiLvlLbl val="0"/>
      </c:catAx>
      <c:valAx>
        <c:axId val="17379084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74614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323431839012124"/>
          <c:y val="0.59415675032979631"/>
          <c:w val="0.1646491776800284"/>
          <c:h val="0.2248832009550163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6213248"/>
        <c:axId val="173792576"/>
        <c:axId val="0"/>
      </c:bar3DChart>
      <c:dateAx>
        <c:axId val="196213248"/>
        <c:scaling>
          <c:orientation val="minMax"/>
        </c:scaling>
        <c:delete val="1"/>
        <c:axPos val="b"/>
        <c:majorTickMark val="out"/>
        <c:minorTickMark val="none"/>
        <c:tickLblPos val="none"/>
        <c:crossAx val="173792576"/>
        <c:crosses val="autoZero"/>
        <c:auto val="0"/>
        <c:lblOffset val="100"/>
        <c:baseTimeUnit val="days"/>
      </c:dateAx>
      <c:valAx>
        <c:axId val="173792576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6213248"/>
        <c:crosses val="autoZero"/>
        <c:crossBetween val="between"/>
      </c:valAx>
      <c:spPr>
        <a:noFill/>
        <a:ln w="25366">
          <a:noFill/>
        </a:ln>
      </c:spPr>
    </c:plotArea>
    <c:legend>
      <c:legendPos val="b"/>
      <c:layout/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2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0553773869919738E-3"/>
          <c:y val="0.11275580390871896"/>
          <c:w val="0.74376876820739968"/>
          <c:h val="0.773451230377197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layout>
                <c:manualLayout>
                  <c:x val="2.1377258361144212E-3"/>
                  <c:y val="-4.85530242990673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spPr>
              <a:solidFill>
                <a:srgbClr val="00B050"/>
              </a:solidFill>
              <a:ln>
                <a:noFill/>
              </a:ln>
            </c:spPr>
            <c:txPr>
              <a:bodyPr/>
              <a:lstStyle/>
              <a:p>
                <a:pPr>
                  <a:defRPr sz="8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2">
                  <c:v>октябрь 2021 г</c:v>
                </c:pt>
                <c:pt idx="3">
                  <c:v>май 2022 г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2">
                  <c:v>0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2">
                  <c:v>октябрь 2021 г</c:v>
                </c:pt>
                <c:pt idx="3">
                  <c:v>май 2022 г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2">
                  <c:v>0.46</c:v>
                </c:pt>
                <c:pt idx="3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F09456"/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-4.365079365079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2">
                  <c:v>октябрь 2021 г</c:v>
                </c:pt>
                <c:pt idx="3">
                  <c:v>май 2022 г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2">
                  <c:v>0.27</c:v>
                </c:pt>
                <c:pt idx="3">
                  <c:v>0.15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1723413198823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01723413198823E-3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64684633492978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2">
                  <c:v>октябрь 2021 г</c:v>
                </c:pt>
                <c:pt idx="3">
                  <c:v>май 2022 г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2">
                  <c:v>0.27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4612480"/>
        <c:axId val="196232320"/>
      </c:barChart>
      <c:catAx>
        <c:axId val="17461248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232320"/>
        <c:crosses val="autoZero"/>
        <c:auto val="1"/>
        <c:lblAlgn val="ctr"/>
        <c:lblOffset val="100"/>
        <c:noMultiLvlLbl val="0"/>
      </c:catAx>
      <c:valAx>
        <c:axId val="19623232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74612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589406095896657"/>
          <c:y val="0.58559010432045844"/>
          <c:w val="0.15827101150462991"/>
          <c:h val="0.2067304935395463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1551683295905708E-3"/>
          <c:w val="0.70143627879848369"/>
          <c:h val="0.838941639647989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администрация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732E-3"/>
                  <c:y val="7.27504823315452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432E-3"/>
                  <c:y val="-7.27504823315452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658E-3"/>
                  <c:y val="-6.249218847644131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BA8CDC"/>
            </a:solidFill>
          </c:spPr>
          <c:invertIfNegative val="0"/>
          <c:dLbls>
            <c:dLbl>
              <c:idx val="0"/>
              <c:layout>
                <c:manualLayout>
                  <c:x val="6.944444444444487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37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37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97730816"/>
        <c:axId val="196234048"/>
        <c:axId val="0"/>
      </c:bar3DChart>
      <c:catAx>
        <c:axId val="197730816"/>
        <c:scaling>
          <c:orientation val="minMax"/>
        </c:scaling>
        <c:delete val="1"/>
        <c:axPos val="b"/>
        <c:majorTickMark val="out"/>
        <c:minorTickMark val="none"/>
        <c:tickLblPos val="nextTo"/>
        <c:crossAx val="196234048"/>
        <c:crosses val="autoZero"/>
        <c:auto val="1"/>
        <c:lblAlgn val="ctr"/>
        <c:lblOffset val="100"/>
        <c:noMultiLvlLbl val="0"/>
      </c:catAx>
      <c:valAx>
        <c:axId val="1962340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7730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39695640546461"/>
          <c:y val="0.5637037247600365"/>
          <c:w val="0.19073325870873828"/>
          <c:h val="0.2528620294304368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</c:v>
                </c:pt>
                <c:pt idx="1">
                  <c:v>Э</c:v>
                </c:pt>
                <c:pt idx="2">
                  <c:v>О</c:v>
                </c:pt>
                <c:pt idx="3">
                  <c:v>П</c:v>
                </c:pt>
                <c:pt idx="4">
                  <c:v>В</c:v>
                </c:pt>
                <c:pt idx="5">
                  <c:v>Р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latin typeface="Candara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У</c:v>
                </c:pt>
                <c:pt idx="1">
                  <c:v>Э</c:v>
                </c:pt>
                <c:pt idx="2">
                  <c:v>О</c:v>
                </c:pt>
                <c:pt idx="3">
                  <c:v>П</c:v>
                </c:pt>
                <c:pt idx="4">
                  <c:v>В</c:v>
                </c:pt>
                <c:pt idx="5">
                  <c:v>Р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0.17</c:v>
                </c:pt>
                <c:pt idx="1">
                  <c:v>0.25</c:v>
                </c:pt>
                <c:pt idx="2">
                  <c:v>8.0000000000000043E-2</c:v>
                </c:pt>
                <c:pt idx="3">
                  <c:v>0.34</c:v>
                </c:pt>
                <c:pt idx="4">
                  <c:v>0.14000000000000001</c:v>
                </c:pt>
                <c:pt idx="5">
                  <c:v>2.0000000000000011E-2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У</c:v>
                </c:pt>
                <c:pt idx="1">
                  <c:v>Э</c:v>
                </c:pt>
                <c:pt idx="2">
                  <c:v>О</c:v>
                </c:pt>
                <c:pt idx="3">
                  <c:v>П</c:v>
                </c:pt>
                <c:pt idx="4">
                  <c:v>В</c:v>
                </c:pt>
                <c:pt idx="5">
                  <c:v>Р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616064"/>
        <c:axId val="196236352"/>
      </c:barChart>
      <c:catAx>
        <c:axId val="174616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Candara" pitchFamily="34" charset="0"/>
              </a:defRPr>
            </a:pPr>
            <a:endParaRPr lang="ru-RU"/>
          </a:p>
        </c:txPr>
        <c:crossAx val="196236352"/>
        <c:crosses val="autoZero"/>
        <c:auto val="1"/>
        <c:lblAlgn val="ctr"/>
        <c:lblOffset val="100"/>
        <c:noMultiLvlLbl val="0"/>
      </c:catAx>
      <c:valAx>
        <c:axId val="1962363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4616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4621A86DC3314EA613A201643BDBDC" ma:contentTypeVersion="0" ma:contentTypeDescription="Создание документа." ma:contentTypeScope="" ma:versionID="3ff6aabb4a97aa7463bfc509488a055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BBEF3-C2A7-46AD-9881-0C4A6269B520}"/>
</file>

<file path=customXml/itemProps2.xml><?xml version="1.0" encoding="utf-8"?>
<ds:datastoreItem xmlns:ds="http://schemas.openxmlformats.org/officeDocument/2006/customXml" ds:itemID="{AD87810C-2B1E-4872-865C-2D253B7B3F5F}"/>
</file>

<file path=customXml/itemProps3.xml><?xml version="1.0" encoding="utf-8"?>
<ds:datastoreItem xmlns:ds="http://schemas.openxmlformats.org/officeDocument/2006/customXml" ds:itemID="{F286DE02-6415-4645-8394-29512D63D1C4}"/>
</file>

<file path=customXml/itemProps4.xml><?xml version="1.0" encoding="utf-8"?>
<ds:datastoreItem xmlns:ds="http://schemas.openxmlformats.org/officeDocument/2006/customXml" ds:itemID="{6A1922F9-0DB2-45A4-8959-F8257577182F}"/>
</file>

<file path=customXml/itemProps5.xml><?xml version="1.0" encoding="utf-8"?>
<ds:datastoreItem xmlns:ds="http://schemas.openxmlformats.org/officeDocument/2006/customXml" ds:itemID="{AFFB529F-70C8-4798-AC35-A5F317669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19</Pages>
  <Words>4944</Words>
  <Characters>28183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№71</Company>
  <LinksUpToDate>false</LinksUpToDate>
  <CharactersWithSpaces>33061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семейно-общественного воспитания</dc:creator>
  <cp:keywords/>
  <dc:description/>
  <cp:lastModifiedBy>PC-3</cp:lastModifiedBy>
  <cp:revision>21</cp:revision>
  <cp:lastPrinted>2021-07-30T07:45:00Z</cp:lastPrinted>
  <dcterms:created xsi:type="dcterms:W3CDTF">2021-07-26T09:28:00Z</dcterms:created>
  <dcterms:modified xsi:type="dcterms:W3CDTF">2022-09-01T12:58:00Z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0x010100BD4621A86DC3314EA613A201643BDBDC</vt:lpwstr>
  </property>
</Properties>
</file>