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0" w:rsidRPr="00B76CA0" w:rsidRDefault="0062699B" w:rsidP="00B76CA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i/>
          <w:color w:val="00B050"/>
          <w:sz w:val="72"/>
          <w:szCs w:val="72"/>
          <w:u w:val="single"/>
        </w:rPr>
      </w:pPr>
      <w:r w:rsidRPr="00B76CA0">
        <w:rPr>
          <w:rFonts w:ascii="Monotype Corsiva" w:hAnsi="Monotype Corsiva" w:cs="Times New Roman"/>
          <w:b/>
          <w:i/>
          <w:color w:val="00B050"/>
          <w:sz w:val="72"/>
          <w:szCs w:val="72"/>
          <w:u w:val="single"/>
        </w:rPr>
        <w:t>Рацион дошкольника:</w:t>
      </w:r>
    </w:p>
    <w:p w:rsidR="0062699B" w:rsidRPr="00B76CA0" w:rsidRDefault="0062699B" w:rsidP="00B76CA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i/>
          <w:color w:val="00B0F0"/>
          <w:sz w:val="44"/>
          <w:szCs w:val="44"/>
          <w:u w:val="single"/>
        </w:rPr>
      </w:pPr>
      <w:r w:rsidRPr="00B76CA0">
        <w:rPr>
          <w:rFonts w:ascii="Monotype Corsiva" w:hAnsi="Monotype Corsiva" w:cs="Times New Roman"/>
          <w:b/>
          <w:i/>
          <w:color w:val="00B0F0"/>
          <w:sz w:val="44"/>
          <w:szCs w:val="44"/>
          <w:u w:val="single"/>
        </w:rPr>
        <w:t>рекомендации родителям</w:t>
      </w:r>
    </w:p>
    <w:p w:rsidR="0062699B" w:rsidRPr="00A02B1B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62699B" w:rsidRPr="00B76CA0" w:rsidRDefault="0062699B" w:rsidP="00B76CA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2060"/>
          <w:sz w:val="44"/>
          <w:szCs w:val="44"/>
        </w:rPr>
      </w:pPr>
      <w:r w:rsidRPr="00B76CA0">
        <w:rPr>
          <w:rFonts w:ascii="Monotype Corsiva" w:hAnsi="Monotype Corsiva" w:cs="Times New Roman"/>
          <w:b/>
          <w:color w:val="002060"/>
          <w:sz w:val="44"/>
          <w:szCs w:val="44"/>
        </w:rPr>
        <w:t>Принципы детского питания</w:t>
      </w:r>
    </w:p>
    <w:p w:rsidR="0062699B" w:rsidRPr="00A02B1B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:rsidR="00B76CA0" w:rsidRPr="00B76CA0" w:rsidRDefault="00B76CA0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Также у маленьких детей другая потребность в энергетической ценности пищи.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— адекватная энергетическая ценность,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— сбалансированность пищевых факторов,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— соблюдение режима питания.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На столе должна быть разнообразная и вкусная пища, приготовленная с соблюдением санитарных норм.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76CA0" w:rsidRDefault="0062699B" w:rsidP="00B76CA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2060"/>
          <w:sz w:val="44"/>
          <w:szCs w:val="44"/>
        </w:rPr>
      </w:pPr>
      <w:r w:rsidRPr="00B76CA0">
        <w:rPr>
          <w:rFonts w:ascii="Monotype Corsiva" w:hAnsi="Monotype Corsiva" w:cs="Times New Roman"/>
          <w:b/>
          <w:color w:val="002060"/>
          <w:sz w:val="44"/>
          <w:szCs w:val="44"/>
        </w:rPr>
        <w:t>Можно и нельзя</w:t>
      </w:r>
    </w:p>
    <w:p w:rsidR="0062699B" w:rsidRPr="00A02B1B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76CA0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6CA0">
        <w:rPr>
          <w:rFonts w:ascii="Times New Roman" w:hAnsi="Times New Roman" w:cs="Times New Roman"/>
          <w:color w:val="002060"/>
          <w:sz w:val="28"/>
          <w:szCs w:val="28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62699B" w:rsidRPr="00A02B1B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B76CA0" w:rsidRDefault="00B76CA0" w:rsidP="00B76CA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</w:p>
    <w:p w:rsidR="00B76CA0" w:rsidRDefault="00B76CA0" w:rsidP="00B76CA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</w:p>
    <w:p w:rsidR="00B76CA0" w:rsidRDefault="0062699B" w:rsidP="00B76CA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B76CA0">
        <w:rPr>
          <w:rFonts w:ascii="Monotype Corsiva" w:hAnsi="Monotype Corsiva" w:cs="Times New Roman"/>
          <w:b/>
          <w:color w:val="002060"/>
          <w:sz w:val="40"/>
          <w:szCs w:val="40"/>
        </w:rPr>
        <w:lastRenderedPageBreak/>
        <w:t>Что и сколько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B76CA0" w:rsidTr="00B76CA0">
        <w:tc>
          <w:tcPr>
            <w:tcW w:w="6487" w:type="dxa"/>
          </w:tcPr>
          <w:p w:rsidR="005B3142" w:rsidRDefault="005B3142" w:rsidP="00B76CA0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B76CA0" w:rsidRDefault="00B76CA0" w:rsidP="00B76CA0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B76CA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Каждый день ребенок должен получать молоко и молочные продукты − кефир, ряженку, нежирный творог и йогурт. Их можно  готовить  на завтрак, полдник или ужин, использовать как в натуральном виде, так и в запеканках, бутербродах и десертах.</w:t>
            </w:r>
          </w:p>
          <w:p w:rsidR="005B3142" w:rsidRPr="00B76CA0" w:rsidRDefault="005B3142" w:rsidP="00B76CA0">
            <w:pPr>
              <w:contextualSpacing/>
              <w:jc w:val="both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95" w:type="dxa"/>
          </w:tcPr>
          <w:p w:rsidR="00B76CA0" w:rsidRDefault="00BC40F4" w:rsidP="00B76CA0">
            <w:pPr>
              <w:contextualSpacing/>
              <w:jc w:val="center"/>
              <w:rPr>
                <w:rFonts w:ascii="Monotype Corsiva" w:hAnsi="Monotype Corsiva" w:cs="Times New Roman"/>
                <w:b/>
                <w:color w:val="00206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8350" cy="1104900"/>
                  <wp:effectExtent l="0" t="0" r="0" b="0"/>
                  <wp:docPr id="2" name="Рисунок 2" descr="C:\Users\Ирина\AppData\Local\Microsoft\Windows\Temporary Internet Files\Content.Word\Новый рисунок (47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AppData\Local\Microsoft\Windows\Temporary Internet Files\Content.Word\Новый рисунок (47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CA0" w:rsidTr="00B76CA0">
        <w:tc>
          <w:tcPr>
            <w:tcW w:w="6487" w:type="dxa"/>
          </w:tcPr>
          <w:p w:rsidR="005B3142" w:rsidRDefault="005B3142" w:rsidP="00B76CA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B76CA0" w:rsidRDefault="00B76CA0" w:rsidP="00B76CA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B76CA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Овощи, фрукты и соки из них также требуются дошкольнику ежедневно. Для полноценного питания дошкольнику необходимо </w:t>
            </w:r>
            <w:r w:rsidRPr="00B76C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150–200 г картофеля и 200–250 г других овощей в день</w:t>
            </w:r>
            <w:r w:rsidRPr="00B76CA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. В их числе − редис, салат, капуста, огурцы, помидоры и зелень. </w:t>
            </w:r>
            <w:r w:rsidRPr="00B76C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Фруктов и ягод</w:t>
            </w:r>
            <w:r w:rsidRPr="00B76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76CA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нужно тоже немало </w:t>
            </w:r>
            <w:r w:rsidRPr="00B76CA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− 200–300 г в свежем виде</w:t>
            </w:r>
            <w:r w:rsidRPr="00B76CA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, плюс соки и нектары. Свежие овощи и фрукты − главный источник витаминов для ребенка.</w:t>
            </w:r>
          </w:p>
          <w:p w:rsidR="005B3142" w:rsidRPr="00B76CA0" w:rsidRDefault="005B3142" w:rsidP="00B76CA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95" w:type="dxa"/>
          </w:tcPr>
          <w:p w:rsidR="00B76CA0" w:rsidRDefault="00B76CA0" w:rsidP="00B76CA0">
            <w:pPr>
              <w:contextualSpacing/>
              <w:jc w:val="center"/>
              <w:rPr>
                <w:noProof/>
                <w:lang w:eastAsia="ru-RU"/>
              </w:rPr>
            </w:pPr>
          </w:p>
          <w:p w:rsidR="00BC40F4" w:rsidRDefault="00BC40F4" w:rsidP="00B76CA0">
            <w:pPr>
              <w:contextualSpacing/>
              <w:jc w:val="center"/>
              <w:rPr>
                <w:rFonts w:ascii="Monotype Corsiva" w:hAnsi="Monotype Corsiva" w:cs="Times New Roman"/>
                <w:b/>
                <w:color w:val="00206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6956A0" wp14:editId="5D2D1316">
                  <wp:extent cx="2150745" cy="1244308"/>
                  <wp:effectExtent l="0" t="0" r="1905" b="0"/>
                  <wp:docPr id="5" name="Рисунок 5" descr="C:\Users\Ирина\AppData\Local\Microsoft\Windows\Temporary Internet Files\Content.Word\Новый рисунок (54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\AppData\Local\Microsoft\Windows\Temporary Internet Files\Content.Word\Новый рисунок (54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24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CA0" w:rsidTr="00B76CA0">
        <w:tc>
          <w:tcPr>
            <w:tcW w:w="6487" w:type="dxa"/>
          </w:tcPr>
          <w:p w:rsidR="005B3142" w:rsidRDefault="005B3142" w:rsidP="00B76CA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B76CA0" w:rsidRPr="00B76CA0" w:rsidRDefault="00B76CA0" w:rsidP="00B76CA0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B76CA0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Вдобавок к мясу и овощам, детям нужны хлеб и макароны из твердых сортов пшеницы, а также жиры в виде сливочного и растительного масел.</w:t>
            </w:r>
          </w:p>
          <w:p w:rsidR="00B76CA0" w:rsidRPr="00B76CA0" w:rsidRDefault="00B76CA0" w:rsidP="00B76CA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95" w:type="dxa"/>
          </w:tcPr>
          <w:p w:rsidR="00B76CA0" w:rsidRDefault="00BC40F4" w:rsidP="00BC40F4">
            <w:pPr>
              <w:contextualSpacing/>
              <w:jc w:val="both"/>
              <w:rPr>
                <w:rFonts w:ascii="Monotype Corsiva" w:hAnsi="Monotype Corsiva" w:cs="Times New Roman"/>
                <w:b/>
                <w:color w:val="00206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5761" cy="1066800"/>
                  <wp:effectExtent l="0" t="0" r="635" b="0"/>
                  <wp:docPr id="6" name="Рисунок 6" descr="C:\Users\Ирина\AppData\Local\Microsoft\Windows\Temporary Internet Files\Content.Word\Новый рисунок (55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Ирина\AppData\Local\Microsoft\Windows\Temporary Internet Files\Content.Word\Новый рисунок (55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66" cy="10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96897" cy="1066800"/>
                  <wp:effectExtent l="0" t="0" r="3810" b="0"/>
                  <wp:docPr id="7" name="Рисунок 7" descr="C:\Users\Ирина\AppData\Local\Microsoft\Windows\Temporary Internet Files\Content.Word\Новый рисунок (5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на\AppData\Local\Microsoft\Windows\Temporary Internet Files\Content.Word\Новый рисунок (56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979" cy="106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99B" w:rsidRPr="00A02B1B" w:rsidRDefault="0062699B" w:rsidP="005B314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B76CA0">
        <w:rPr>
          <w:rFonts w:ascii="Monotype Corsiva" w:hAnsi="Monotype Corsiva" w:cs="Times New Roman"/>
          <w:b/>
          <w:i/>
          <w:color w:val="002060"/>
          <w:sz w:val="40"/>
          <w:szCs w:val="40"/>
        </w:rPr>
        <w:t>Соблюдаем режим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BC40F4">
        <w:rPr>
          <w:rFonts w:ascii="Times New Roman" w:hAnsi="Times New Roman" w:cs="Times New Roman"/>
          <w:color w:val="002060"/>
          <w:sz w:val="28"/>
          <w:szCs w:val="28"/>
        </w:rPr>
        <w:t>поплотнее</w:t>
      </w:r>
      <w:proofErr w:type="gramEnd"/>
      <w:r w:rsidRPr="00BC40F4">
        <w:rPr>
          <w:rFonts w:ascii="Times New Roman" w:hAnsi="Times New Roman" w:cs="Times New Roman"/>
          <w:color w:val="002060"/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BC40F4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bookmarkStart w:id="0" w:name="_GoBack"/>
      <w:bookmarkEnd w:id="0"/>
      <w:r w:rsidRPr="00BC40F4">
        <w:rPr>
          <w:rFonts w:ascii="Monotype Corsiva" w:hAnsi="Monotype Corsiva" w:cs="Times New Roman"/>
          <w:b/>
          <w:color w:val="002060"/>
          <w:sz w:val="40"/>
          <w:szCs w:val="40"/>
        </w:rPr>
        <w:lastRenderedPageBreak/>
        <w:t>Желания и безопасность</w:t>
      </w:r>
    </w:p>
    <w:p w:rsidR="0062699B" w:rsidRPr="00A02B1B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 xml:space="preserve">А что делать, если ребенок не </w:t>
      </w:r>
      <w:proofErr w:type="gramStart"/>
      <w:r w:rsidRPr="00BC40F4">
        <w:rPr>
          <w:rFonts w:ascii="Times New Roman" w:hAnsi="Times New Roman" w:cs="Times New Roman"/>
          <w:color w:val="002060"/>
          <w:sz w:val="28"/>
          <w:szCs w:val="28"/>
        </w:rPr>
        <w:t>желает</w:t>
      </w:r>
      <w:proofErr w:type="gramEnd"/>
      <w:r w:rsidRPr="00BC40F4">
        <w:rPr>
          <w:rFonts w:ascii="Times New Roman" w:hAnsi="Times New Roman" w:cs="Times New Roman"/>
          <w:color w:val="002060"/>
          <w:sz w:val="28"/>
          <w:szCs w:val="28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BC40F4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BC40F4">
        <w:rPr>
          <w:rFonts w:ascii="Monotype Corsiva" w:hAnsi="Monotype Corsiva" w:cs="Times New Roman"/>
          <w:b/>
          <w:color w:val="002060"/>
          <w:sz w:val="40"/>
          <w:szCs w:val="40"/>
        </w:rPr>
        <w:t>Завершающий штрих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9B" w:rsidRPr="00BC40F4" w:rsidRDefault="0062699B" w:rsidP="006269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C40F4">
        <w:rPr>
          <w:rFonts w:ascii="Times New Roman" w:hAnsi="Times New Roman" w:cs="Times New Roman"/>
          <w:color w:val="002060"/>
          <w:sz w:val="28"/>
          <w:szCs w:val="28"/>
        </w:rPr>
        <w:t xml:space="preserve"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 </w:t>
      </w:r>
    </w:p>
    <w:p w:rsidR="0051297F" w:rsidRPr="00BC40F4" w:rsidRDefault="00BC40F4" w:rsidP="00BC40F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9025" cy="2122332"/>
            <wp:effectExtent l="0" t="0" r="0" b="0"/>
            <wp:docPr id="1" name="Рисунок 1" descr="C:\Users\Ирина\AppData\Local\Microsoft\Windows\Temporary Internet Files\Content.Word\Новый рисунок (5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Новый рисунок (53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97F" w:rsidRPr="00BC40F4" w:rsidSect="00626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B"/>
    <w:rsid w:val="0051297F"/>
    <w:rsid w:val="005B3142"/>
    <w:rsid w:val="0062699B"/>
    <w:rsid w:val="00A02B1B"/>
    <w:rsid w:val="00B76CA0"/>
    <w:rsid w:val="00B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AWJJH2MPE6E2-1755922185-102</_dlc_DocId>
    <_dlc_DocIdUrl xmlns="4a252ca3-5a62-4c1c-90a6-29f4710e47f8">
      <Url>http://edu-sps.koiro.local/Kostroma_EDU/ds_46/_layouts/15/DocIdRedir.aspx?ID=AWJJH2MPE6E2-1755922185-102</Url>
      <Description>AWJJH2MPE6E2-1755922185-102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0EBCBB4F27524A8B520F320F842284" ma:contentTypeVersion="49" ma:contentTypeDescription="Создание документа." ma:contentTypeScope="" ma:versionID="74062f78d58b94d03beff4e1ec333426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2B73BCB-B929-41DA-920C-350F46CAAB1E}"/>
</file>

<file path=customXml/itemProps2.xml><?xml version="1.0" encoding="utf-8"?>
<ds:datastoreItem xmlns:ds="http://schemas.openxmlformats.org/officeDocument/2006/customXml" ds:itemID="{DA5C740C-3203-40D6-A651-87A7470C955F}"/>
</file>

<file path=customXml/itemProps3.xml><?xml version="1.0" encoding="utf-8"?>
<ds:datastoreItem xmlns:ds="http://schemas.openxmlformats.org/officeDocument/2006/customXml" ds:itemID="{A5DB8504-2EA7-45DA-BE51-BF29D064E801}"/>
</file>

<file path=customXml/itemProps4.xml><?xml version="1.0" encoding="utf-8"?>
<ds:datastoreItem xmlns:ds="http://schemas.openxmlformats.org/officeDocument/2006/customXml" ds:itemID="{BC69AA12-3AF2-46C3-81E6-678BCAA39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2014-03-07T19:57:00Z</dcterms:created>
  <dcterms:modified xsi:type="dcterms:W3CDTF">2014-03-07T19:57:00Z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0x010100210EBCBB4F27524A8B520F320F842284</vt:lpwstr>
  </property>
  <property fmtid="{D5CDD505-2E9C-101B-9397-08002B2CF9AE}" pid="3" name="_dlc_DocIdItemGuid">
    <vt:lpwstr>587f02b0-6835-4bb3-881b-a0a2f0bd1cd1</vt:lpwstr>
  </property>
</Properties>
</file>