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72" w:rsidRPr="005B5FDD" w:rsidRDefault="003B5272" w:rsidP="003B5272">
      <w:pPr>
        <w:pStyle w:val="a3"/>
        <w:jc w:val="center"/>
        <w:rPr>
          <w:b/>
          <w:sz w:val="36"/>
          <w:szCs w:val="36"/>
        </w:rPr>
      </w:pPr>
      <w:r w:rsidRPr="005B5FDD">
        <w:rPr>
          <w:b/>
          <w:sz w:val="36"/>
          <w:szCs w:val="36"/>
        </w:rPr>
        <w:t>Тонкий лед</w:t>
      </w:r>
    </w:p>
    <w:p w:rsidR="003B5272" w:rsidRPr="00A514D7" w:rsidRDefault="003B5272" w:rsidP="003B52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noProof/>
          <w:color w:val="D90000"/>
          <w:sz w:val="21"/>
          <w:szCs w:val="21"/>
          <w:shd w:val="clear" w:color="auto" w:fill="F1EDED"/>
        </w:rPr>
        <w:drawing>
          <wp:inline distT="0" distB="0" distL="0" distR="0">
            <wp:extent cx="1428750" cy="1400175"/>
            <wp:effectExtent l="0" t="0" r="0" b="9525"/>
            <wp:docPr id="1" name="Рисунок 1" descr="Тонкий ле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нкий ле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4D7">
        <w:rPr>
          <w:rFonts w:ascii="Tahoma" w:hAnsi="Tahoma" w:cs="Tahoma"/>
          <w:color w:val="000000"/>
          <w:sz w:val="21"/>
          <w:szCs w:val="21"/>
        </w:rPr>
        <w:br/>
      </w:r>
    </w:p>
    <w:p w:rsidR="003B5272" w:rsidRPr="005B5FDD" w:rsidRDefault="003B5272" w:rsidP="003B5272">
      <w:pPr>
        <w:shd w:val="clear" w:color="auto" w:fill="F1EDED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5B5FDD">
        <w:rPr>
          <w:rFonts w:ascii="Tahoma" w:hAnsi="Tahoma" w:cs="Tahoma"/>
          <w:color w:val="990000"/>
          <w:sz w:val="28"/>
          <w:szCs w:val="28"/>
        </w:rPr>
        <w:t>Переправляться по такому льду – опасно для жизни!</w:t>
      </w:r>
    </w:p>
    <w:p w:rsidR="003B5272" w:rsidRPr="003B5272" w:rsidRDefault="003B5272" w:rsidP="003B527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F1EDED"/>
        </w:rPr>
      </w:pPr>
      <w:r w:rsidRPr="005B5FDD">
        <w:rPr>
          <w:rFonts w:ascii="Tahoma" w:hAnsi="Tahoma" w:cs="Tahoma"/>
          <w:color w:val="000000"/>
          <w:sz w:val="28"/>
          <w:szCs w:val="28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1. Очень опасно выходить на лед водоема, если толщина его тоньше семи сантиметров. Надежный лед обычно имеет зеленоватый или синеватый оттенок.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2. Особую осторожность следует проявлять в местах с быстрым течением и на родниках, куда вливаются теплые сточные воды промышленных предприятий.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3. Для любителей подледного лова - свои меры предосторожности:</w:t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· Не следует пробивать несколько лунок рядом;</w:t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· Опасно собираться большими группами в одном месте;</w:t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· Не стоит рисковать ловить рыбу возле промоин;</w:t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· Обязательно нужно запастись веревкой длиной 12-15 метров.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4. Выходить на берег и спускаться к воде безопаснее всего в местах, не покрытых снегом. Идти лучше по уже протоптанным дорожкам, причем, поодиночке, сохраняя интервал не менее пяти метров.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5. 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6. Если лед все же проломился, нужно быстро освободиться от сумок, широко раскинув руки, лечь на живот и выбираться на берег полыньи. А затем ползти дальше от опасной зоны. Двигаться обязательно в ту сторону, откуда пришли. Наиболее правильно выбираться на лед путем перекатывания со спины на живот.</w:t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7. Самое главное 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тем,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Даже 10 минут пребывания в ледяной воде уже крайне опасно для жизни.</w:t>
      </w:r>
      <w:r w:rsidRPr="003B5272"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 xml:space="preserve">8. Если кто-то на ваших глазах провалился под лед, помощь должны оказывать не более двух человек. Необходимо лечь на живот, подползти к пролому и подать пострадавшему длинную палку, веревку, ремень или шарф. Если под рукой ничего </w:t>
      </w:r>
      <w:proofErr w:type="gramStart"/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не</w:t>
      </w:r>
      <w:proofErr w:type="gramEnd"/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 xml:space="preserve"> оказалось, допустимо лечь на лед цепочкой, удерживая друг друга за ноги.</w:t>
      </w:r>
      <w:r>
        <w:rPr>
          <w:rFonts w:ascii="Tahoma" w:hAnsi="Tahoma" w:cs="Tahoma"/>
          <w:color w:val="000000"/>
          <w:sz w:val="24"/>
          <w:szCs w:val="24"/>
        </w:rPr>
        <w:br/>
      </w:r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 xml:space="preserve">9. </w:t>
      </w:r>
      <w:proofErr w:type="gramStart"/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Спасенного</w:t>
      </w:r>
      <w:proofErr w:type="gramEnd"/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 xml:space="preserve"> из воды нужно немедленно переодеть в сухую одежду, дать съесть что-нибудь сладкое и заставить активно двигаться до тех пор, пока он окончательно не согреется.</w:t>
      </w:r>
      <w:r>
        <w:rPr>
          <w:rFonts w:ascii="Tahoma" w:hAnsi="Tahoma" w:cs="Tahoma"/>
          <w:color w:val="000000"/>
          <w:sz w:val="24"/>
          <w:szCs w:val="24"/>
        </w:rPr>
        <w:br/>
      </w:r>
      <w:bookmarkStart w:id="0" w:name="_GoBack"/>
      <w:bookmarkEnd w:id="0"/>
      <w:r w:rsidRPr="003B5272">
        <w:rPr>
          <w:rFonts w:ascii="Tahoma" w:hAnsi="Tahoma" w:cs="Tahoma"/>
          <w:color w:val="000000"/>
          <w:sz w:val="24"/>
          <w:szCs w:val="24"/>
          <w:shd w:val="clear" w:color="auto" w:fill="F1EDED"/>
        </w:rPr>
        <w:t>10. Если Вы сами выбрались на лед, нужно откатиться от пролома и ползти в ту сторону, откуда шли. Несмотря на то, что холод и сырость толкают вас бежать и согреться, будьте осторожны до самого берега. Снимите с себя всю одежду, отожмите, оденьте снова, пусть даже замерзшую, и делайте согревающие упражнения, как бы тяжело это для вас не было. Если вы начали дрожать это очень хороший признак – организм согревается.</w:t>
      </w:r>
    </w:p>
    <w:p w:rsidR="003B5272" w:rsidRPr="003B5272" w:rsidRDefault="003B5272" w:rsidP="003B5272">
      <w:pPr>
        <w:spacing w:after="0" w:line="240" w:lineRule="auto"/>
        <w:jc w:val="both"/>
        <w:rPr>
          <w:sz w:val="24"/>
          <w:szCs w:val="24"/>
        </w:rPr>
      </w:pPr>
    </w:p>
    <w:p w:rsidR="00C402CE" w:rsidRPr="003B5272" w:rsidRDefault="00C402CE" w:rsidP="003B5272">
      <w:pPr>
        <w:spacing w:after="0" w:line="240" w:lineRule="auto"/>
        <w:jc w:val="both"/>
        <w:rPr>
          <w:sz w:val="24"/>
          <w:szCs w:val="24"/>
        </w:rPr>
      </w:pPr>
    </w:p>
    <w:sectPr w:rsidR="00C402CE" w:rsidRPr="003B5272" w:rsidSect="003B5272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72"/>
    <w:rsid w:val="003B5272"/>
    <w:rsid w:val="00C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52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52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shkola106chel.ru/uploads/posts/2015-11/1448902799_54a72693cbd88bbdab7b6d13b63df340.jp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AWJJH2MPE6E2-1277058363-363</_dlc_DocId>
    <_dlc_DocIdUrl xmlns="4a252ca3-5a62-4c1c-90a6-29f4710e47f8">
      <Url>http://edu-sps.koiro.local/Kostroma_EDU/ds_26/_layouts/15/DocIdRedir.aspx?ID=AWJJH2MPE6E2-1277058363-363</Url>
      <Description>AWJJH2MPE6E2-1277058363-363</Description>
    </_dlc_DocIdUrl>
  </documentManagement>
</p:properties>
</file>

<file path=customXml/itemProps1.xml><?xml version="1.0" encoding="utf-8"?>
<ds:datastoreItem xmlns:ds="http://schemas.openxmlformats.org/officeDocument/2006/customXml" ds:itemID="{5FFC3084-C2D6-40AE-B46B-FBB9BB0974D5}"/>
</file>

<file path=customXml/itemProps2.xml><?xml version="1.0" encoding="utf-8"?>
<ds:datastoreItem xmlns:ds="http://schemas.openxmlformats.org/officeDocument/2006/customXml" ds:itemID="{0CCB81E0-2FB0-4CBB-8B9F-69E52612E70F}"/>
</file>

<file path=customXml/itemProps3.xml><?xml version="1.0" encoding="utf-8"?>
<ds:datastoreItem xmlns:ds="http://schemas.openxmlformats.org/officeDocument/2006/customXml" ds:itemID="{70432406-C1F7-4F95-84FC-30557E6B24C8}"/>
</file>

<file path=customXml/itemProps4.xml><?xml version="1.0" encoding="utf-8"?>
<ds:datastoreItem xmlns:ds="http://schemas.openxmlformats.org/officeDocument/2006/customXml" ds:itemID="{ECA04BB2-4E26-4392-81A0-E609C9BB9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2016-11-23T07:24:00Z</dcterms:created>
  <dcterms:modified xsi:type="dcterms:W3CDTF">2016-11-23T07:26:00Z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a333d295-04e4-4614-bc0f-b9558a01d950</vt:lpwstr>
  </property>
</Properties>
</file>