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CA" w:rsidRPr="00DC4ACA" w:rsidRDefault="00DC4ACA" w:rsidP="00DC4ACA">
      <w:pPr>
        <w:jc w:val="center"/>
        <w:rPr>
          <w:b/>
          <w:sz w:val="40"/>
          <w:szCs w:val="40"/>
        </w:rPr>
      </w:pPr>
      <w:r w:rsidRPr="00DC4ACA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7B58277" wp14:editId="195AF74F">
            <wp:simplePos x="0" y="0"/>
            <wp:positionH relativeFrom="column">
              <wp:posOffset>-638505</wp:posOffset>
            </wp:positionH>
            <wp:positionV relativeFrom="paragraph">
              <wp:posOffset>-548336</wp:posOffset>
            </wp:positionV>
            <wp:extent cx="7649154" cy="10702454"/>
            <wp:effectExtent l="0" t="0" r="9525" b="3810"/>
            <wp:wrapNone/>
            <wp:docPr id="2" name="Рисунок 2" descr="http://pixelbrush.ru/uploads/posts/2010-10/1286520217_school_backgroun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ixelbrush.ru/uploads/posts/2010-10/1286520217_school_background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Texturizer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987" cy="107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ACA">
        <w:rPr>
          <w:b/>
          <w:sz w:val="40"/>
          <w:szCs w:val="40"/>
        </w:rPr>
        <w:t xml:space="preserve">Вы любите своего </w:t>
      </w:r>
    </w:p>
    <w:p w:rsidR="00DC4ACA" w:rsidRPr="00DC4ACA" w:rsidRDefault="00DC4ACA" w:rsidP="00DC4ACA">
      <w:pPr>
        <w:jc w:val="center"/>
        <w:rPr>
          <w:b/>
          <w:sz w:val="40"/>
          <w:szCs w:val="40"/>
        </w:rPr>
      </w:pPr>
      <w:r w:rsidRPr="00DC4ACA">
        <w:rPr>
          <w:b/>
          <w:sz w:val="40"/>
          <w:szCs w:val="40"/>
        </w:rPr>
        <w:t>ребёнка?</w:t>
      </w:r>
    </w:p>
    <w:p w:rsidR="00DC4ACA" w:rsidRPr="00DC4ACA" w:rsidRDefault="00DC4ACA" w:rsidP="00DC4ACA">
      <w:pPr>
        <w:jc w:val="center"/>
        <w:rPr>
          <w:b/>
          <w:sz w:val="36"/>
          <w:szCs w:val="36"/>
        </w:rPr>
      </w:pPr>
    </w:p>
    <w:p w:rsidR="00DC4ACA" w:rsidRPr="00530B19" w:rsidRDefault="00DC4ACA" w:rsidP="00DC4ACA">
      <w:pPr>
        <w:ind w:firstLine="540"/>
        <w:jc w:val="both"/>
        <w:rPr>
          <w:sz w:val="34"/>
          <w:szCs w:val="34"/>
        </w:rPr>
      </w:pPr>
      <w:r w:rsidRPr="00530B19">
        <w:rPr>
          <w:sz w:val="34"/>
          <w:szCs w:val="34"/>
        </w:rPr>
        <w:t>Вы хотите, чтобы Ваш ребёнок добился в жизни значительных успехов, сделал блестящую карьеру на поприще науки или в бизнесе? Чтобы он состоялся как личность? Чтобы он чувствовал себя свободно и уверенно?</w:t>
      </w:r>
    </w:p>
    <w:p w:rsidR="00DC4ACA" w:rsidRPr="00530B19" w:rsidRDefault="00DC4ACA" w:rsidP="00DC4ACA">
      <w:pPr>
        <w:ind w:firstLine="540"/>
        <w:jc w:val="both"/>
        <w:rPr>
          <w:sz w:val="34"/>
          <w:szCs w:val="34"/>
          <w:u w:val="single"/>
        </w:rPr>
      </w:pPr>
      <w:r w:rsidRPr="00530B19">
        <w:rPr>
          <w:sz w:val="34"/>
          <w:szCs w:val="34"/>
          <w:u w:val="single"/>
        </w:rPr>
        <w:t>Учите своего малыша говорить!</w:t>
      </w:r>
    </w:p>
    <w:p w:rsidR="00DC4ACA" w:rsidRPr="00530B19" w:rsidRDefault="00DC4ACA" w:rsidP="00DC4ACA">
      <w:pPr>
        <w:ind w:firstLine="540"/>
        <w:jc w:val="both"/>
        <w:rPr>
          <w:sz w:val="34"/>
          <w:szCs w:val="34"/>
          <w:u w:val="single"/>
        </w:rPr>
      </w:pPr>
      <w:r w:rsidRPr="00530B19">
        <w:rPr>
          <w:sz w:val="34"/>
          <w:szCs w:val="34"/>
        </w:rPr>
        <w:t xml:space="preserve">Учась говорить, он учится думать, и говорить он должен </w:t>
      </w:r>
      <w:r w:rsidRPr="00530B19">
        <w:rPr>
          <w:sz w:val="34"/>
          <w:szCs w:val="34"/>
          <w:u w:val="single"/>
        </w:rPr>
        <w:t>правильно.</w:t>
      </w:r>
    </w:p>
    <w:p w:rsidR="00DC4ACA" w:rsidRPr="00530B19" w:rsidRDefault="00DC4ACA" w:rsidP="00DC4ACA">
      <w:pPr>
        <w:ind w:firstLine="540"/>
        <w:jc w:val="both"/>
        <w:rPr>
          <w:sz w:val="34"/>
          <w:szCs w:val="34"/>
        </w:rPr>
      </w:pPr>
      <w:r w:rsidRPr="00530B19">
        <w:rPr>
          <w:sz w:val="34"/>
          <w:szCs w:val="34"/>
        </w:rPr>
        <w:t>Не заглядывая в отдалённое будущее, оцените сегодняшнее состояние речи своих детей, уделяете ли Вы должное внимание тому, чтобы ребёнок вовремя научился чётко и правильно выговаривать все звуки и овладел разговорной речью?</w:t>
      </w:r>
    </w:p>
    <w:p w:rsidR="00DC4ACA" w:rsidRPr="00530B19" w:rsidRDefault="00DC4ACA" w:rsidP="00DC4ACA">
      <w:pPr>
        <w:ind w:firstLine="540"/>
        <w:jc w:val="both"/>
        <w:rPr>
          <w:sz w:val="34"/>
          <w:szCs w:val="34"/>
        </w:rPr>
      </w:pPr>
      <w:r w:rsidRPr="00530B19">
        <w:rPr>
          <w:sz w:val="34"/>
          <w:szCs w:val="34"/>
        </w:rPr>
        <w:t>В норме к 4-5 годам ребёнок должен различать все звуки родного языка и правильно их произносить. Его активный словарь к этому времени составляет 3000-4000 слов.</w:t>
      </w:r>
    </w:p>
    <w:p w:rsidR="00DC4ACA" w:rsidRPr="00530B19" w:rsidRDefault="00DC4ACA" w:rsidP="00DC4ACA">
      <w:pPr>
        <w:ind w:firstLine="540"/>
        <w:jc w:val="both"/>
        <w:rPr>
          <w:sz w:val="34"/>
          <w:szCs w:val="34"/>
        </w:rPr>
      </w:pPr>
      <w:r w:rsidRPr="00530B19">
        <w:rPr>
          <w:sz w:val="34"/>
          <w:szCs w:val="34"/>
        </w:rPr>
        <w:t xml:space="preserve">Чистое произношение и развитая речь – заслуга, прежде всего семейного воспитания. И соответственно, напротив, недостаточное внимание к речи детей нередко становится главной причиной их </w:t>
      </w:r>
      <w:proofErr w:type="spellStart"/>
      <w:r w:rsidRPr="00530B19">
        <w:rPr>
          <w:sz w:val="34"/>
          <w:szCs w:val="34"/>
        </w:rPr>
        <w:t>дислалии</w:t>
      </w:r>
      <w:proofErr w:type="spellEnd"/>
      <w:r w:rsidRPr="00530B19">
        <w:rPr>
          <w:sz w:val="34"/>
          <w:szCs w:val="34"/>
        </w:rPr>
        <w:t xml:space="preserve"> – дефектов произношения, </w:t>
      </w:r>
      <w:proofErr w:type="spellStart"/>
      <w:r w:rsidRPr="00530B19">
        <w:rPr>
          <w:sz w:val="34"/>
          <w:szCs w:val="34"/>
        </w:rPr>
        <w:t>невыговаривания</w:t>
      </w:r>
      <w:proofErr w:type="spellEnd"/>
      <w:r w:rsidRPr="00530B19">
        <w:rPr>
          <w:sz w:val="34"/>
          <w:szCs w:val="34"/>
        </w:rPr>
        <w:t xml:space="preserve"> или искажения звуков, а также таких, более тяжёлых нарушений речи, как общее недоразвитие речи и фонетико-фонематическое недоразвитие речи.</w:t>
      </w:r>
    </w:p>
    <w:p w:rsidR="00DC4ACA" w:rsidRPr="00530B19" w:rsidRDefault="00DC4ACA" w:rsidP="00DC4ACA">
      <w:pPr>
        <w:ind w:firstLine="540"/>
        <w:jc w:val="both"/>
        <w:rPr>
          <w:sz w:val="34"/>
          <w:szCs w:val="34"/>
        </w:rPr>
      </w:pPr>
      <w:r w:rsidRPr="00530B19">
        <w:rPr>
          <w:sz w:val="34"/>
          <w:szCs w:val="34"/>
        </w:rPr>
        <w:t>Устранить такие дефекты, сформировать и закрепить                   правильную артикуляцию  Вашему ребёнку помогут и логопед,</w:t>
      </w:r>
    </w:p>
    <w:p w:rsidR="00530B19" w:rsidRDefault="00530B19" w:rsidP="00DC4ACA">
      <w:pPr>
        <w:ind w:firstLine="540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      </w:t>
      </w:r>
      <w:r w:rsidR="00DC4ACA" w:rsidRPr="00530B19">
        <w:rPr>
          <w:sz w:val="34"/>
          <w:szCs w:val="34"/>
        </w:rPr>
        <w:t xml:space="preserve">и </w:t>
      </w:r>
      <w:r>
        <w:rPr>
          <w:sz w:val="34"/>
          <w:szCs w:val="34"/>
        </w:rPr>
        <w:t xml:space="preserve">педагоги-воспитатели детских </w:t>
      </w:r>
      <w:r w:rsidR="00DC4ACA" w:rsidRPr="00530B19">
        <w:rPr>
          <w:sz w:val="34"/>
          <w:szCs w:val="34"/>
        </w:rPr>
        <w:t xml:space="preserve">учреждений. </w:t>
      </w:r>
    </w:p>
    <w:p w:rsidR="00530B19" w:rsidRDefault="00530B19" w:rsidP="00DC4ACA">
      <w:pPr>
        <w:ind w:firstLine="540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        </w:t>
      </w:r>
      <w:r w:rsidR="00DC4ACA" w:rsidRPr="00530B19">
        <w:rPr>
          <w:sz w:val="34"/>
          <w:szCs w:val="34"/>
        </w:rPr>
        <w:t xml:space="preserve">И всё-таки основную нагрузку в обучении </w:t>
      </w:r>
    </w:p>
    <w:p w:rsidR="00DC4ACA" w:rsidRPr="00530B19" w:rsidRDefault="00530B19" w:rsidP="00DC4ACA">
      <w:pPr>
        <w:ind w:firstLine="540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             </w:t>
      </w:r>
      <w:proofErr w:type="gramStart"/>
      <w:r w:rsidR="00DC4ACA" w:rsidRPr="00530B19">
        <w:rPr>
          <w:sz w:val="34"/>
          <w:szCs w:val="34"/>
        </w:rPr>
        <w:t xml:space="preserve">ребёнка </w:t>
      </w:r>
      <w:r>
        <w:rPr>
          <w:sz w:val="34"/>
          <w:szCs w:val="34"/>
        </w:rPr>
        <w:t xml:space="preserve"> </w:t>
      </w:r>
      <w:r w:rsidR="00DC4ACA" w:rsidRPr="00530B19">
        <w:rPr>
          <w:sz w:val="34"/>
          <w:szCs w:val="34"/>
        </w:rPr>
        <w:t xml:space="preserve">правильной речи должны </w:t>
      </w:r>
      <w:proofErr w:type="gramEnd"/>
    </w:p>
    <w:p w:rsidR="00AF124E" w:rsidRDefault="00DC4ACA" w:rsidP="003465AC">
      <w:pPr>
        <w:ind w:firstLine="540"/>
        <w:jc w:val="both"/>
      </w:pPr>
      <w:r w:rsidRPr="00530B19">
        <w:rPr>
          <w:sz w:val="34"/>
          <w:szCs w:val="34"/>
        </w:rPr>
        <w:t xml:space="preserve">                         взять на себя его </w:t>
      </w:r>
      <w:r w:rsidRPr="00530B19">
        <w:rPr>
          <w:sz w:val="34"/>
          <w:szCs w:val="34"/>
          <w:u w:val="single"/>
        </w:rPr>
        <w:t>родители</w:t>
      </w:r>
      <w:r w:rsidRPr="00530B19">
        <w:rPr>
          <w:sz w:val="34"/>
          <w:szCs w:val="34"/>
        </w:rPr>
        <w:t>.</w:t>
      </w:r>
      <w:bookmarkStart w:id="0" w:name="_GoBack"/>
      <w:bookmarkEnd w:id="0"/>
    </w:p>
    <w:p w:rsidR="00AF124E" w:rsidRDefault="00AF124E" w:rsidP="00AF124E"/>
    <w:p w:rsidR="00AF124E" w:rsidRDefault="00AF124E" w:rsidP="00AF124E"/>
    <w:p w:rsidR="00AF124E" w:rsidRDefault="00AF124E" w:rsidP="00AF124E"/>
    <w:p w:rsidR="00AF124E" w:rsidRDefault="00AF124E" w:rsidP="00AF124E"/>
    <w:sectPr w:rsidR="00AF124E" w:rsidSect="00530B19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503"/>
    <w:multiLevelType w:val="hybridMultilevel"/>
    <w:tmpl w:val="4D3EB6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C62403"/>
    <w:multiLevelType w:val="hybridMultilevel"/>
    <w:tmpl w:val="995610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B4"/>
    <w:rsid w:val="00221FB4"/>
    <w:rsid w:val="002C0809"/>
    <w:rsid w:val="003465AC"/>
    <w:rsid w:val="00530B19"/>
    <w:rsid w:val="00724310"/>
    <w:rsid w:val="009F73F5"/>
    <w:rsid w:val="00AE1C4D"/>
    <w:rsid w:val="00AF124E"/>
    <w:rsid w:val="00B43277"/>
    <w:rsid w:val="00C53DD9"/>
    <w:rsid w:val="00C641BA"/>
    <w:rsid w:val="00CC7ACB"/>
    <w:rsid w:val="00DC4ACA"/>
    <w:rsid w:val="00F251D5"/>
    <w:rsid w:val="00F52C94"/>
    <w:rsid w:val="00F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AWJJH2MPE6E2-1277058363-659</_dlc_DocId>
    <_dlc_DocIdUrl xmlns="4a252ca3-5a62-4c1c-90a6-29f4710e47f8">
      <Url>http://edu-sps.koiro.local/Kostroma_EDU/ds_26/_layouts/15/DocIdRedir.aspx?ID=AWJJH2MPE6E2-1277058363-659</Url>
      <Description>AWJJH2MPE6E2-1277058363-659</Description>
    </_dlc_DocIdUrl>
  </documentManagement>
</p:properties>
</file>

<file path=customXml/itemProps1.xml><?xml version="1.0" encoding="utf-8"?>
<ds:datastoreItem xmlns:ds="http://schemas.openxmlformats.org/officeDocument/2006/customXml" ds:itemID="{2D3F78E5-C0A5-4079-9AA0-2C73B0668FC1}"/>
</file>

<file path=customXml/itemProps2.xml><?xml version="1.0" encoding="utf-8"?>
<ds:datastoreItem xmlns:ds="http://schemas.openxmlformats.org/officeDocument/2006/customXml" ds:itemID="{70E450D2-23F8-4DC3-A390-CF30416C7402}"/>
</file>

<file path=customXml/itemProps3.xml><?xml version="1.0" encoding="utf-8"?>
<ds:datastoreItem xmlns:ds="http://schemas.openxmlformats.org/officeDocument/2006/customXml" ds:itemID="{AD0DD6E7-AE40-4808-B1EA-FB4189C47CF1}"/>
</file>

<file path=customXml/itemProps4.xml><?xml version="1.0" encoding="utf-8"?>
<ds:datastoreItem xmlns:ds="http://schemas.openxmlformats.org/officeDocument/2006/customXml" ds:itemID="{BF001B05-E3F3-41A9-B42D-AC2CF1101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2017-02-01T11:04:00Z</dcterms:created>
  <dcterms:modified xsi:type="dcterms:W3CDTF">2017-03-22T09:03:00Z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179bb91a-80ef-4c37-bdd0-bd287f4a9dbd</vt:lpwstr>
  </property>
</Properties>
</file>