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B7" w:rsidRDefault="006D4F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Формирование навыков безопасного поведения </w:t>
      </w:r>
    </w:p>
    <w:p w:rsidR="006D4F0B" w:rsidRDefault="006D4F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« Безопасный путь в детский сад 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705"/>
        <w:gridCol w:w="1114"/>
        <w:gridCol w:w="1417"/>
        <w:gridCol w:w="1417"/>
        <w:gridCol w:w="995"/>
        <w:gridCol w:w="1137"/>
        <w:gridCol w:w="606"/>
        <w:gridCol w:w="777"/>
        <w:gridCol w:w="631"/>
      </w:tblGrid>
      <w:tr w:rsidR="00302CE2" w:rsidTr="006D4F0B">
        <w:tc>
          <w:tcPr>
            <w:tcW w:w="957" w:type="dxa"/>
          </w:tcPr>
          <w:p w:rsidR="006D4F0B" w:rsidRDefault="006D4F0B">
            <w:r>
              <w:t>Дни нед</w:t>
            </w:r>
            <w:r w:rsidRPr="001649AD">
              <w:rPr>
                <w:bdr w:val="single" w:sz="4" w:space="0" w:color="auto"/>
              </w:rPr>
              <w:t>е</w:t>
            </w:r>
            <w:r>
              <w:t>ли</w:t>
            </w:r>
          </w:p>
          <w:p w:rsidR="001649AD" w:rsidRDefault="001649AD"/>
          <w:p w:rsidR="001649AD" w:rsidRDefault="001649AD"/>
          <w:p w:rsidR="001649AD" w:rsidRDefault="001649AD">
            <w:r>
              <w:t>2.09</w:t>
            </w:r>
          </w:p>
          <w:p w:rsidR="001649AD" w:rsidRDefault="001649AD"/>
          <w:p w:rsidR="001649AD" w:rsidRDefault="001649AD"/>
          <w:p w:rsidR="001649AD" w:rsidRDefault="001649AD"/>
          <w:p w:rsidR="001649AD" w:rsidRDefault="001649AD"/>
          <w:p w:rsidR="001649AD" w:rsidRDefault="001649AD"/>
          <w:p w:rsidR="001649AD" w:rsidRDefault="001649AD"/>
          <w:p w:rsidR="001649AD" w:rsidRDefault="001649AD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>
            <w:r>
              <w:t>3.09</w:t>
            </w:r>
          </w:p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>
            <w:r>
              <w:t>4.09</w:t>
            </w:r>
          </w:p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>
            <w:r>
              <w:t>7.09</w:t>
            </w:r>
          </w:p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>
            <w:r>
              <w:t>8.09</w:t>
            </w:r>
          </w:p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>
            <w:r>
              <w:t>9.09</w:t>
            </w:r>
          </w:p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>
            <w:r>
              <w:t>10.09</w:t>
            </w:r>
          </w:p>
          <w:p w:rsidR="00CA366E" w:rsidRDefault="00CA366E"/>
          <w:p w:rsidR="00CA366E" w:rsidRDefault="00CA366E"/>
          <w:p w:rsidR="00CA366E" w:rsidRDefault="00CA366E"/>
          <w:p w:rsidR="00CA366E" w:rsidRDefault="00CA366E"/>
          <w:p w:rsidR="00CA366E" w:rsidRDefault="00CA366E"/>
          <w:p w:rsidR="00CA366E" w:rsidRDefault="00CA366E"/>
          <w:p w:rsidR="00CA366E" w:rsidRPr="006D4F0B" w:rsidRDefault="00CA366E">
            <w:r>
              <w:t>11.09</w:t>
            </w:r>
          </w:p>
        </w:tc>
        <w:tc>
          <w:tcPr>
            <w:tcW w:w="957" w:type="dxa"/>
          </w:tcPr>
          <w:p w:rsidR="006D4F0B" w:rsidRPr="006D4F0B" w:rsidRDefault="006D4F0B">
            <w:r w:rsidRPr="006D4F0B">
              <w:lastRenderedPageBreak/>
              <w:t>группа</w:t>
            </w:r>
          </w:p>
        </w:tc>
        <w:tc>
          <w:tcPr>
            <w:tcW w:w="957" w:type="dxa"/>
          </w:tcPr>
          <w:p w:rsidR="006D4F0B" w:rsidRPr="006D4F0B" w:rsidRDefault="006D4F0B">
            <w:r>
              <w:t>воспитатель</w:t>
            </w:r>
          </w:p>
        </w:tc>
        <w:tc>
          <w:tcPr>
            <w:tcW w:w="957" w:type="dxa"/>
          </w:tcPr>
          <w:p w:rsidR="006D4F0B" w:rsidRDefault="006D4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  <w:p w:rsidR="001649AD" w:rsidRDefault="001649AD">
            <w:pPr>
              <w:rPr>
                <w:sz w:val="28"/>
                <w:szCs w:val="28"/>
              </w:rPr>
            </w:pPr>
          </w:p>
          <w:p w:rsidR="001649AD" w:rsidRDefault="001649AD">
            <w:pPr>
              <w:rPr>
                <w:sz w:val="28"/>
                <w:szCs w:val="28"/>
              </w:rPr>
            </w:pPr>
          </w:p>
          <w:p w:rsidR="001649AD" w:rsidRDefault="001649A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пешеход</w:t>
            </w:r>
          </w:p>
          <w:p w:rsidR="001649AD" w:rsidRPr="001649AD" w:rsidRDefault="001649AD">
            <w:r>
              <w:t>Цель: Расширить знания детей об общественном транспорте; о правилах поведения на дороге и на улице.</w:t>
            </w:r>
          </w:p>
          <w:p w:rsidR="001649AD" w:rsidRDefault="001649AD">
            <w:pPr>
              <w:rPr>
                <w:sz w:val="28"/>
                <w:szCs w:val="28"/>
              </w:rPr>
            </w:pPr>
          </w:p>
          <w:p w:rsidR="001649AD" w:rsidRDefault="000C6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Михалков: « Дядя Степа»</w:t>
            </w:r>
          </w:p>
          <w:p w:rsidR="000C635F" w:rsidRDefault="000C635F" w:rsidP="001649AD">
            <w:pPr>
              <w:pStyle w:val="a4"/>
            </w:pPr>
          </w:p>
          <w:p w:rsidR="001649AD" w:rsidRDefault="000C635F" w:rsidP="000C635F">
            <w:r>
              <w:t xml:space="preserve">Заучивания четверостишия </w:t>
            </w:r>
            <w:proofErr w:type="spellStart"/>
            <w:r>
              <w:t>С.Михалкова</w:t>
            </w:r>
            <w:proofErr w:type="spellEnd"/>
            <w:r>
              <w:t xml:space="preserve"> « Если свет зажегся красный, значит двигаться опасно. Свет зеленый говорит: « </w:t>
            </w:r>
            <w:proofErr w:type="gramStart"/>
            <w:r>
              <w:t>Проходите</w:t>
            </w:r>
            <w:proofErr w:type="gramEnd"/>
            <w:r>
              <w:t xml:space="preserve"> путь открыт».</w:t>
            </w:r>
          </w:p>
          <w:p w:rsidR="000C635F" w:rsidRDefault="000C635F" w:rsidP="000C635F"/>
          <w:p w:rsidR="000C635F" w:rsidRDefault="00302CE2" w:rsidP="000C635F">
            <w:r>
              <w:t xml:space="preserve">Рассматривание картины « Улица города, беседа по картине. Ответить на вопросы: Какой </w:t>
            </w:r>
            <w:r>
              <w:lastRenderedPageBreak/>
              <w:t>транспорт едет, по улице</w:t>
            </w:r>
            <w:proofErr w:type="gramStart"/>
            <w:r>
              <w:t xml:space="preserve">?. </w:t>
            </w:r>
            <w:proofErr w:type="gramEnd"/>
            <w:r>
              <w:t xml:space="preserve">Где едут машины?. Где </w:t>
            </w:r>
            <w:proofErr w:type="spellStart"/>
            <w:r>
              <w:t>можго</w:t>
            </w:r>
            <w:proofErr w:type="spellEnd"/>
            <w:r>
              <w:t xml:space="preserve"> ходить пешеходам?</w:t>
            </w:r>
          </w:p>
          <w:p w:rsidR="00302CE2" w:rsidRDefault="00302CE2" w:rsidP="000C635F"/>
          <w:p w:rsidR="00302CE2" w:rsidRDefault="00302CE2" w:rsidP="000C635F">
            <w:r>
              <w:t>Рисование: «Светофор»</w:t>
            </w:r>
          </w:p>
          <w:p w:rsidR="00302CE2" w:rsidRDefault="00302CE2" w:rsidP="000C635F"/>
          <w:p w:rsidR="00302CE2" w:rsidRDefault="00302CE2" w:rsidP="000C635F"/>
          <w:p w:rsidR="00302CE2" w:rsidRDefault="00302CE2" w:rsidP="000C635F"/>
          <w:p w:rsidR="00302CE2" w:rsidRDefault="00302CE2" w:rsidP="000C635F"/>
          <w:p w:rsidR="00302CE2" w:rsidRDefault="00302CE2" w:rsidP="000C635F"/>
          <w:p w:rsidR="00302CE2" w:rsidRDefault="00302CE2" w:rsidP="000C635F"/>
          <w:p w:rsidR="00302CE2" w:rsidRDefault="00302CE2" w:rsidP="000C635F"/>
          <w:p w:rsidR="00302CE2" w:rsidRDefault="00302CE2" w:rsidP="000C635F"/>
          <w:p w:rsidR="00302CE2" w:rsidRDefault="00302CE2" w:rsidP="000C635F">
            <w:r>
              <w:t>Чтение произведения Красикова « Еду, еду, еду</w:t>
            </w:r>
          </w:p>
          <w:p w:rsidR="00302CE2" w:rsidRDefault="00302CE2" w:rsidP="000C635F"/>
          <w:p w:rsidR="00302CE2" w:rsidRDefault="00302CE2" w:rsidP="000C635F"/>
          <w:p w:rsidR="00302CE2" w:rsidRDefault="00302CE2" w:rsidP="000C635F">
            <w:r>
              <w:t>Чтение А. Северного «Три чудесных цвета»</w:t>
            </w:r>
          </w:p>
          <w:p w:rsidR="00CA366E" w:rsidRDefault="00CA366E" w:rsidP="000C635F"/>
          <w:p w:rsidR="00CA366E" w:rsidRDefault="00CA366E" w:rsidP="000C635F"/>
          <w:p w:rsidR="00CA366E" w:rsidRPr="001649AD" w:rsidRDefault="00CA366E" w:rsidP="000C635F">
            <w:r>
              <w:t>Аппликация « Светофор»</w:t>
            </w:r>
          </w:p>
        </w:tc>
        <w:tc>
          <w:tcPr>
            <w:tcW w:w="957" w:type="dxa"/>
          </w:tcPr>
          <w:p w:rsidR="006D4F0B" w:rsidRDefault="006D4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 в РМ</w:t>
            </w:r>
          </w:p>
          <w:p w:rsidR="001649AD" w:rsidRDefault="001649AD">
            <w:r>
              <w:rPr>
                <w:sz w:val="28"/>
                <w:szCs w:val="28"/>
              </w:rPr>
              <w:t>Д/И: « Правила дорожного движения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0C635F">
              <w:rPr>
                <w:sz w:val="28"/>
                <w:szCs w:val="28"/>
              </w:rPr>
              <w:t>.</w:t>
            </w:r>
            <w:proofErr w:type="gramEnd"/>
            <w:r w:rsidR="000C635F">
              <w:rPr>
                <w:sz w:val="28"/>
                <w:szCs w:val="28"/>
              </w:rPr>
              <w:t xml:space="preserve"> П/и: « </w:t>
            </w:r>
            <w:r w:rsidR="000C635F" w:rsidRPr="000C635F">
              <w:t>Цветные автомобили»</w:t>
            </w:r>
          </w:p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 Шоферы».</w:t>
            </w:r>
          </w:p>
          <w:p w:rsidR="000C635F" w:rsidRDefault="000C635F">
            <w:r>
              <w:t>Рассматривание альбома « Транспорт»</w:t>
            </w:r>
          </w:p>
          <w:p w:rsidR="000C635F" w:rsidRDefault="000C635F"/>
          <w:p w:rsidR="000C635F" w:rsidRDefault="000C635F">
            <w:r>
              <w:t>Игра: «Улица города».</w:t>
            </w:r>
          </w:p>
          <w:p w:rsidR="000C635F" w:rsidRDefault="000C635F">
            <w:r>
              <w:t>Беседа</w:t>
            </w:r>
            <w:proofErr w:type="gramStart"/>
            <w:r>
              <w:t xml:space="preserve"> :</w:t>
            </w:r>
            <w:proofErr w:type="gramEnd"/>
            <w:r>
              <w:t xml:space="preserve"> « Поведения детей на улице».</w:t>
            </w:r>
          </w:p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>
            <w:proofErr w:type="gramStart"/>
            <w:r>
              <w:t>П</w:t>
            </w:r>
            <w:proofErr w:type="gramEnd"/>
            <w:r>
              <w:t>/И: « Лошадки»</w:t>
            </w:r>
          </w:p>
          <w:p w:rsidR="00302CE2" w:rsidRDefault="00302CE2"/>
          <w:p w:rsidR="00302CE2" w:rsidRDefault="00302CE2">
            <w:r>
              <w:t xml:space="preserve">Игра – </w:t>
            </w:r>
            <w:proofErr w:type="spellStart"/>
            <w:r>
              <w:t>инценировка</w:t>
            </w:r>
            <w:proofErr w:type="spellEnd"/>
            <w:r>
              <w:t xml:space="preserve"> « Кто важнее» </w:t>
            </w:r>
          </w:p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Поезд</w:t>
            </w:r>
          </w:p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>
            <w:r>
              <w:t>Д/и « угадай транспорт»</w:t>
            </w:r>
          </w:p>
          <w:p w:rsidR="00302CE2" w:rsidRDefault="00302CE2"/>
          <w:p w:rsidR="00302CE2" w:rsidRDefault="00302CE2">
            <w:r>
              <w:t>Подумай – отгадай</w:t>
            </w:r>
          </w:p>
          <w:p w:rsidR="00302CE2" w:rsidRDefault="00302CE2"/>
          <w:p w:rsidR="00302CE2" w:rsidRDefault="00302CE2"/>
          <w:p w:rsidR="00302CE2" w:rsidRDefault="00302CE2"/>
          <w:p w:rsidR="00302CE2" w:rsidRDefault="00302CE2">
            <w:r>
              <w:t>Беседа с детьми: « Где и как переходить дорогу?»</w:t>
            </w:r>
          </w:p>
          <w:p w:rsidR="00CA366E" w:rsidRDefault="00CA366E"/>
          <w:p w:rsidR="00CA366E" w:rsidRDefault="00CA366E"/>
          <w:p w:rsidR="00CA366E" w:rsidRDefault="00CA366E">
            <w:r>
              <w:t>Д/ и</w:t>
            </w:r>
            <w:proofErr w:type="gramStart"/>
            <w:r>
              <w:t xml:space="preserve"> Н</w:t>
            </w:r>
            <w:proofErr w:type="gramEnd"/>
            <w:r>
              <w:t>айди и расскажи».</w:t>
            </w:r>
          </w:p>
          <w:p w:rsidR="00CA366E" w:rsidRDefault="00CA366E">
            <w:pPr>
              <w:rPr>
                <w:sz w:val="28"/>
                <w:szCs w:val="28"/>
              </w:rPr>
            </w:pPr>
            <w:proofErr w:type="gramStart"/>
            <w:r>
              <w:t>П</w:t>
            </w:r>
            <w:proofErr w:type="gramEnd"/>
            <w:r>
              <w:t>/и Цветные автомобили</w:t>
            </w:r>
            <w:bookmarkStart w:id="0" w:name="_GoBack"/>
            <w:bookmarkEnd w:id="0"/>
          </w:p>
        </w:tc>
        <w:tc>
          <w:tcPr>
            <w:tcW w:w="957" w:type="dxa"/>
          </w:tcPr>
          <w:p w:rsidR="006D4F0B" w:rsidRDefault="000C635F">
            <w:r>
              <w:lastRenderedPageBreak/>
              <w:t>Д</w:t>
            </w:r>
            <w:r w:rsidR="006D4F0B">
              <w:t>осуг</w:t>
            </w:r>
          </w:p>
          <w:p w:rsidR="000C635F" w:rsidRDefault="000C635F"/>
          <w:p w:rsidR="000C635F" w:rsidRDefault="000C635F">
            <w:r>
              <w:t>Вечер загадок</w:t>
            </w:r>
          </w:p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/>
          <w:p w:rsidR="000C635F" w:rsidRDefault="000C635F">
            <w:r>
              <w:t xml:space="preserve">Стихи про </w:t>
            </w:r>
            <w:proofErr w:type="spellStart"/>
            <w:r>
              <w:t>дорожнык</w:t>
            </w:r>
            <w:proofErr w:type="spellEnd"/>
            <w:r>
              <w:t xml:space="preserve"> знаки </w:t>
            </w:r>
          </w:p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>
            <w:r>
              <w:t>Конкурс рисунков: Пешеход идет…</w:t>
            </w:r>
          </w:p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Default="00302CE2"/>
          <w:p w:rsidR="00302CE2" w:rsidRPr="006D4F0B" w:rsidRDefault="00302CE2">
            <w:r>
              <w:t>Оформить выставку Пешеходы – малыши…</w:t>
            </w:r>
          </w:p>
        </w:tc>
        <w:tc>
          <w:tcPr>
            <w:tcW w:w="957" w:type="dxa"/>
          </w:tcPr>
          <w:p w:rsidR="006D4F0B" w:rsidRDefault="006D4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экскурсия</w:t>
            </w:r>
          </w:p>
        </w:tc>
        <w:tc>
          <w:tcPr>
            <w:tcW w:w="957" w:type="dxa"/>
          </w:tcPr>
          <w:p w:rsidR="006D4F0B" w:rsidRDefault="006D4F0B">
            <w:r>
              <w:t>Кол.</w:t>
            </w:r>
          </w:p>
          <w:p w:rsidR="006D4F0B" w:rsidRPr="006D4F0B" w:rsidRDefault="006D4F0B">
            <w:r>
              <w:t>Восп.</w:t>
            </w:r>
          </w:p>
        </w:tc>
        <w:tc>
          <w:tcPr>
            <w:tcW w:w="957" w:type="dxa"/>
          </w:tcPr>
          <w:p w:rsidR="006D4F0B" w:rsidRDefault="006D4F0B">
            <w:r>
              <w:t xml:space="preserve">Онлайн </w:t>
            </w:r>
          </w:p>
          <w:p w:rsidR="006D4F0B" w:rsidRPr="006D4F0B" w:rsidRDefault="006D4F0B">
            <w:proofErr w:type="spellStart"/>
            <w:r>
              <w:t>инст</w:t>
            </w:r>
            <w:proofErr w:type="spellEnd"/>
          </w:p>
        </w:tc>
        <w:tc>
          <w:tcPr>
            <w:tcW w:w="958" w:type="dxa"/>
          </w:tcPr>
          <w:p w:rsidR="006D4F0B" w:rsidRDefault="006D4F0B">
            <w:r w:rsidRPr="006D4F0B">
              <w:t>Кол.</w:t>
            </w:r>
          </w:p>
          <w:p w:rsidR="006D4F0B" w:rsidRPr="006D4F0B" w:rsidRDefault="006D4F0B">
            <w:proofErr w:type="spellStart"/>
            <w:r>
              <w:t>инстр</w:t>
            </w:r>
            <w:proofErr w:type="spellEnd"/>
          </w:p>
        </w:tc>
      </w:tr>
    </w:tbl>
    <w:p w:rsidR="006D4F0B" w:rsidRPr="006D4F0B" w:rsidRDefault="006D4F0B"/>
    <w:sectPr w:rsidR="006D4F0B" w:rsidRPr="006D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4BF0"/>
    <w:multiLevelType w:val="hybridMultilevel"/>
    <w:tmpl w:val="8906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0B"/>
    <w:rsid w:val="000C635F"/>
    <w:rsid w:val="001649AD"/>
    <w:rsid w:val="00302CE2"/>
    <w:rsid w:val="006D4F0B"/>
    <w:rsid w:val="009702B7"/>
    <w:rsid w:val="00B71D45"/>
    <w:rsid w:val="00C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AWJJH2MPE6E2-1277058363-2579</_dlc_DocId>
    <_dlc_DocIdUrl xmlns="4a252ca3-5a62-4c1c-90a6-29f4710e47f8">
      <Url>http://edu-sps.koiro.local/Kostroma_EDU/ds_26/_layouts/15/DocIdRedir.aspx?ID=AWJJH2MPE6E2-1277058363-2579</Url>
      <Description>AWJJH2MPE6E2-1277058363-2579</Description>
    </_dlc_DocIdUrl>
  </documentManagement>
</p:properties>
</file>

<file path=customXml/itemProps1.xml><?xml version="1.0" encoding="utf-8"?>
<ds:datastoreItem xmlns:ds="http://schemas.openxmlformats.org/officeDocument/2006/customXml" ds:itemID="{E7991F7D-67CC-493C-9ED6-D686438311A6}"/>
</file>

<file path=customXml/itemProps2.xml><?xml version="1.0" encoding="utf-8"?>
<ds:datastoreItem xmlns:ds="http://schemas.openxmlformats.org/officeDocument/2006/customXml" ds:itemID="{0C63A178-C90B-4817-B44A-04F9D1D08924}"/>
</file>

<file path=customXml/itemProps3.xml><?xml version="1.0" encoding="utf-8"?>
<ds:datastoreItem xmlns:ds="http://schemas.openxmlformats.org/officeDocument/2006/customXml" ds:itemID="{2801B4A1-8DA5-4D9C-AFE6-F4CA6AF6CA7F}"/>
</file>

<file path=customXml/itemProps4.xml><?xml version="1.0" encoding="utf-8"?>
<ds:datastoreItem xmlns:ds="http://schemas.openxmlformats.org/officeDocument/2006/customXml" ds:itemID="{74784F3C-C1E3-4678-A707-F6F3A1D419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135</cp:lastModifiedBy>
  <cp:revision>1</cp:revision>
  <dcterms:created xsi:type="dcterms:W3CDTF">2020-09-16T05:32:00Z</dcterms:created>
  <dcterms:modified xsi:type="dcterms:W3CDTF">2020-09-16T08:02:00Z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29fe8539-8aea-4d13-b96d-875997450491</vt:lpwstr>
  </property>
</Properties>
</file>