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17" w:rsidRPr="00993717" w:rsidRDefault="00993717" w:rsidP="00993717">
      <w:pPr>
        <w:pStyle w:val="a3"/>
        <w:shd w:val="clear" w:color="auto" w:fill="FFFFFF"/>
        <w:jc w:val="center"/>
        <w:rPr>
          <w:color w:val="000000"/>
          <w:sz w:val="48"/>
          <w:szCs w:val="48"/>
        </w:rPr>
      </w:pPr>
      <w:r w:rsidRPr="00993717">
        <w:rPr>
          <w:b/>
          <w:bCs/>
          <w:color w:val="000000"/>
          <w:sz w:val="48"/>
          <w:szCs w:val="48"/>
        </w:rPr>
        <w:t xml:space="preserve">Обучение детей пересказу с использованием приемов наглядного </w:t>
      </w:r>
      <w:r w:rsidRPr="00993717">
        <w:rPr>
          <w:b/>
          <w:bCs/>
          <w:color w:val="000000"/>
          <w:sz w:val="44"/>
          <w:szCs w:val="44"/>
        </w:rPr>
        <w:t>моделирования</w:t>
      </w:r>
      <w:bookmarkStart w:id="0" w:name="_GoBack"/>
      <w:bookmarkEnd w:id="0"/>
    </w:p>
    <w:p w:rsidR="00993717" w:rsidRPr="00993717" w:rsidRDefault="00993717" w:rsidP="00993717">
      <w:pPr>
        <w:pStyle w:val="a3"/>
        <w:shd w:val="clear" w:color="auto" w:fill="FFFFFF"/>
        <w:rPr>
          <w:color w:val="000000"/>
        </w:rPr>
      </w:pPr>
      <w:r w:rsidRPr="00993717">
        <w:rPr>
          <w:color w:val="000000"/>
        </w:rPr>
        <w:t xml:space="preserve">  </w:t>
      </w:r>
      <w:r w:rsidRPr="00993717">
        <w:rPr>
          <w:color w:val="000000"/>
        </w:rPr>
        <w:t>Самым простым из видов связного высказывания считается пересказ.</w:t>
      </w:r>
    </w:p>
    <w:p w:rsidR="00993717" w:rsidRPr="00993717" w:rsidRDefault="00993717" w:rsidP="00993717">
      <w:pPr>
        <w:pStyle w:val="a3"/>
        <w:shd w:val="clear" w:color="auto" w:fill="FFFFFF"/>
        <w:rPr>
          <w:color w:val="000000"/>
        </w:rPr>
      </w:pPr>
      <w:r w:rsidRPr="00993717">
        <w:rPr>
          <w:color w:val="000000"/>
        </w:rPr>
        <w:t>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модель.</w:t>
      </w:r>
    </w:p>
    <w:p w:rsidR="00993717" w:rsidRPr="00993717" w:rsidRDefault="00993717" w:rsidP="00993717">
      <w:pPr>
        <w:pStyle w:val="a3"/>
        <w:shd w:val="clear" w:color="auto" w:fill="FFFFFF"/>
        <w:rPr>
          <w:color w:val="000000"/>
        </w:rPr>
      </w:pPr>
      <w:r w:rsidRPr="00993717">
        <w:rPr>
          <w:color w:val="000000"/>
        </w:rPr>
        <w:t>Работа по развитию навыка пересказа предполагает формирование следующих умений:</w:t>
      </w:r>
    </w:p>
    <w:p w:rsidR="00993717" w:rsidRPr="00993717" w:rsidRDefault="00993717" w:rsidP="00993717">
      <w:pPr>
        <w:pStyle w:val="a3"/>
        <w:shd w:val="clear" w:color="auto" w:fill="FFFFFF"/>
        <w:rPr>
          <w:color w:val="000000"/>
        </w:rPr>
      </w:pPr>
      <w:r w:rsidRPr="00993717">
        <w:rPr>
          <w:color w:val="000000"/>
        </w:rPr>
        <w:t>1. усвоение принципа замещения, то есть умения обозначать персонажи и основные атрибуты художественного произведения заместителями;</w:t>
      </w:r>
    </w:p>
    <w:p w:rsidR="00993717" w:rsidRPr="00993717" w:rsidRDefault="00993717" w:rsidP="00993717">
      <w:pPr>
        <w:pStyle w:val="a3"/>
        <w:shd w:val="clear" w:color="auto" w:fill="FFFFFF"/>
        <w:rPr>
          <w:color w:val="000000"/>
        </w:rPr>
      </w:pPr>
      <w:r w:rsidRPr="00993717">
        <w:rPr>
          <w:color w:val="000000"/>
        </w:rPr>
        <w:t>2. формирование умения передавать события при помощи заместителей (предметное моделирование);</w:t>
      </w:r>
    </w:p>
    <w:p w:rsidR="00993717" w:rsidRPr="00993717" w:rsidRDefault="00993717" w:rsidP="00993717">
      <w:pPr>
        <w:pStyle w:val="a3"/>
        <w:shd w:val="clear" w:color="auto" w:fill="FFFFFF"/>
        <w:rPr>
          <w:color w:val="000000"/>
        </w:rPr>
      </w:pPr>
      <w:r w:rsidRPr="00993717">
        <w:rPr>
          <w:color w:val="000000"/>
        </w:rPr>
        <w:t>3. передача последовательности эпизодов в соответствие с расположением заместителей, и начинается с рассказывания знакомых коротких сказок, типа “Репка”, “Колобок” и т.п.</w:t>
      </w:r>
    </w:p>
    <w:p w:rsidR="00993717" w:rsidRPr="00993717" w:rsidRDefault="00993717" w:rsidP="00993717">
      <w:pPr>
        <w:pStyle w:val="a3"/>
        <w:shd w:val="clear" w:color="auto" w:fill="FFFFFF"/>
        <w:rPr>
          <w:color w:val="000000"/>
        </w:rPr>
      </w:pPr>
      <w:r w:rsidRPr="00993717">
        <w:rPr>
          <w:color w:val="000000"/>
        </w:rPr>
        <w:t>Для того чтобы научить ребенка последовательно излагать сюжет сказки используются наглядные модели сказки. На первых порах дети учатся составлять модели, которые сопровождают чтение сказки логопедом. Например, логопед рассказывает детям сказку “Репка”, а дети постепенно выставляют символы-заместители героев сказки. На данном этапе необходимо добиваться, чтобы манипулирование элементами модели соответствовало фрагменту сказки, который звучит в данный момент.</w:t>
      </w:r>
    </w:p>
    <w:p w:rsidR="00993717" w:rsidRPr="00993717" w:rsidRDefault="00993717" w:rsidP="00993717">
      <w:pPr>
        <w:pStyle w:val="a3"/>
        <w:shd w:val="clear" w:color="auto" w:fill="FFFFFF"/>
        <w:rPr>
          <w:color w:val="000000"/>
        </w:rPr>
      </w:pPr>
      <w:r w:rsidRPr="00993717">
        <w:rPr>
          <w:color w:val="000000"/>
        </w:rPr>
        <w:t>Элементами модели могут стать картинки с изображением персонажей сказки, затем они заменяются символами-заместителями (силуэтные изображения или геометрические фигуры). Постепенно дети от простого манипулирования элементами модели переходят к составлению пространственной динамичной модели, которая непосредственно служит планом пересказа.</w:t>
      </w:r>
    </w:p>
    <w:p w:rsidR="00D75925" w:rsidRPr="00993717" w:rsidRDefault="00D75925">
      <w:pPr>
        <w:rPr>
          <w:rFonts w:ascii="Times New Roman" w:hAnsi="Times New Roman" w:cs="Times New Roman"/>
          <w:sz w:val="24"/>
          <w:szCs w:val="24"/>
        </w:rPr>
      </w:pPr>
    </w:p>
    <w:sectPr w:rsidR="00D75925" w:rsidRPr="00993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43"/>
    <w:rsid w:val="003F1B43"/>
    <w:rsid w:val="00993717"/>
    <w:rsid w:val="00D75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7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7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D1F7549A09F7F4C956D0918BC3F5F8E" ma:contentTypeVersion="49" ma:contentTypeDescription="Создание документа." ma:contentTypeScope="" ma:versionID="fe6216fec4eaaaaaa43a2b99756dcf1d">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AWJJH2MPE6E2-1277058363-2491</_dlc_DocId>
    <_dlc_DocIdUrl xmlns="4a252ca3-5a62-4c1c-90a6-29f4710e47f8">
      <Url>http://edu-sps.koiro.local/Kostroma_EDU/ds_26/_layouts/15/DocIdRedir.aspx?ID=AWJJH2MPE6E2-1277058363-2491</Url>
      <Description>AWJJH2MPE6E2-1277058363-2491</Description>
    </_dlc_DocIdUrl>
  </documentManagement>
</p:properties>
</file>

<file path=customXml/itemProps1.xml><?xml version="1.0" encoding="utf-8"?>
<ds:datastoreItem xmlns:ds="http://schemas.openxmlformats.org/officeDocument/2006/customXml" ds:itemID="{3A9C63EB-9C46-4D20-836C-F2C12D1E30C4}"/>
</file>

<file path=customXml/itemProps2.xml><?xml version="1.0" encoding="utf-8"?>
<ds:datastoreItem xmlns:ds="http://schemas.openxmlformats.org/officeDocument/2006/customXml" ds:itemID="{E871AD31-33B0-467A-83CE-13F061A2BC62}"/>
</file>

<file path=customXml/itemProps3.xml><?xml version="1.0" encoding="utf-8"?>
<ds:datastoreItem xmlns:ds="http://schemas.openxmlformats.org/officeDocument/2006/customXml" ds:itemID="{8755846D-7E2D-4C88-B974-06F47AEAAF90}"/>
</file>

<file path=customXml/itemProps4.xml><?xml version="1.0" encoding="utf-8"?>
<ds:datastoreItem xmlns:ds="http://schemas.openxmlformats.org/officeDocument/2006/customXml" ds:itemID="{350B27F8-FA9C-4A3A-86AC-49B5534FE077}"/>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1386</Characters>
  <Application>Microsoft Office Word</Application>
  <DocSecurity>0</DocSecurity>
  <Lines>11</Lines>
  <Paragraphs>3</Paragraphs>
  <ScaleCrop>false</ScaleCrop>
  <Company>Krokoz™</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2015-09-13T17:32:00Z</dcterms:created>
  <dcterms:modified xsi:type="dcterms:W3CDTF">2015-09-13T17:34:00Z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0x0101004D1F7549A09F7F4C956D0918BC3F5F8E</vt:lpwstr>
  </property>
  <property fmtid="{D5CDD505-2E9C-101B-9397-08002B2CF9AE}" pid="3" name="_dlc_DocIdItemGuid">
    <vt:lpwstr>d0546444-71fd-4a3a-b5dc-a1aae3b87d9b</vt:lpwstr>
  </property>
</Properties>
</file>