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0D" w:rsidRPr="0061250D" w:rsidRDefault="0061250D" w:rsidP="0061250D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1250D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Перспективный план работы с родителями в средней группе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2771"/>
        <w:gridCol w:w="5326"/>
      </w:tblGrid>
      <w:tr w:rsidR="0061250D" w:rsidRPr="0061250D" w:rsidTr="0061250D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b/>
                <w:bCs/>
                <w:color w:val="464646"/>
                <w:sz w:val="16"/>
                <w:szCs w:val="16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b/>
                <w:bCs/>
                <w:color w:val="464646"/>
                <w:sz w:val="16"/>
                <w:szCs w:val="16"/>
                <w:lang w:eastAsia="ru-RU"/>
              </w:rPr>
              <w:t>Форма организации, тема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b/>
                <w:bCs/>
                <w:color w:val="464646"/>
                <w:sz w:val="16"/>
                <w:szCs w:val="16"/>
                <w:lang w:eastAsia="ru-RU"/>
              </w:rPr>
              <w:t>Цели</w:t>
            </w:r>
          </w:p>
        </w:tc>
      </w:tr>
      <w:tr w:rsidR="0061250D" w:rsidRPr="0061250D" w:rsidTr="0061250D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Родительское собрание «Знакомство родителей с программой по декоративному рисованию «Волшебная кисточка»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Познакомить родителей с целями и задачами программы, объяснить, почему необходимо заниматься с детьми декоративно – прикладным творчеством</w:t>
            </w:r>
          </w:p>
        </w:tc>
      </w:tr>
      <w:tr w:rsidR="0061250D" w:rsidRPr="0061250D" w:rsidTr="0061250D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Консультация «Как правильно создать условия для занятий по декоративному рисованию дому»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Показать родителям материал, необходимый для занятий по декоративному рисованию, дать совет по выбору литературного материала для расширения знаний детей по декоративно - прикладному творчеству.</w:t>
            </w:r>
          </w:p>
        </w:tc>
      </w:tr>
      <w:tr w:rsidR="0061250D" w:rsidRPr="0061250D" w:rsidTr="0061250D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Мастер - класс «Ознакомление с дымковской росписью и ее элементами»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Научить родителей с помощью элементов дымковской росписи украшать силуэты игрушек.</w:t>
            </w:r>
          </w:p>
        </w:tc>
      </w:tr>
      <w:tr w:rsidR="0061250D" w:rsidRPr="0061250D" w:rsidTr="0061250D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«Конкурс новогодней игрушки».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Привлечь родителей совместно с детьми изготовить новогоднюю игрушку по мотивам народного творчества.</w:t>
            </w:r>
          </w:p>
        </w:tc>
      </w:tr>
      <w:tr w:rsidR="0061250D" w:rsidRPr="0061250D" w:rsidTr="0061250D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Открытое занятие «Сказочный теремок»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Познакомить родителей со структурой и спецификой проведения занятий по декоративно - прикладному искусству</w:t>
            </w:r>
          </w:p>
        </w:tc>
      </w:tr>
      <w:tr w:rsidR="0061250D" w:rsidRPr="0061250D" w:rsidTr="0061250D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Оформление информационного стенда «Творчество художника - иллюстратора Ю. Васнецова»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Познакомить родителей с творчеством художника Ю. Васнецова, объяснить, что его рисунки созданы по мотивам дымковских узоров, поэтому дети эмоционально реагируют на его произведения графики. Рассказать о влиянии зрительного восприятия как об одном из факторов успешного обучения декоративному рисованию.</w:t>
            </w:r>
          </w:p>
        </w:tc>
      </w:tr>
      <w:tr w:rsidR="0061250D" w:rsidRPr="0061250D" w:rsidTr="0061250D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Экскурсия в музей детского сада «Народная игрушка»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Познакомить родителей с многообразием, красотой народных игрушек. Показать, как можно обыграть игрушки, в какие дидактические игры их можно включить. Объяснить, что содержание конкретных знаний об особенностях народной игрушки влияют на уровень независимости ребенка в самостоятельной творческой деятельности.</w:t>
            </w:r>
          </w:p>
        </w:tc>
      </w:tr>
      <w:tr w:rsidR="0061250D" w:rsidRPr="0061250D" w:rsidTr="0061250D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Анкетирование по теме: «Анализ знаний, умений и навыков детей по результатам первого года обучения».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Узнать мнение родителей об эффективности работы данной программы, оценить знания, умения и навыки, полученные детьми в течение года и применение их в повседневной жизни.</w:t>
            </w:r>
          </w:p>
        </w:tc>
      </w:tr>
      <w:tr w:rsidR="0061250D" w:rsidRPr="0061250D" w:rsidTr="0061250D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Круглый стол «Подведение итогов по результатам работы по программе «Волшебная кисточка»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Выяснить, обогатился ли опыт детей новыми средствами создания художественного образа, каков объем знаний об особенностях той или иной народной росписи, каков опыт эстетической оценки произведений народного искусства с точки зрения красоты и эстетического идеала.</w:t>
            </w:r>
          </w:p>
        </w:tc>
      </w:tr>
    </w:tbl>
    <w:p w:rsidR="0061250D" w:rsidRPr="0061250D" w:rsidRDefault="0061250D" w:rsidP="0061250D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1250D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Перспективный план работы с родителями в старшей и подготовительной группе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"/>
        <w:gridCol w:w="2115"/>
        <w:gridCol w:w="6009"/>
      </w:tblGrid>
      <w:tr w:rsidR="0061250D" w:rsidRPr="0061250D" w:rsidTr="0061250D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b/>
                <w:bCs/>
                <w:color w:val="464646"/>
                <w:sz w:val="16"/>
                <w:szCs w:val="16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b/>
                <w:bCs/>
                <w:color w:val="464646"/>
                <w:sz w:val="16"/>
                <w:szCs w:val="16"/>
                <w:lang w:eastAsia="ru-RU"/>
              </w:rPr>
              <w:t>Форма организации, тема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b/>
                <w:bCs/>
                <w:color w:val="464646"/>
                <w:sz w:val="16"/>
                <w:szCs w:val="16"/>
                <w:lang w:eastAsia="ru-RU"/>
              </w:rPr>
              <w:t>Цели</w:t>
            </w:r>
          </w:p>
        </w:tc>
      </w:tr>
      <w:tr w:rsidR="0061250D" w:rsidRPr="0061250D" w:rsidTr="0061250D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Родительское собрание «Знакомство родителей с целями и задачами программы для старшей группы»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Познакомить родителей с целями и задачами программы на данный учебный год, выяснить, с какими трудностями сталкивались дети в средней группе, что бы родители хотели увидеть на открытых мероприятиях в этом учебном году.</w:t>
            </w:r>
          </w:p>
        </w:tc>
      </w:tr>
      <w:tr w:rsidR="0061250D" w:rsidRPr="0061250D" w:rsidTr="0061250D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Консультация «Народные промыслы в системе художественно - эстетического воспитания дошколников»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Познакомить родителей с народными промыслами России, особенностями росписи народных игрушек и изделий народных мастеров.</w:t>
            </w:r>
          </w:p>
        </w:tc>
      </w:tr>
      <w:tr w:rsidR="0061250D" w:rsidRPr="0061250D" w:rsidTr="0061250D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Мастер-класс «Веселая мастерская»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Формирование у родителей практических навыков по украшению дымковским узором глиняных игрушек, вылепленных детьми</w:t>
            </w:r>
          </w:p>
        </w:tc>
      </w:tr>
      <w:tr w:rsidR="0061250D" w:rsidRPr="0061250D" w:rsidTr="0061250D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«Конкурс новогодней игрушки».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Привлечь родителей совместно с детьми изготовить новогоднюю игрушку по мотивам народного творчества.</w:t>
            </w:r>
          </w:p>
        </w:tc>
      </w:tr>
      <w:tr w:rsidR="0061250D" w:rsidRPr="0061250D" w:rsidTr="0061250D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Досуг «Диво дивное, чудо чудное. Приобщение детей к истокам народного искусства»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Установление эмоционального контакта между педагогами, родителями и детьми, обогащение детского опыта эстетической оценки произведений народного искусства с точки зрения законов красоты и эстетического идеала.</w:t>
            </w:r>
          </w:p>
        </w:tc>
      </w:tr>
      <w:tr w:rsidR="0061250D" w:rsidRPr="0061250D" w:rsidTr="0061250D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Оформление папки - передвижки «Приобщение дошкольников к истокам русской народной культуры»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Рассказать родителям, что ознакомление детей с народными промыслами России, мастерством народных умельцев позволяет развивать любовь к декоративно - прикладному искусству, чувствовать себя частью русского народа.</w:t>
            </w:r>
          </w:p>
        </w:tc>
      </w:tr>
      <w:tr w:rsidR="0061250D" w:rsidRPr="0061250D" w:rsidTr="0061250D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Анкетирование по теме: «Народное искусство в жизни вашей семьи»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Выявить уровень заинтересованности родителей данной темой.</w:t>
            </w:r>
          </w:p>
        </w:tc>
      </w:tr>
      <w:tr w:rsidR="0061250D" w:rsidRPr="0061250D" w:rsidTr="0061250D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Открытое занятие «Лавка чудес»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Подведение итогов по результатам работы в течение учебного года.</w:t>
            </w:r>
          </w:p>
        </w:tc>
      </w:tr>
      <w:tr w:rsidR="0061250D" w:rsidRPr="0061250D" w:rsidTr="0061250D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Круглый стол «Подведение итогов по результатам работы по программе «Волшебная кисточка»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61250D" w:rsidRPr="0061250D" w:rsidRDefault="0061250D" w:rsidP="0061250D">
            <w:pPr>
              <w:spacing w:before="30" w:after="30" w:line="160" w:lineRule="atLeast"/>
              <w:ind w:left="30" w:right="3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Выяснить, обогатился ли опыт детей новыми средствами создания художественного образа, каков объем знаний об особенностях той или иной народной росписи, каков опыт эстетической оценки произведений народного искусства с точки зрения красоты и эстетического идеала.</w:t>
            </w:r>
          </w:p>
          <w:p w:rsidR="0061250D" w:rsidRPr="0061250D" w:rsidRDefault="0061250D" w:rsidP="0061250D">
            <w:pPr>
              <w:spacing w:before="75" w:after="75" w:line="240" w:lineRule="atLeast"/>
              <w:ind w:firstLine="150"/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</w:pPr>
            <w:r w:rsidRPr="0061250D">
              <w:rPr>
                <w:rFonts w:ascii="Verdana" w:eastAsia="Times New Roman" w:hAnsi="Verdana" w:cs="Times New Roman"/>
                <w:color w:val="464646"/>
                <w:sz w:val="16"/>
                <w:szCs w:val="16"/>
                <w:lang w:eastAsia="ru-RU"/>
              </w:rPr>
              <w:t>Источник: http://doshvozrast.ru/rabrod/konsultacrod84.htm</w:t>
            </w:r>
          </w:p>
        </w:tc>
      </w:tr>
    </w:tbl>
    <w:p w:rsidR="00140A9C" w:rsidRDefault="00140A9C">
      <w:bookmarkStart w:id="0" w:name="_GoBack"/>
      <w:bookmarkEnd w:id="0"/>
    </w:p>
    <w:sectPr w:rsidR="00140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50D"/>
    <w:rsid w:val="00140A9C"/>
    <w:rsid w:val="0061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AWJJH2MPE6E2-1277058363-2833</_dlc_DocId>
    <_dlc_DocIdUrl xmlns="4a252ca3-5a62-4c1c-90a6-29f4710e47f8">
      <Url>http://edu-sps.koiro.local/Kostroma_EDU/ds_26/_layouts/15/DocIdRedir.aspx?ID=AWJJH2MPE6E2-1277058363-2833</Url>
      <Description>AWJJH2MPE6E2-1277058363-2833</Description>
    </_dlc_DocIdUrl>
  </documentManagement>
</p:properties>
</file>

<file path=customXml/itemProps1.xml><?xml version="1.0" encoding="utf-8"?>
<ds:datastoreItem xmlns:ds="http://schemas.openxmlformats.org/officeDocument/2006/customXml" ds:itemID="{30301BBA-CD79-44E3-8406-6856E42D682F}"/>
</file>

<file path=customXml/itemProps2.xml><?xml version="1.0" encoding="utf-8"?>
<ds:datastoreItem xmlns:ds="http://schemas.openxmlformats.org/officeDocument/2006/customXml" ds:itemID="{53CDECBA-C9B3-4CE1-B11C-A1ABF9AE9318}"/>
</file>

<file path=customXml/itemProps3.xml><?xml version="1.0" encoding="utf-8"?>
<ds:datastoreItem xmlns:ds="http://schemas.openxmlformats.org/officeDocument/2006/customXml" ds:itemID="{8CD9698F-56CA-4301-9DC7-FA36ED489360}"/>
</file>

<file path=customXml/itemProps4.xml><?xml version="1.0" encoding="utf-8"?>
<ds:datastoreItem xmlns:ds="http://schemas.openxmlformats.org/officeDocument/2006/customXml" ds:itemID="{EEB13E7A-17D1-45C6-910B-627C0B6C6B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2015-01-25T18:03:00Z</dcterms:created>
  <dcterms:modified xsi:type="dcterms:W3CDTF">2015-01-25T18:03:00Z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d1c6a89b-706d-4266-9939-60741b0bac56</vt:lpwstr>
  </property>
</Properties>
</file>