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F7" w:rsidRDefault="002448E0" w:rsidP="006335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-685800</wp:posOffset>
            </wp:positionV>
            <wp:extent cx="11329670" cy="10777220"/>
            <wp:effectExtent l="0" t="0" r="0" b="0"/>
            <wp:wrapNone/>
            <wp:docPr id="2" name="Рисунок 2" descr="http://vospitatelivsexgorodov.3bb.ru/uploads/0000/15/89/23610-5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spitatelivsexgorodov.3bb.ru/uploads/0000/15/89/23610-5-f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670" cy="1077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7F5DF7" w:rsidRDefault="007F5DF7" w:rsidP="0063355E">
      <w:pPr>
        <w:jc w:val="center"/>
        <w:rPr>
          <w:b/>
          <w:sz w:val="32"/>
          <w:szCs w:val="32"/>
        </w:rPr>
      </w:pPr>
    </w:p>
    <w:p w:rsidR="00E042FA" w:rsidRDefault="00E042FA" w:rsidP="006335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НА 201</w:t>
      </w:r>
      <w:r w:rsidR="00101617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201</w:t>
      </w:r>
      <w:r w:rsidR="0010161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</w:t>
      </w:r>
    </w:p>
    <w:p w:rsidR="000723C3" w:rsidRDefault="000723C3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1351C6" w:rsidRDefault="001351C6" w:rsidP="0063355E">
      <w:pPr>
        <w:jc w:val="center"/>
        <w:rPr>
          <w:b/>
          <w:sz w:val="32"/>
          <w:szCs w:val="32"/>
        </w:rPr>
      </w:pPr>
    </w:p>
    <w:p w:rsidR="00990A61" w:rsidRDefault="00990A61" w:rsidP="0063355E">
      <w:pPr>
        <w:jc w:val="center"/>
        <w:rPr>
          <w:b/>
          <w:sz w:val="32"/>
          <w:szCs w:val="32"/>
        </w:rPr>
      </w:pPr>
    </w:p>
    <w:p w:rsidR="00990A61" w:rsidRDefault="00990A61" w:rsidP="0063355E">
      <w:pPr>
        <w:jc w:val="center"/>
        <w:rPr>
          <w:b/>
          <w:sz w:val="32"/>
          <w:szCs w:val="32"/>
        </w:rPr>
      </w:pPr>
    </w:p>
    <w:p w:rsidR="004A70D2" w:rsidRDefault="004A70D2" w:rsidP="0063355E">
      <w:pPr>
        <w:jc w:val="center"/>
        <w:rPr>
          <w:b/>
          <w:sz w:val="32"/>
          <w:szCs w:val="32"/>
        </w:rPr>
      </w:pPr>
    </w:p>
    <w:p w:rsidR="004A70D2" w:rsidRDefault="004A70D2" w:rsidP="0063355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9"/>
        <w:gridCol w:w="7620"/>
      </w:tblGrid>
      <w:tr w:rsidR="006857CF" w:rsidRPr="00D94DEC" w:rsidTr="00D94DEC">
        <w:tc>
          <w:tcPr>
            <w:tcW w:w="7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57CF" w:rsidRDefault="006857CF" w:rsidP="00D94DEC">
            <w:pPr>
              <w:jc w:val="both"/>
            </w:pPr>
          </w:p>
          <w:p w:rsidR="006857CF" w:rsidRPr="006857CF" w:rsidRDefault="006857CF" w:rsidP="00D94DEC">
            <w:pPr>
              <w:jc w:val="both"/>
            </w:pPr>
            <w:r w:rsidRPr="006857CF">
              <w:t>Принято на педагогическом совете № 1</w:t>
            </w:r>
          </w:p>
          <w:p w:rsidR="006857CF" w:rsidRPr="006857CF" w:rsidRDefault="00F439F3" w:rsidP="00101617">
            <w:pPr>
              <w:jc w:val="both"/>
            </w:pPr>
            <w:r>
              <w:t>О</w:t>
            </w:r>
            <w:r w:rsidR="006857CF" w:rsidRPr="006857CF">
              <w:t>т</w:t>
            </w:r>
            <w:r>
              <w:t xml:space="preserve"> </w:t>
            </w:r>
            <w:r w:rsidR="00101617">
              <w:t>«__</w:t>
            </w:r>
            <w:r w:rsidR="009511BD">
              <w:t>05</w:t>
            </w:r>
            <w:r w:rsidR="00101617">
              <w:t>__»____</w:t>
            </w:r>
            <w:r w:rsidR="009511BD">
              <w:t>09</w:t>
            </w:r>
            <w:r w:rsidR="00101617">
              <w:t>___20_</w:t>
            </w:r>
            <w:r w:rsidR="009511BD">
              <w:t>18</w:t>
            </w:r>
            <w:r w:rsidR="00101617">
              <w:t>__г.</w:t>
            </w:r>
          </w:p>
        </w:tc>
        <w:tc>
          <w:tcPr>
            <w:tcW w:w="76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857CF" w:rsidRDefault="002448E0" w:rsidP="00D94DE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-121920</wp:posOffset>
                  </wp:positionV>
                  <wp:extent cx="1339215" cy="13747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7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40005</wp:posOffset>
                  </wp:positionV>
                  <wp:extent cx="1242695" cy="114427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14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57CF" w:rsidRPr="006857CF" w:rsidRDefault="006857CF" w:rsidP="00D94DEC">
            <w:pPr>
              <w:jc w:val="both"/>
            </w:pPr>
            <w:r w:rsidRPr="006857CF">
              <w:t>Утверждаю:</w:t>
            </w:r>
          </w:p>
          <w:p w:rsidR="006857CF" w:rsidRPr="006857CF" w:rsidRDefault="006857CF" w:rsidP="00D94DEC">
            <w:pPr>
              <w:jc w:val="both"/>
            </w:pPr>
            <w:r w:rsidRPr="006857CF">
              <w:t>Заведующий</w:t>
            </w:r>
          </w:p>
          <w:p w:rsidR="006857CF" w:rsidRPr="006857CF" w:rsidRDefault="006857CF" w:rsidP="00D94DEC">
            <w:pPr>
              <w:jc w:val="both"/>
            </w:pPr>
            <w:r w:rsidRPr="006857CF">
              <w:t xml:space="preserve">О.Ю. </w:t>
            </w:r>
            <w:proofErr w:type="spellStart"/>
            <w:r w:rsidRPr="006857CF">
              <w:t>Мурусаева</w:t>
            </w:r>
            <w:proofErr w:type="spellEnd"/>
            <w:r w:rsidRPr="006857CF">
              <w:t>____________</w:t>
            </w:r>
          </w:p>
          <w:p w:rsidR="006857CF" w:rsidRPr="006857CF" w:rsidRDefault="006857CF" w:rsidP="00A677B8">
            <w:pPr>
              <w:jc w:val="both"/>
            </w:pPr>
          </w:p>
        </w:tc>
      </w:tr>
    </w:tbl>
    <w:p w:rsidR="006857CF" w:rsidRDefault="006857CF" w:rsidP="0063355E">
      <w:pPr>
        <w:jc w:val="center"/>
        <w:rPr>
          <w:b/>
          <w:sz w:val="32"/>
          <w:szCs w:val="32"/>
        </w:rPr>
      </w:pPr>
    </w:p>
    <w:p w:rsidR="006857CF" w:rsidRDefault="006857CF" w:rsidP="0063355E">
      <w:pPr>
        <w:jc w:val="center"/>
        <w:rPr>
          <w:b/>
          <w:sz w:val="32"/>
          <w:szCs w:val="32"/>
        </w:rPr>
      </w:pPr>
    </w:p>
    <w:p w:rsidR="002138F0" w:rsidRDefault="002138F0" w:rsidP="006335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63355E" w:rsidRPr="0063355E" w:rsidRDefault="0063355E" w:rsidP="0063355E">
      <w:pPr>
        <w:jc w:val="both"/>
        <w:rPr>
          <w:i/>
        </w:rPr>
      </w:pPr>
      <w:r w:rsidRPr="0063355E">
        <w:rPr>
          <w:i/>
        </w:rPr>
        <w:t>Характеристика объекта</w:t>
      </w:r>
      <w:r>
        <w:rPr>
          <w:i/>
        </w:rPr>
        <w:t>:</w:t>
      </w:r>
    </w:p>
    <w:p w:rsidR="0063355E" w:rsidRPr="00AE43C0" w:rsidRDefault="0063355E" w:rsidP="0063355E">
      <w:pPr>
        <w:jc w:val="both"/>
      </w:pPr>
      <w:r w:rsidRPr="00AE43C0">
        <w:t xml:space="preserve">Муниципальное дошкольное образовательное учреждение </w:t>
      </w:r>
      <w:r w:rsidR="002F0F8A">
        <w:t>города Костромы «Д</w:t>
      </w:r>
      <w:r w:rsidRPr="00AE43C0">
        <w:t>етский сад № 16</w:t>
      </w:r>
      <w:r w:rsidR="002F0F8A">
        <w:t>»</w:t>
      </w:r>
      <w:r w:rsidRPr="00AE43C0">
        <w:t xml:space="preserve"> (М</w:t>
      </w:r>
      <w:r w:rsidR="00E042FA">
        <w:t>Б</w:t>
      </w:r>
      <w:r w:rsidRPr="00AE43C0">
        <w:t>ДОУ</w:t>
      </w:r>
      <w:r w:rsidR="00E042FA">
        <w:t xml:space="preserve"> «Детский сад № 16»</w:t>
      </w:r>
      <w:r w:rsidR="00A677B8">
        <w:t>)</w:t>
      </w:r>
      <w:r w:rsidRPr="00AE43C0">
        <w:t xml:space="preserve">  открыто в 1965 году. Расположено по адресу город Кострома улица Лагерная дом, 8. Построено по типовому проекту на 140 мест. Здание 2-х этажное в кирпичном исполнении без отделки. Фундамент железобетонный, чердачные и междуэтажные перекрытия - железобетонный плиты. Кровля - </w:t>
      </w:r>
      <w:proofErr w:type="spellStart"/>
      <w:r>
        <w:t>проф</w:t>
      </w:r>
      <w:r w:rsidR="00881D1F">
        <w:t>настил</w:t>
      </w:r>
      <w:proofErr w:type="spellEnd"/>
      <w:r w:rsidRPr="00AE43C0">
        <w:t>, полы - дощатые, цементные, покрыты линолеумом. Оконные и дверные проёмы - двойные створчатые, щитовые конструкции.</w:t>
      </w:r>
    </w:p>
    <w:p w:rsidR="0063355E" w:rsidRPr="00AE43C0" w:rsidRDefault="0063355E" w:rsidP="0063355E">
      <w:pPr>
        <w:jc w:val="both"/>
      </w:pPr>
      <w:r w:rsidRPr="00AE43C0">
        <w:t>Ориентация групповых комнат - юг, пищеблока, - север.</w:t>
      </w:r>
    </w:p>
    <w:p w:rsidR="00A40F29" w:rsidRDefault="00A40F29" w:rsidP="0063355E">
      <w:pPr>
        <w:jc w:val="both"/>
        <w:rPr>
          <w:i/>
        </w:rPr>
      </w:pPr>
    </w:p>
    <w:p w:rsidR="0063355E" w:rsidRPr="0063355E" w:rsidRDefault="0063355E" w:rsidP="0063355E">
      <w:pPr>
        <w:jc w:val="both"/>
        <w:rPr>
          <w:i/>
        </w:rPr>
      </w:pPr>
      <w:r w:rsidRPr="0063355E">
        <w:rPr>
          <w:i/>
        </w:rPr>
        <w:t>Виды благоустройства</w:t>
      </w:r>
      <w:r>
        <w:rPr>
          <w:i/>
        </w:rPr>
        <w:t>:</w:t>
      </w:r>
    </w:p>
    <w:p w:rsidR="0063355E" w:rsidRPr="00AE43C0" w:rsidRDefault="0063355E" w:rsidP="0063355E">
      <w:pPr>
        <w:jc w:val="both"/>
      </w:pPr>
      <w:r w:rsidRPr="00AE43C0">
        <w:t xml:space="preserve">Отопление - от котельной на улице </w:t>
      </w:r>
      <w:proofErr w:type="spellStart"/>
      <w:r w:rsidRPr="00AE43C0">
        <w:t>Пастуховской</w:t>
      </w:r>
      <w:proofErr w:type="spellEnd"/>
      <w:r w:rsidRPr="00AE43C0">
        <w:t>. Температурный режим соблюдается. В зимнее время в пределах допустимой нормы. Влажность - 40 %, температура - 20-23 градуса. Дети ходят в облегчённой одежде</w:t>
      </w:r>
      <w:r w:rsidR="009D36A8">
        <w:t>.</w:t>
      </w:r>
    </w:p>
    <w:p w:rsidR="0063355E" w:rsidRPr="00AE43C0" w:rsidRDefault="0063355E" w:rsidP="0063355E">
      <w:pPr>
        <w:jc w:val="both"/>
      </w:pPr>
      <w:r w:rsidRPr="00AE43C0">
        <w:t>Водопровод - горячее и холодное водоснабжение бесперебойное, имеется канализация, всё в исправном состоянии</w:t>
      </w:r>
      <w:r w:rsidR="009D36A8">
        <w:t>.</w:t>
      </w:r>
    </w:p>
    <w:p w:rsidR="0063355E" w:rsidRPr="00AE43C0" w:rsidRDefault="0063355E" w:rsidP="0063355E">
      <w:pPr>
        <w:jc w:val="both"/>
      </w:pPr>
      <w:r w:rsidRPr="00AE43C0">
        <w:t>Электроосвещение - искусственное. Тип арматуры - светильники с рассеивающим светом, арматура защищена, также люминесцентные светильники.</w:t>
      </w:r>
    </w:p>
    <w:p w:rsidR="0063355E" w:rsidRPr="00AE43C0" w:rsidRDefault="0063355E" w:rsidP="0063355E">
      <w:pPr>
        <w:jc w:val="both"/>
      </w:pPr>
      <w:r w:rsidRPr="00AE43C0">
        <w:t>Вентиляции - фрамуги общего типа. Проветривание ежедневное. На пищеблоке и прачечной - вытяжная вентиляция.</w:t>
      </w:r>
    </w:p>
    <w:p w:rsidR="00A40F29" w:rsidRDefault="0063355E" w:rsidP="0063355E">
      <w:pPr>
        <w:jc w:val="both"/>
      </w:pPr>
      <w:r>
        <w:t xml:space="preserve">   </w:t>
      </w:r>
    </w:p>
    <w:p w:rsidR="00DD1529" w:rsidRDefault="0063355E" w:rsidP="0063355E">
      <w:pPr>
        <w:jc w:val="both"/>
      </w:pPr>
      <w:r>
        <w:t xml:space="preserve"> План</w:t>
      </w:r>
      <w:r w:rsidR="002138F0" w:rsidRPr="00DD1529">
        <w:t xml:space="preserve"> составлен </w:t>
      </w:r>
      <w:r w:rsidR="002F0F8A">
        <w:t xml:space="preserve">и осуществляет образовательную деятельность на основании лицензии серия </w:t>
      </w:r>
      <w:r w:rsidR="00330BBE">
        <w:t>44Л01 № 0000713</w:t>
      </w:r>
      <w:r w:rsidR="002F0F8A" w:rsidRPr="001351C6">
        <w:rPr>
          <w:color w:val="FF0000"/>
        </w:rPr>
        <w:t xml:space="preserve"> </w:t>
      </w:r>
      <w:r w:rsidR="00CC0790" w:rsidRPr="00CC0790">
        <w:rPr>
          <w:color w:val="000000"/>
        </w:rPr>
        <w:t xml:space="preserve">регистрационный номер </w:t>
      </w:r>
      <w:r w:rsidR="002F0F8A" w:rsidRPr="00CC0790">
        <w:rPr>
          <w:color w:val="000000"/>
        </w:rPr>
        <w:t>№</w:t>
      </w:r>
      <w:r w:rsidR="00CC0790">
        <w:rPr>
          <w:color w:val="000000"/>
        </w:rPr>
        <w:t xml:space="preserve"> 51-15/</w:t>
      </w:r>
      <w:proofErr w:type="gramStart"/>
      <w:r w:rsidR="00CC0790">
        <w:rPr>
          <w:color w:val="000000"/>
        </w:rPr>
        <w:t>П</w:t>
      </w:r>
      <w:proofErr w:type="gramEnd"/>
      <w:r w:rsidR="00CC0790">
        <w:rPr>
          <w:color w:val="000000"/>
        </w:rPr>
        <w:t xml:space="preserve"> </w:t>
      </w:r>
      <w:r w:rsidR="002F0F8A" w:rsidRPr="00CC0790">
        <w:rPr>
          <w:color w:val="000000"/>
        </w:rPr>
        <w:t xml:space="preserve"> </w:t>
      </w:r>
      <w:r w:rsidR="00330BBE">
        <w:rPr>
          <w:color w:val="000000"/>
        </w:rPr>
        <w:t>от</w:t>
      </w:r>
      <w:r w:rsidR="002F0F8A" w:rsidRPr="00CC0790">
        <w:rPr>
          <w:color w:val="000000"/>
        </w:rPr>
        <w:t xml:space="preserve"> </w:t>
      </w:r>
      <w:r w:rsidR="00CC0790">
        <w:rPr>
          <w:color w:val="000000"/>
        </w:rPr>
        <w:t>18.05.15</w:t>
      </w:r>
      <w:r w:rsidR="002F0F8A" w:rsidRPr="00CC0790">
        <w:rPr>
          <w:color w:val="000000"/>
        </w:rPr>
        <w:t xml:space="preserve"> года</w:t>
      </w:r>
      <w:r w:rsidR="007C256D" w:rsidRPr="00CC0790">
        <w:rPr>
          <w:color w:val="000000"/>
        </w:rPr>
        <w:t>.</w:t>
      </w:r>
      <w:r w:rsidR="00DD1529" w:rsidRPr="00CC0790">
        <w:rPr>
          <w:color w:val="000000"/>
        </w:rPr>
        <w:t xml:space="preserve">  </w:t>
      </w:r>
      <w:r w:rsidR="00DD1529">
        <w:t xml:space="preserve">  В  ДОУ функционирует </w:t>
      </w:r>
      <w:r w:rsidR="00DB3844">
        <w:t>10</w:t>
      </w:r>
      <w:r w:rsidR="00DD1529">
        <w:t xml:space="preserve"> групп, из них:</w:t>
      </w:r>
    </w:p>
    <w:p w:rsidR="001D6BC1" w:rsidRDefault="001D6BC1" w:rsidP="0063355E">
      <w:pPr>
        <w:jc w:val="both"/>
      </w:pPr>
    </w:p>
    <w:p w:rsidR="00A40F29" w:rsidRDefault="00A40F29" w:rsidP="0063355E">
      <w:pPr>
        <w:jc w:val="both"/>
      </w:pPr>
    </w:p>
    <w:tbl>
      <w:tblPr>
        <w:tblW w:w="1346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3"/>
        <w:gridCol w:w="6502"/>
        <w:gridCol w:w="4390"/>
      </w:tblGrid>
      <w:tr w:rsidR="002F0F8A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0F29" w:rsidRDefault="00A40F29" w:rsidP="002F0F8A">
            <w:pPr>
              <w:jc w:val="center"/>
              <w:rPr>
                <w:b/>
              </w:rPr>
            </w:pPr>
          </w:p>
          <w:p w:rsidR="002F0F8A" w:rsidRPr="0063355E" w:rsidRDefault="002F0F8A" w:rsidP="002F0F8A">
            <w:pPr>
              <w:jc w:val="center"/>
              <w:rPr>
                <w:b/>
              </w:rPr>
            </w:pPr>
            <w:r>
              <w:rPr>
                <w:b/>
              </w:rPr>
              <w:t>Количество групп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2F0F8A" w:rsidRPr="0063355E" w:rsidRDefault="002F0F8A" w:rsidP="002F0F8A">
            <w:pPr>
              <w:jc w:val="center"/>
              <w:rPr>
                <w:b/>
              </w:rPr>
            </w:pPr>
            <w:r>
              <w:rPr>
                <w:b/>
              </w:rPr>
              <w:t>Название групп</w:t>
            </w:r>
          </w:p>
        </w:tc>
        <w:tc>
          <w:tcPr>
            <w:tcW w:w="439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63355E" w:rsidRDefault="002F0F8A" w:rsidP="002F0F8A">
            <w:pPr>
              <w:jc w:val="center"/>
              <w:rPr>
                <w:b/>
              </w:rPr>
            </w:pPr>
            <w:r>
              <w:rPr>
                <w:b/>
              </w:rPr>
              <w:t>Наполняемость групп детьми</w:t>
            </w:r>
          </w:p>
        </w:tc>
      </w:tr>
      <w:tr w:rsidR="002F0F8A" w:rsidRPr="00AE43C0" w:rsidTr="007F0ACF">
        <w:trPr>
          <w:trHeight w:val="382"/>
        </w:trPr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AE43C0" w:rsidRDefault="002F0F8A" w:rsidP="0063355E">
            <w:pPr>
              <w:jc w:val="both"/>
            </w:pPr>
            <w:r>
              <w:t>1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2F0F8A" w:rsidRPr="00AE43C0" w:rsidRDefault="002F0F8A" w:rsidP="002F0F8A">
            <w:pPr>
              <w:spacing w:line="480" w:lineRule="auto"/>
              <w:jc w:val="both"/>
            </w:pPr>
            <w:r w:rsidRPr="00AE43C0">
              <w:t>2 ранняя группа</w:t>
            </w:r>
            <w:r>
              <w:t xml:space="preserve"> «Теремок»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AE43C0" w:rsidRDefault="009C3EF3" w:rsidP="0063355E">
            <w:pPr>
              <w:jc w:val="both"/>
            </w:pPr>
            <w:r>
              <w:t>29</w:t>
            </w:r>
          </w:p>
        </w:tc>
      </w:tr>
      <w:tr w:rsidR="002F0F8A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AE43C0" w:rsidRDefault="002F0F8A" w:rsidP="0063355E">
            <w:pPr>
              <w:jc w:val="both"/>
            </w:pPr>
            <w:r>
              <w:t>1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2F0F8A" w:rsidRPr="00AE43C0" w:rsidRDefault="002F0F8A" w:rsidP="008B3525">
            <w:pPr>
              <w:jc w:val="both"/>
            </w:pPr>
            <w:r w:rsidRPr="00AE43C0">
              <w:t>1 младшая группа</w:t>
            </w:r>
            <w:r>
              <w:t xml:space="preserve"> «Светлячки»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AE43C0" w:rsidRDefault="009C3EF3" w:rsidP="0063355E">
            <w:pPr>
              <w:jc w:val="both"/>
            </w:pPr>
            <w:r>
              <w:t>29</w:t>
            </w:r>
          </w:p>
        </w:tc>
      </w:tr>
      <w:tr w:rsidR="00FB0645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B0645" w:rsidRDefault="00A677B8" w:rsidP="0063355E">
            <w:pPr>
              <w:jc w:val="both"/>
            </w:pPr>
            <w:r>
              <w:t>1 (</w:t>
            </w:r>
            <w:r w:rsidR="00FB0645">
              <w:t>ул. Советская, 91</w:t>
            </w:r>
            <w:r>
              <w:t>)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FB0645" w:rsidRPr="00AE43C0" w:rsidRDefault="00FB0645" w:rsidP="008B3525">
            <w:pPr>
              <w:jc w:val="both"/>
            </w:pPr>
            <w:r>
              <w:t>1 младшая группа</w:t>
            </w:r>
            <w:r w:rsidR="009C3EF3">
              <w:t xml:space="preserve"> «Одуванчики»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B0645" w:rsidRDefault="009C3EF3" w:rsidP="0063355E">
            <w:pPr>
              <w:jc w:val="both"/>
            </w:pPr>
            <w:r>
              <w:t>20</w:t>
            </w:r>
          </w:p>
        </w:tc>
      </w:tr>
      <w:tr w:rsidR="002F0F8A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AE43C0" w:rsidRDefault="002F0F8A" w:rsidP="0063355E">
            <w:pPr>
              <w:jc w:val="both"/>
            </w:pPr>
            <w:r>
              <w:lastRenderedPageBreak/>
              <w:t>1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2F0F8A" w:rsidRPr="00AE43C0" w:rsidRDefault="002F0F8A" w:rsidP="00A275DC">
            <w:pPr>
              <w:jc w:val="both"/>
            </w:pPr>
            <w:r w:rsidRPr="00AE43C0">
              <w:t>2 младшая группа</w:t>
            </w:r>
            <w:r>
              <w:t xml:space="preserve"> «</w:t>
            </w:r>
            <w:r w:rsidR="00A275DC">
              <w:t>Веселая компания</w:t>
            </w:r>
            <w:r>
              <w:t>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AE43C0" w:rsidRDefault="009C3EF3" w:rsidP="00101617">
            <w:pPr>
              <w:jc w:val="both"/>
            </w:pPr>
            <w:r>
              <w:t>3</w:t>
            </w:r>
            <w:r w:rsidR="00101617">
              <w:t>0</w:t>
            </w:r>
          </w:p>
        </w:tc>
      </w:tr>
      <w:tr w:rsidR="00FB0645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B0645" w:rsidRDefault="00A677B8" w:rsidP="0063355E">
            <w:pPr>
              <w:jc w:val="both"/>
            </w:pPr>
            <w:r>
              <w:t>1 (</w:t>
            </w:r>
            <w:r w:rsidR="00FB0645" w:rsidRPr="00FB0645">
              <w:t>ул. Советская, 91</w:t>
            </w:r>
            <w:r>
              <w:t>)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FB0645" w:rsidRPr="00AE43C0" w:rsidRDefault="00FB0645" w:rsidP="00A275DC">
            <w:pPr>
              <w:jc w:val="both"/>
            </w:pPr>
            <w:r>
              <w:t xml:space="preserve"> 2</w:t>
            </w:r>
            <w:r w:rsidRPr="00FB0645">
              <w:t xml:space="preserve"> младшая группа</w:t>
            </w:r>
            <w:r w:rsidR="009C3EF3">
              <w:t xml:space="preserve"> «</w:t>
            </w:r>
            <w:r w:rsidR="00A275DC">
              <w:t>Божья коровка</w:t>
            </w:r>
            <w:r w:rsidR="009C3EF3">
              <w:t>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B0645" w:rsidRDefault="00101617" w:rsidP="0063355E">
            <w:pPr>
              <w:jc w:val="both"/>
            </w:pPr>
            <w:r>
              <w:t>29</w:t>
            </w:r>
          </w:p>
        </w:tc>
      </w:tr>
      <w:tr w:rsidR="002F0F8A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AE43C0" w:rsidRDefault="002F0F8A" w:rsidP="0063355E">
            <w:pPr>
              <w:jc w:val="both"/>
            </w:pPr>
            <w:r>
              <w:t>1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2F0F8A" w:rsidRPr="00AE43C0" w:rsidRDefault="002F0F8A" w:rsidP="008B3525">
            <w:pPr>
              <w:jc w:val="both"/>
            </w:pPr>
            <w:r w:rsidRPr="00AE43C0">
              <w:t>Средняя группа</w:t>
            </w:r>
            <w:r>
              <w:t xml:space="preserve"> «Золотой улей»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F0F8A" w:rsidRPr="00AE43C0" w:rsidRDefault="009C3EF3" w:rsidP="00FB0645">
            <w:pPr>
              <w:jc w:val="both"/>
            </w:pPr>
            <w:r>
              <w:t>30</w:t>
            </w:r>
          </w:p>
        </w:tc>
      </w:tr>
      <w:tr w:rsidR="00101617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Default="00101617" w:rsidP="0014649F">
            <w:pPr>
              <w:jc w:val="both"/>
            </w:pPr>
            <w:r>
              <w:t>1 (</w:t>
            </w:r>
            <w:r w:rsidRPr="00FB0645">
              <w:t>ул. Советская, 91</w:t>
            </w:r>
            <w:r>
              <w:t>)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101617" w:rsidRPr="00AE43C0" w:rsidRDefault="00101617" w:rsidP="00A275DC">
            <w:pPr>
              <w:jc w:val="both"/>
            </w:pPr>
            <w:r w:rsidRPr="00FB0645">
              <w:t>С</w:t>
            </w:r>
            <w:r>
              <w:t>редняя</w:t>
            </w:r>
            <w:r w:rsidRPr="00FB0645">
              <w:t xml:space="preserve"> группа</w:t>
            </w:r>
            <w:r>
              <w:t xml:space="preserve"> «</w:t>
            </w:r>
            <w:r w:rsidR="00A275DC">
              <w:t>В гостях у сказки</w:t>
            </w:r>
            <w:r>
              <w:t>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Default="00101617" w:rsidP="0014649F">
            <w:pPr>
              <w:jc w:val="both"/>
            </w:pPr>
            <w:r>
              <w:t>31</w:t>
            </w:r>
          </w:p>
        </w:tc>
      </w:tr>
      <w:tr w:rsidR="00101617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Pr="00AE43C0" w:rsidRDefault="00101617" w:rsidP="0063355E">
            <w:pPr>
              <w:jc w:val="both"/>
            </w:pPr>
            <w:r>
              <w:t>1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101617" w:rsidRPr="00AE43C0" w:rsidRDefault="00101617" w:rsidP="008B3525">
            <w:pPr>
              <w:jc w:val="both"/>
            </w:pPr>
            <w:r w:rsidRPr="00AE43C0">
              <w:t>Старшая группа</w:t>
            </w:r>
            <w:r>
              <w:t xml:space="preserve"> «Солнечный город»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Pr="00AE43C0" w:rsidRDefault="00101617" w:rsidP="0063355E">
            <w:pPr>
              <w:jc w:val="both"/>
            </w:pPr>
            <w:r>
              <w:t>30</w:t>
            </w:r>
          </w:p>
        </w:tc>
      </w:tr>
      <w:tr w:rsidR="00101617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Pr="00AE43C0" w:rsidRDefault="00101617" w:rsidP="0063355E">
            <w:pPr>
              <w:jc w:val="both"/>
            </w:pPr>
            <w:r>
              <w:t>1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101617" w:rsidRPr="00AE43C0" w:rsidRDefault="00101617" w:rsidP="00A275DC">
            <w:pPr>
              <w:jc w:val="both"/>
            </w:pPr>
            <w:r w:rsidRPr="00AE43C0">
              <w:t xml:space="preserve">Подготовительная </w:t>
            </w:r>
            <w:r>
              <w:t xml:space="preserve">к школе </w:t>
            </w:r>
            <w:r w:rsidRPr="00AE43C0">
              <w:t>группа</w:t>
            </w:r>
            <w:r>
              <w:t xml:space="preserve"> «</w:t>
            </w:r>
            <w:r w:rsidR="00A275DC">
              <w:t>Маленькая страна</w:t>
            </w:r>
            <w:r>
              <w:t>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Pr="00AE43C0" w:rsidRDefault="00101617" w:rsidP="0063355E">
            <w:pPr>
              <w:jc w:val="both"/>
            </w:pPr>
            <w:r>
              <w:t>30</w:t>
            </w:r>
          </w:p>
        </w:tc>
      </w:tr>
      <w:tr w:rsidR="00101617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Default="00101617" w:rsidP="0063355E">
            <w:pPr>
              <w:jc w:val="both"/>
            </w:pPr>
            <w:r>
              <w:t>1 (</w:t>
            </w:r>
            <w:r w:rsidRPr="00FB0645">
              <w:t>ул. Советская, 91</w:t>
            </w:r>
            <w:r>
              <w:t>)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101617" w:rsidRPr="00AE43C0" w:rsidRDefault="00101617" w:rsidP="008B3525">
            <w:pPr>
              <w:jc w:val="both"/>
            </w:pPr>
            <w:r w:rsidRPr="00FB0645">
              <w:t>Подготовительная к школе группа</w:t>
            </w:r>
            <w:r>
              <w:t xml:space="preserve"> «Акварельки»</w:t>
            </w: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Default="00101617" w:rsidP="0063355E">
            <w:pPr>
              <w:jc w:val="both"/>
            </w:pPr>
            <w:r>
              <w:t>26</w:t>
            </w:r>
          </w:p>
        </w:tc>
      </w:tr>
      <w:tr w:rsidR="00101617" w:rsidRPr="00AE43C0" w:rsidTr="002F0F8A">
        <w:tc>
          <w:tcPr>
            <w:tcW w:w="25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999999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Pr="00FB0645" w:rsidRDefault="00101617" w:rsidP="0063355E">
            <w:pPr>
              <w:jc w:val="both"/>
            </w:pPr>
            <w:r>
              <w:t>10</w:t>
            </w:r>
          </w:p>
        </w:tc>
        <w:tc>
          <w:tcPr>
            <w:tcW w:w="6502" w:type="dxa"/>
            <w:tcBorders>
              <w:top w:val="single" w:sz="6" w:space="0" w:color="98867F"/>
              <w:left w:val="single" w:sz="4" w:space="0" w:color="999999"/>
              <w:bottom w:val="single" w:sz="6" w:space="0" w:color="98867F"/>
              <w:right w:val="single" w:sz="6" w:space="0" w:color="98867F"/>
            </w:tcBorders>
          </w:tcPr>
          <w:p w:rsidR="00101617" w:rsidRPr="00FB0645" w:rsidRDefault="00101617" w:rsidP="008B352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01617" w:rsidRDefault="00101617" w:rsidP="0063355E">
            <w:pPr>
              <w:jc w:val="both"/>
            </w:pPr>
            <w:r>
              <w:t>284</w:t>
            </w:r>
          </w:p>
        </w:tc>
      </w:tr>
    </w:tbl>
    <w:p w:rsidR="002138F0" w:rsidRPr="002138F0" w:rsidRDefault="002138F0" w:rsidP="0063355E">
      <w:pPr>
        <w:jc w:val="both"/>
        <w:rPr>
          <w:b/>
        </w:rPr>
      </w:pPr>
      <w:r>
        <w:rPr>
          <w:b/>
        </w:rPr>
        <w:t xml:space="preserve"> </w:t>
      </w:r>
    </w:p>
    <w:p w:rsidR="00C711C3" w:rsidRPr="00FB0645" w:rsidRDefault="00FB0645" w:rsidP="0063355E">
      <w:pPr>
        <w:jc w:val="both"/>
        <w:rPr>
          <w:b/>
        </w:rPr>
      </w:pPr>
      <w:r w:rsidRPr="00FB0645">
        <w:rPr>
          <w:b/>
        </w:rPr>
        <w:t>ДОО – ул. Лагерная, 8</w:t>
      </w:r>
    </w:p>
    <w:p w:rsidR="00FB0645" w:rsidRDefault="00FB0645" w:rsidP="0063355E">
      <w:pPr>
        <w:jc w:val="both"/>
      </w:pPr>
    </w:p>
    <w:p w:rsidR="00567505" w:rsidRPr="00AE43C0" w:rsidRDefault="00567505" w:rsidP="0063355E">
      <w:pPr>
        <w:jc w:val="both"/>
      </w:pPr>
      <w:r w:rsidRPr="00AE43C0">
        <w:t>Каждая группа имеет отдельный вход с улицы, свою умывальную комнату, туалет, раздевалку, мойку для мытья посуды.</w:t>
      </w:r>
    </w:p>
    <w:p w:rsidR="00567505" w:rsidRPr="00AE43C0" w:rsidRDefault="00567505" w:rsidP="0063355E">
      <w:pPr>
        <w:jc w:val="both"/>
      </w:pPr>
      <w:r w:rsidRPr="00AE43C0">
        <w:t>4 группы имеют отдельные спальни,</w:t>
      </w:r>
    </w:p>
    <w:p w:rsidR="00885456" w:rsidRDefault="00885456" w:rsidP="0063355E">
      <w:pPr>
        <w:jc w:val="both"/>
      </w:pPr>
    </w:p>
    <w:p w:rsidR="00567505" w:rsidRPr="00AE43C0" w:rsidRDefault="00567505" w:rsidP="0063355E">
      <w:pPr>
        <w:jc w:val="both"/>
      </w:pPr>
      <w:r w:rsidRPr="00AE43C0">
        <w:t>2 группы спальни не имеют, есть кровати - модули.</w:t>
      </w:r>
    </w:p>
    <w:p w:rsidR="00567505" w:rsidRPr="00AE43C0" w:rsidRDefault="00567505" w:rsidP="0063355E">
      <w:pPr>
        <w:jc w:val="both"/>
      </w:pPr>
      <w:r w:rsidRPr="00AE43C0">
        <w:t xml:space="preserve">Число изолированных входов в здании - </w:t>
      </w:r>
      <w:r w:rsidR="0063355E">
        <w:t>7</w:t>
      </w:r>
    </w:p>
    <w:p w:rsidR="00567505" w:rsidRPr="00AE43C0" w:rsidRDefault="00567505" w:rsidP="0063355E">
      <w:pPr>
        <w:jc w:val="both"/>
      </w:pPr>
      <w:r w:rsidRPr="00AE43C0">
        <w:t>2-в группы раннего возраста</w:t>
      </w:r>
    </w:p>
    <w:p w:rsidR="00567505" w:rsidRPr="00AE43C0" w:rsidRDefault="00567505" w:rsidP="0063355E">
      <w:pPr>
        <w:jc w:val="both"/>
      </w:pPr>
      <w:r w:rsidRPr="00AE43C0">
        <w:t>3 - в коридор, возможна изоляция 4-х групп.</w:t>
      </w:r>
    </w:p>
    <w:p w:rsidR="00567505" w:rsidRPr="00AE43C0" w:rsidRDefault="00567505" w:rsidP="0063355E">
      <w:pPr>
        <w:jc w:val="both"/>
      </w:pPr>
      <w:r w:rsidRPr="00AE43C0">
        <w:t xml:space="preserve">Площадь гардероба - 14,8 </w:t>
      </w:r>
      <w:proofErr w:type="spellStart"/>
      <w:r w:rsidRPr="00AE43C0">
        <w:t>кв.м</w:t>
      </w:r>
      <w:proofErr w:type="spellEnd"/>
      <w:r w:rsidRPr="00AE43C0">
        <w:t xml:space="preserve">., на одного ребёнка - 0,4 </w:t>
      </w:r>
      <w:proofErr w:type="spellStart"/>
      <w:r w:rsidRPr="00AE43C0">
        <w:t>кв.м</w:t>
      </w:r>
      <w:proofErr w:type="spellEnd"/>
      <w:r w:rsidRPr="00AE43C0">
        <w:t>.</w:t>
      </w:r>
    </w:p>
    <w:p w:rsidR="00567505" w:rsidRPr="00AE43C0" w:rsidRDefault="00567505" w:rsidP="0063355E">
      <w:pPr>
        <w:jc w:val="both"/>
      </w:pPr>
      <w:r w:rsidRPr="00AE43C0">
        <w:t xml:space="preserve">Площадь каждой групповой комнаты - 60,7 </w:t>
      </w:r>
      <w:proofErr w:type="spellStart"/>
      <w:r w:rsidRPr="00AE43C0">
        <w:t>кв.м</w:t>
      </w:r>
      <w:proofErr w:type="spellEnd"/>
      <w:r w:rsidRPr="00AE43C0">
        <w:t>.,</w:t>
      </w:r>
    </w:p>
    <w:p w:rsidR="00567505" w:rsidRPr="00AE43C0" w:rsidRDefault="00567505" w:rsidP="0063355E">
      <w:pPr>
        <w:jc w:val="both"/>
      </w:pPr>
      <w:r w:rsidRPr="00AE43C0">
        <w:t xml:space="preserve">высота потолка - </w:t>
      </w:r>
      <w:smartTag w:uri="urn:schemas-microsoft-com:office:smarttags" w:element="metricconverter">
        <w:smartTagPr>
          <w:attr w:name="ProductID" w:val="3,5 м"/>
        </w:smartTagPr>
        <w:r w:rsidRPr="00AE43C0">
          <w:t>3,5 м</w:t>
        </w:r>
      </w:smartTag>
      <w:r w:rsidRPr="00AE43C0">
        <w:t>,</w:t>
      </w:r>
    </w:p>
    <w:p w:rsidR="00567505" w:rsidRPr="00AE43C0" w:rsidRDefault="00567505" w:rsidP="0063355E">
      <w:pPr>
        <w:jc w:val="both"/>
      </w:pPr>
      <w:r w:rsidRPr="00AE43C0">
        <w:t xml:space="preserve">на одного ребёнка площадь- 1,8 </w:t>
      </w:r>
      <w:proofErr w:type="spellStart"/>
      <w:r w:rsidRPr="00AE43C0">
        <w:t>кв.м</w:t>
      </w:r>
      <w:proofErr w:type="spellEnd"/>
      <w:r w:rsidRPr="00AE43C0">
        <w:t>.</w:t>
      </w:r>
    </w:p>
    <w:p w:rsidR="00567505" w:rsidRPr="00AE43C0" w:rsidRDefault="00567505" w:rsidP="0063355E">
      <w:pPr>
        <w:jc w:val="both"/>
      </w:pPr>
      <w:r w:rsidRPr="00AE43C0">
        <w:t>Число фрамуг в каждой групповой комнате - 3.</w:t>
      </w:r>
    </w:p>
    <w:p w:rsidR="00567505" w:rsidRPr="00AE43C0" w:rsidRDefault="00567505" w:rsidP="0063355E">
      <w:pPr>
        <w:jc w:val="both"/>
      </w:pPr>
      <w:r w:rsidRPr="00AE43C0">
        <w:t>Спальни - 4.</w:t>
      </w:r>
    </w:p>
    <w:p w:rsidR="00567505" w:rsidRPr="00AE43C0" w:rsidRDefault="00567505" w:rsidP="0063355E">
      <w:pPr>
        <w:jc w:val="both"/>
      </w:pPr>
      <w:r w:rsidRPr="00AE43C0">
        <w:t xml:space="preserve">Общая площадь на 1 ребёнка - </w:t>
      </w:r>
      <w:r w:rsidR="0063355E">
        <w:t>2</w:t>
      </w:r>
      <w:r w:rsidRPr="00AE43C0">
        <w:t xml:space="preserve"> </w:t>
      </w:r>
      <w:proofErr w:type="spellStart"/>
      <w:r w:rsidRPr="00AE43C0">
        <w:t>кв.м</w:t>
      </w:r>
      <w:proofErr w:type="spellEnd"/>
      <w:r w:rsidRPr="00AE43C0">
        <w:t>.</w:t>
      </w:r>
    </w:p>
    <w:p w:rsidR="001C41B0" w:rsidRDefault="00567505" w:rsidP="0063355E">
      <w:pPr>
        <w:jc w:val="both"/>
      </w:pPr>
      <w:r w:rsidRPr="00AE43C0">
        <w:t xml:space="preserve">Умывальные комнаты - 9,5 </w:t>
      </w:r>
      <w:r w:rsidR="00076630" w:rsidRPr="00AE43C0">
        <w:t>кв. м</w:t>
      </w:r>
    </w:p>
    <w:p w:rsidR="00567505" w:rsidRPr="00AE43C0" w:rsidRDefault="00567505" w:rsidP="0063355E">
      <w:pPr>
        <w:jc w:val="both"/>
      </w:pPr>
      <w:r w:rsidRPr="00AE43C0">
        <w:t xml:space="preserve">Каждая группа обеспечена уборной, площадь - 4,1 </w:t>
      </w:r>
      <w:proofErr w:type="spellStart"/>
      <w:r w:rsidRPr="00AE43C0">
        <w:t>кв.м</w:t>
      </w:r>
      <w:proofErr w:type="spellEnd"/>
      <w:r w:rsidRPr="00AE43C0">
        <w:t>.</w:t>
      </w:r>
    </w:p>
    <w:p w:rsidR="00567505" w:rsidRPr="00AE43C0" w:rsidRDefault="00567505" w:rsidP="0063355E">
      <w:pPr>
        <w:jc w:val="both"/>
      </w:pPr>
      <w:r w:rsidRPr="00AE43C0">
        <w:t xml:space="preserve">Число унитазов </w:t>
      </w:r>
      <w:r w:rsidR="00347772">
        <w:t>–</w:t>
      </w:r>
      <w:r w:rsidRPr="00AE43C0">
        <w:t xml:space="preserve"> </w:t>
      </w:r>
      <w:r w:rsidR="00347772">
        <w:t>по 3 в 4 группах</w:t>
      </w:r>
    </w:p>
    <w:p w:rsidR="00567505" w:rsidRPr="00AE43C0" w:rsidRDefault="00567505" w:rsidP="0063355E">
      <w:pPr>
        <w:jc w:val="both"/>
      </w:pPr>
      <w:r w:rsidRPr="00AE43C0">
        <w:t>В каждой дошкольной группе установлены по 2 писсуара для мальчиков</w:t>
      </w:r>
      <w:r w:rsidR="00347772">
        <w:t xml:space="preserve"> (всего 8)</w:t>
      </w:r>
    </w:p>
    <w:p w:rsidR="00567505" w:rsidRDefault="00567505" w:rsidP="0063355E">
      <w:pPr>
        <w:jc w:val="both"/>
      </w:pPr>
      <w:r w:rsidRPr="00AE43C0">
        <w:t>Все дети в группах раннего возраста обеспечены горшками.</w:t>
      </w:r>
    </w:p>
    <w:p w:rsidR="00FB0645" w:rsidRDefault="00FB0645" w:rsidP="0063355E">
      <w:pPr>
        <w:jc w:val="both"/>
      </w:pPr>
    </w:p>
    <w:p w:rsidR="00A677B8" w:rsidRDefault="00A677B8" w:rsidP="0063355E">
      <w:pPr>
        <w:jc w:val="both"/>
      </w:pPr>
      <w:r w:rsidRPr="00FB0645">
        <w:rPr>
          <w:b/>
        </w:rPr>
        <w:t>ДОО –</w:t>
      </w:r>
      <w:r>
        <w:rPr>
          <w:b/>
        </w:rPr>
        <w:t xml:space="preserve"> ул. Советская, 91</w:t>
      </w:r>
    </w:p>
    <w:p w:rsidR="0089292F" w:rsidRDefault="0089292F" w:rsidP="00A40F29">
      <w:pPr>
        <w:jc w:val="center"/>
        <w:rPr>
          <w:b/>
          <w:sz w:val="32"/>
          <w:szCs w:val="32"/>
        </w:rPr>
      </w:pPr>
    </w:p>
    <w:p w:rsidR="0089292F" w:rsidRDefault="0089292F" w:rsidP="00A40F29">
      <w:pPr>
        <w:jc w:val="center"/>
        <w:rPr>
          <w:b/>
          <w:sz w:val="32"/>
          <w:szCs w:val="32"/>
        </w:rPr>
      </w:pPr>
    </w:p>
    <w:p w:rsidR="00A40F29" w:rsidRDefault="00A40F29" w:rsidP="00A40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образовательной  деятельности ДОО 201</w:t>
      </w:r>
      <w:r w:rsidR="0091272C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– 201</w:t>
      </w:r>
      <w:r w:rsidR="0091272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уч. года</w:t>
      </w:r>
    </w:p>
    <w:p w:rsidR="00E210E7" w:rsidRDefault="003E0C50" w:rsidP="00347772">
      <w:pPr>
        <w:jc w:val="both"/>
        <w:rPr>
          <w:b/>
          <w:sz w:val="28"/>
          <w:szCs w:val="28"/>
        </w:rPr>
      </w:pPr>
      <w:r>
        <w:t xml:space="preserve"> </w:t>
      </w:r>
      <w:r w:rsidR="00B36745">
        <w:rPr>
          <w:b/>
          <w:sz w:val="28"/>
          <w:szCs w:val="28"/>
        </w:rPr>
        <w:t>А</w:t>
      </w:r>
      <w:r w:rsidR="00E210E7" w:rsidRPr="00270AAA">
        <w:rPr>
          <w:b/>
          <w:sz w:val="28"/>
          <w:szCs w:val="28"/>
        </w:rPr>
        <w:t>нализ посещаемости и заболеваемости</w:t>
      </w:r>
      <w:r w:rsidR="0091272C">
        <w:rPr>
          <w:b/>
          <w:sz w:val="28"/>
          <w:szCs w:val="28"/>
        </w:rPr>
        <w:t>:</w:t>
      </w:r>
    </w:p>
    <w:p w:rsidR="00E210E7" w:rsidRDefault="00E210E7" w:rsidP="00E210E7">
      <w:r w:rsidRPr="00611AF8">
        <w:t>Медико – педагогическое обследование детей в ДО</w:t>
      </w:r>
      <w:r w:rsidR="007951F4">
        <w:t>О</w:t>
      </w:r>
      <w:r w:rsidRPr="00611AF8">
        <w:t xml:space="preserve"> осуществляется систематически, позволяет вовремя выявить отклонения в состоянии здоровья и скорректировать педагогический процесс и лечебно – профилактическую работу.</w:t>
      </w:r>
    </w:p>
    <w:p w:rsidR="005A3274" w:rsidRDefault="00E210E7" w:rsidP="00E210E7">
      <w:r>
        <w:t>Количество пропущенных дней на одного ребенка можно проследить в таблицах:</w:t>
      </w:r>
    </w:p>
    <w:p w:rsidR="00E210E7" w:rsidRDefault="00E210E7" w:rsidP="00E210E7">
      <w:pPr>
        <w:rPr>
          <w:b/>
          <w:sz w:val="28"/>
          <w:szCs w:val="28"/>
        </w:rPr>
      </w:pPr>
      <w:r w:rsidRPr="00270AAA">
        <w:rPr>
          <w:b/>
          <w:sz w:val="28"/>
          <w:szCs w:val="28"/>
        </w:rPr>
        <w:t>Посещаемость:</w:t>
      </w:r>
    </w:p>
    <w:p w:rsidR="00E13695" w:rsidRDefault="00E13695" w:rsidP="00E210E7">
      <w:pPr>
        <w:rPr>
          <w:i/>
        </w:rPr>
      </w:pPr>
    </w:p>
    <w:p w:rsidR="00E210E7" w:rsidRPr="00270AAA" w:rsidRDefault="00E210E7" w:rsidP="00E210E7">
      <w:pPr>
        <w:rPr>
          <w:i/>
        </w:rPr>
      </w:pPr>
      <w:r w:rsidRPr="00270AAA">
        <w:rPr>
          <w:i/>
        </w:rPr>
        <w:t>Четвертый квартал 201</w:t>
      </w:r>
      <w:r w:rsidR="0091272C">
        <w:rPr>
          <w:i/>
        </w:rPr>
        <w:t>7</w:t>
      </w:r>
      <w:r w:rsidRPr="00270AAA">
        <w:rPr>
          <w:i/>
        </w:rPr>
        <w:t>год</w:t>
      </w:r>
    </w:p>
    <w:p w:rsidR="00E210E7" w:rsidRPr="00270AAA" w:rsidRDefault="00E210E7" w:rsidP="00E210E7">
      <w:pPr>
        <w:jc w:val="both"/>
        <w:rPr>
          <w:i/>
        </w:rPr>
      </w:pPr>
      <w:r w:rsidRPr="00270AAA">
        <w:rPr>
          <w:i/>
        </w:rPr>
        <w:t> </w:t>
      </w:r>
    </w:p>
    <w:tbl>
      <w:tblPr>
        <w:tblW w:w="15480" w:type="dxa"/>
        <w:tblInd w:w="7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2700"/>
        <w:gridCol w:w="3060"/>
        <w:gridCol w:w="2880"/>
        <w:gridCol w:w="3060"/>
      </w:tblGrid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Группы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Кол-во детей на конец квартала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Число дней проведенных в д/с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Число дней пропущенных в д/с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Пропущено по болезни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proofErr w:type="spellStart"/>
            <w:r w:rsidRPr="00270AAA">
              <w:rPr>
                <w:b/>
              </w:rPr>
              <w:t>Детодни</w:t>
            </w:r>
            <w:proofErr w:type="spellEnd"/>
            <w:r w:rsidRPr="00270AAA">
              <w:rPr>
                <w:b/>
              </w:rPr>
              <w:t xml:space="preserve"> на одного ребенка по болезни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Ясли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78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2377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1889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337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4,3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Сад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207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8917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3224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710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3,4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Всего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285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11294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5113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1047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3,7</w:t>
            </w:r>
          </w:p>
        </w:tc>
      </w:tr>
    </w:tbl>
    <w:p w:rsidR="00D25CDA" w:rsidRDefault="00E210E7" w:rsidP="00E210E7">
      <w:pPr>
        <w:jc w:val="both"/>
        <w:rPr>
          <w:i/>
        </w:rPr>
      </w:pPr>
      <w:r w:rsidRPr="00AE43C0">
        <w:t> </w:t>
      </w:r>
    </w:p>
    <w:p w:rsidR="00E210E7" w:rsidRPr="00270AAA" w:rsidRDefault="00E210E7" w:rsidP="00E210E7">
      <w:pPr>
        <w:jc w:val="both"/>
        <w:rPr>
          <w:i/>
        </w:rPr>
      </w:pPr>
      <w:r w:rsidRPr="00270AAA">
        <w:rPr>
          <w:i/>
        </w:rPr>
        <w:t>За первый  квартал 201</w:t>
      </w:r>
      <w:r w:rsidR="0091272C">
        <w:rPr>
          <w:i/>
        </w:rPr>
        <w:t>8</w:t>
      </w:r>
      <w:r w:rsidRPr="00270AAA">
        <w:rPr>
          <w:i/>
        </w:rPr>
        <w:t>год</w:t>
      </w:r>
    </w:p>
    <w:p w:rsidR="00E210E7" w:rsidRPr="00270AAA" w:rsidRDefault="00E210E7" w:rsidP="00E210E7">
      <w:pPr>
        <w:jc w:val="both"/>
        <w:rPr>
          <w:i/>
        </w:rPr>
      </w:pPr>
      <w:r w:rsidRPr="00270AAA">
        <w:rPr>
          <w:i/>
        </w:rPr>
        <w:t> </w:t>
      </w:r>
    </w:p>
    <w:tbl>
      <w:tblPr>
        <w:tblW w:w="15480" w:type="dxa"/>
        <w:tblInd w:w="7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2700"/>
        <w:gridCol w:w="3060"/>
        <w:gridCol w:w="2880"/>
        <w:gridCol w:w="3060"/>
      </w:tblGrid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Группы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Кол-во детей на конец квартала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Число дней проведенных в д/с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Число дней пропущенных в д/с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Пропущено по болезни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center"/>
              <w:rPr>
                <w:b/>
              </w:rPr>
            </w:pPr>
            <w:proofErr w:type="spellStart"/>
            <w:r w:rsidRPr="00270AAA">
              <w:rPr>
                <w:b/>
              </w:rPr>
              <w:t>Детодни</w:t>
            </w:r>
            <w:proofErr w:type="spellEnd"/>
            <w:r w:rsidRPr="00270AAA">
              <w:rPr>
                <w:b/>
              </w:rPr>
              <w:t xml:space="preserve"> на одного ребенка по болезни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Ясли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A677B8">
            <w:pPr>
              <w:jc w:val="both"/>
            </w:pPr>
            <w:r>
              <w:t>78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2225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1660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315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4,0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Сад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202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7316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3662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423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2,1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Всего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280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9541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5322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738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2,6</w:t>
            </w:r>
          </w:p>
        </w:tc>
      </w:tr>
    </w:tbl>
    <w:p w:rsidR="00E210E7" w:rsidRPr="00AE43C0" w:rsidRDefault="00E210E7" w:rsidP="00E210E7">
      <w:pPr>
        <w:jc w:val="both"/>
      </w:pPr>
      <w:r w:rsidRPr="00AE43C0">
        <w:t> </w:t>
      </w:r>
    </w:p>
    <w:p w:rsidR="00E210E7" w:rsidRPr="00270AAA" w:rsidRDefault="00E210E7" w:rsidP="00E210E7">
      <w:pPr>
        <w:jc w:val="both"/>
        <w:rPr>
          <w:i/>
        </w:rPr>
      </w:pPr>
      <w:r w:rsidRPr="00270AAA">
        <w:rPr>
          <w:i/>
        </w:rPr>
        <w:t>За второй  квартал 201</w:t>
      </w:r>
      <w:r w:rsidR="0091272C">
        <w:rPr>
          <w:i/>
        </w:rPr>
        <w:t>8</w:t>
      </w:r>
      <w:r w:rsidRPr="00270AAA">
        <w:rPr>
          <w:i/>
        </w:rPr>
        <w:t>год</w:t>
      </w:r>
    </w:p>
    <w:p w:rsidR="00E210E7" w:rsidRPr="00270AAA" w:rsidRDefault="00E210E7" w:rsidP="00E210E7">
      <w:pPr>
        <w:jc w:val="both"/>
        <w:rPr>
          <w:i/>
        </w:rPr>
      </w:pPr>
    </w:p>
    <w:tbl>
      <w:tblPr>
        <w:tblW w:w="15480" w:type="dxa"/>
        <w:tblInd w:w="7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2700"/>
        <w:gridCol w:w="3060"/>
        <w:gridCol w:w="2880"/>
        <w:gridCol w:w="3060"/>
      </w:tblGrid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Группы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Кол-во детей на конец квартала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Число дней проведенных в д/с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Число дней пропущенных в д/с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Пропущено по болезни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proofErr w:type="spellStart"/>
            <w:r w:rsidRPr="00270AAA">
              <w:rPr>
                <w:b/>
              </w:rPr>
              <w:t>Детодни</w:t>
            </w:r>
            <w:proofErr w:type="spellEnd"/>
            <w:r w:rsidRPr="00270AAA">
              <w:rPr>
                <w:b/>
              </w:rPr>
              <w:t xml:space="preserve"> на одного ребенка по болезни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Ясли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78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2948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1481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332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4,3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t>Сад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202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8739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641E93">
            <w:pPr>
              <w:jc w:val="both"/>
            </w:pPr>
            <w:r>
              <w:t>2537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443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47538" w:rsidRPr="00AE43C0" w:rsidRDefault="0091272C" w:rsidP="008B3525">
            <w:pPr>
              <w:jc w:val="both"/>
            </w:pPr>
            <w:r>
              <w:t>2,2</w:t>
            </w:r>
          </w:p>
        </w:tc>
      </w:tr>
      <w:tr w:rsidR="00E210E7" w:rsidRPr="00AE43C0" w:rsidTr="00E210E7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270AAA" w:rsidRDefault="00E210E7" w:rsidP="008B3525">
            <w:pPr>
              <w:jc w:val="both"/>
              <w:rPr>
                <w:b/>
              </w:rPr>
            </w:pPr>
            <w:r w:rsidRPr="00270AAA">
              <w:rPr>
                <w:b/>
              </w:rPr>
              <w:lastRenderedPageBreak/>
              <w:t>Всего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280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11687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4018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775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10E7" w:rsidRPr="00AE43C0" w:rsidRDefault="0091272C" w:rsidP="008B3525">
            <w:pPr>
              <w:jc w:val="both"/>
            </w:pPr>
            <w:r>
              <w:t>2,8</w:t>
            </w:r>
          </w:p>
        </w:tc>
      </w:tr>
    </w:tbl>
    <w:p w:rsidR="007C256D" w:rsidRDefault="007C256D" w:rsidP="00E210E7">
      <w:pPr>
        <w:jc w:val="both"/>
      </w:pPr>
    </w:p>
    <w:p w:rsidR="007C256D" w:rsidRPr="00270AAA" w:rsidRDefault="007C256D" w:rsidP="007C256D">
      <w:pPr>
        <w:jc w:val="both"/>
        <w:rPr>
          <w:i/>
        </w:rPr>
      </w:pPr>
      <w:r w:rsidRPr="00270AAA">
        <w:rPr>
          <w:i/>
        </w:rPr>
        <w:t xml:space="preserve">За </w:t>
      </w:r>
      <w:r w:rsidR="001D747D">
        <w:rPr>
          <w:i/>
        </w:rPr>
        <w:t>третий</w:t>
      </w:r>
      <w:r w:rsidR="001D747D" w:rsidRPr="00270AAA">
        <w:rPr>
          <w:i/>
        </w:rPr>
        <w:t> квартал</w:t>
      </w:r>
      <w:r w:rsidRPr="00270AAA">
        <w:rPr>
          <w:i/>
        </w:rPr>
        <w:t xml:space="preserve"> 201</w:t>
      </w:r>
      <w:r w:rsidR="00162FC1">
        <w:rPr>
          <w:i/>
        </w:rPr>
        <w:t>8</w:t>
      </w:r>
      <w:r w:rsidR="00D7727E">
        <w:rPr>
          <w:i/>
        </w:rPr>
        <w:t xml:space="preserve"> </w:t>
      </w:r>
      <w:r w:rsidRPr="00270AAA">
        <w:rPr>
          <w:i/>
        </w:rPr>
        <w:t>год</w:t>
      </w:r>
    </w:p>
    <w:p w:rsidR="007C256D" w:rsidRPr="00270AAA" w:rsidRDefault="007C256D" w:rsidP="007C256D">
      <w:pPr>
        <w:jc w:val="both"/>
        <w:rPr>
          <w:i/>
        </w:rPr>
      </w:pPr>
    </w:p>
    <w:tbl>
      <w:tblPr>
        <w:tblW w:w="15480" w:type="dxa"/>
        <w:tblInd w:w="7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2700"/>
        <w:gridCol w:w="3060"/>
        <w:gridCol w:w="2880"/>
        <w:gridCol w:w="3060"/>
      </w:tblGrid>
      <w:tr w:rsidR="007C256D" w:rsidRPr="00AE43C0" w:rsidTr="000B5106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r w:rsidRPr="00270AAA">
              <w:rPr>
                <w:b/>
              </w:rPr>
              <w:t>Группы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r w:rsidRPr="00270AAA">
              <w:rPr>
                <w:b/>
              </w:rPr>
              <w:t>Кол-во детей на конец квартала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r w:rsidRPr="00270AAA">
              <w:rPr>
                <w:b/>
              </w:rPr>
              <w:t>Число дней проведенных в д/с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r w:rsidRPr="00270AAA">
              <w:rPr>
                <w:b/>
              </w:rPr>
              <w:t>Число дней пропущенных в д/с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r w:rsidRPr="00270AAA">
              <w:rPr>
                <w:b/>
              </w:rPr>
              <w:t>Пропущено по болезни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proofErr w:type="spellStart"/>
            <w:r w:rsidRPr="00270AAA">
              <w:rPr>
                <w:b/>
              </w:rPr>
              <w:t>Детодни</w:t>
            </w:r>
            <w:proofErr w:type="spellEnd"/>
            <w:r w:rsidRPr="00270AAA">
              <w:rPr>
                <w:b/>
              </w:rPr>
              <w:t xml:space="preserve"> на одного ребенка по болезни</w:t>
            </w:r>
          </w:p>
        </w:tc>
      </w:tr>
      <w:tr w:rsidR="007C256D" w:rsidRPr="00AE43C0" w:rsidTr="000B5106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r w:rsidRPr="00270AAA">
              <w:rPr>
                <w:b/>
              </w:rPr>
              <w:t>Ясли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</w:tr>
      <w:tr w:rsidR="007C256D" w:rsidRPr="00AE43C0" w:rsidTr="000B5106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r w:rsidRPr="00270AAA">
              <w:rPr>
                <w:b/>
              </w:rPr>
              <w:t>Сад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</w:tr>
      <w:tr w:rsidR="007C256D" w:rsidRPr="00AE43C0" w:rsidTr="000B5106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270AAA" w:rsidRDefault="007C256D" w:rsidP="000B5106">
            <w:pPr>
              <w:jc w:val="both"/>
              <w:rPr>
                <w:b/>
              </w:rPr>
            </w:pPr>
            <w:r w:rsidRPr="00270AAA">
              <w:rPr>
                <w:b/>
              </w:rPr>
              <w:t>Всего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C256D" w:rsidRPr="00AE43C0" w:rsidRDefault="007C256D" w:rsidP="000B5106">
            <w:pPr>
              <w:jc w:val="both"/>
            </w:pPr>
          </w:p>
        </w:tc>
      </w:tr>
    </w:tbl>
    <w:p w:rsidR="00885456" w:rsidRDefault="00885456" w:rsidP="00885456">
      <w:pPr>
        <w:pStyle w:val="a3"/>
        <w:spacing w:before="0" w:beforeAutospacing="0" w:after="0" w:afterAutospacing="0"/>
        <w:jc w:val="both"/>
      </w:pPr>
    </w:p>
    <w:p w:rsidR="0091272C" w:rsidRPr="00270AAA" w:rsidRDefault="0091272C" w:rsidP="0091272C">
      <w:pPr>
        <w:jc w:val="both"/>
        <w:rPr>
          <w:i/>
        </w:rPr>
      </w:pPr>
      <w:r w:rsidRPr="00270AAA">
        <w:rPr>
          <w:i/>
        </w:rPr>
        <w:t xml:space="preserve">За </w:t>
      </w:r>
      <w:r>
        <w:rPr>
          <w:i/>
        </w:rPr>
        <w:t>год</w:t>
      </w:r>
      <w:r w:rsidRPr="00270AAA">
        <w:rPr>
          <w:i/>
        </w:rPr>
        <w:t xml:space="preserve"> 201</w:t>
      </w:r>
      <w:r>
        <w:rPr>
          <w:i/>
        </w:rPr>
        <w:t xml:space="preserve">8 </w:t>
      </w:r>
      <w:r w:rsidRPr="00270AAA">
        <w:rPr>
          <w:i/>
        </w:rPr>
        <w:t>год</w:t>
      </w:r>
    </w:p>
    <w:p w:rsidR="0091272C" w:rsidRPr="00270AAA" w:rsidRDefault="0091272C" w:rsidP="0091272C">
      <w:pPr>
        <w:jc w:val="both"/>
        <w:rPr>
          <w:i/>
        </w:rPr>
      </w:pPr>
    </w:p>
    <w:tbl>
      <w:tblPr>
        <w:tblW w:w="15480" w:type="dxa"/>
        <w:tblInd w:w="7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2700"/>
        <w:gridCol w:w="3060"/>
        <w:gridCol w:w="2880"/>
        <w:gridCol w:w="3060"/>
      </w:tblGrid>
      <w:tr w:rsidR="0091272C" w:rsidRPr="00AE43C0" w:rsidTr="0014649F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r w:rsidRPr="00270AAA">
              <w:rPr>
                <w:b/>
              </w:rPr>
              <w:t>Группы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r w:rsidRPr="00270AAA">
              <w:rPr>
                <w:b/>
              </w:rPr>
              <w:t>Кол-во детей на конец квартала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r w:rsidRPr="00270AAA">
              <w:rPr>
                <w:b/>
              </w:rPr>
              <w:t>Число дней проведенных в д/с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r w:rsidRPr="00270AAA">
              <w:rPr>
                <w:b/>
              </w:rPr>
              <w:t>Число дней пропущенных в д/с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r w:rsidRPr="00270AAA">
              <w:rPr>
                <w:b/>
              </w:rPr>
              <w:t>Пропущено по болезни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proofErr w:type="spellStart"/>
            <w:r w:rsidRPr="00270AAA">
              <w:rPr>
                <w:b/>
              </w:rPr>
              <w:t>Детодни</w:t>
            </w:r>
            <w:proofErr w:type="spellEnd"/>
            <w:r w:rsidRPr="00270AAA">
              <w:rPr>
                <w:b/>
              </w:rPr>
              <w:t xml:space="preserve"> на одного ребенка по болезни</w:t>
            </w:r>
          </w:p>
        </w:tc>
      </w:tr>
      <w:tr w:rsidR="0091272C" w:rsidRPr="00AE43C0" w:rsidTr="0014649F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r w:rsidRPr="00270AAA">
              <w:rPr>
                <w:b/>
              </w:rPr>
              <w:t>Ясли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78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8704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6350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1134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14,5</w:t>
            </w:r>
          </w:p>
        </w:tc>
      </w:tr>
      <w:tr w:rsidR="0091272C" w:rsidRPr="00AE43C0" w:rsidTr="0014649F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r w:rsidRPr="00270AAA">
              <w:rPr>
                <w:b/>
              </w:rPr>
              <w:t>Сад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207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30674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13328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1872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9,0</w:t>
            </w:r>
          </w:p>
        </w:tc>
      </w:tr>
      <w:tr w:rsidR="0091272C" w:rsidRPr="00AE43C0" w:rsidTr="0014649F"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270AAA" w:rsidRDefault="0091272C" w:rsidP="0014649F">
            <w:pPr>
              <w:jc w:val="both"/>
              <w:rPr>
                <w:b/>
              </w:rPr>
            </w:pPr>
            <w:r w:rsidRPr="00270AAA">
              <w:rPr>
                <w:b/>
              </w:rPr>
              <w:t>Всего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285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39378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19678</w:t>
            </w:r>
          </w:p>
        </w:tc>
        <w:tc>
          <w:tcPr>
            <w:tcW w:w="28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3006</w:t>
            </w:r>
          </w:p>
        </w:tc>
        <w:tc>
          <w:tcPr>
            <w:tcW w:w="30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272C" w:rsidRPr="00AE43C0" w:rsidRDefault="0091272C" w:rsidP="0014649F">
            <w:pPr>
              <w:jc w:val="both"/>
            </w:pPr>
            <w:r>
              <w:t>10,5</w:t>
            </w:r>
          </w:p>
        </w:tc>
      </w:tr>
    </w:tbl>
    <w:p w:rsidR="0091272C" w:rsidRDefault="0091272C" w:rsidP="00885456">
      <w:pPr>
        <w:pStyle w:val="a3"/>
        <w:spacing w:before="0" w:beforeAutospacing="0" w:after="0" w:afterAutospacing="0"/>
        <w:jc w:val="both"/>
      </w:pPr>
    </w:p>
    <w:p w:rsidR="00885456" w:rsidRPr="00885456" w:rsidRDefault="00885456" w:rsidP="00885456">
      <w:pPr>
        <w:pStyle w:val="a3"/>
        <w:spacing w:before="0" w:beforeAutospacing="0" w:after="0" w:afterAutospacing="0"/>
        <w:jc w:val="both"/>
      </w:pPr>
      <w:r w:rsidRPr="00885456">
        <w:t>По сравнению с прошлым годом заболеваемость снизилась: этому способствовала большая проделанная работа по обеспечению контроля за реализацией комплексного плана оздоровительных мероприятий по сохранению и укреплению здоровья воспитанников.</w:t>
      </w:r>
    </w:p>
    <w:p w:rsidR="00885456" w:rsidRPr="00885456" w:rsidRDefault="00885456" w:rsidP="00885456">
      <w:pPr>
        <w:pStyle w:val="a3"/>
        <w:spacing w:before="0" w:beforeAutospacing="0" w:after="0" w:afterAutospacing="0"/>
        <w:jc w:val="both"/>
      </w:pPr>
      <w:r w:rsidRPr="00885456">
        <w:t>Созданы оптимальные условия для охраны  и укрепления здоровья детей, их физического и психического развития, реализовывалась физкультурно – оздоровительная система ДО</w:t>
      </w:r>
      <w:r w:rsidR="007951F4">
        <w:t>О</w:t>
      </w:r>
      <w:r w:rsidRPr="00885456">
        <w:t>, которая позволила модернизировать образовательный процесс на основе внедрения новых форм и методов педагогики оздоровления, объединить усилия всех специалистов.</w:t>
      </w:r>
    </w:p>
    <w:p w:rsidR="007C256D" w:rsidRDefault="007C256D" w:rsidP="00E210E7">
      <w:pPr>
        <w:jc w:val="both"/>
      </w:pPr>
    </w:p>
    <w:p w:rsidR="007F03FF" w:rsidRDefault="007F03FF" w:rsidP="00B80D61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7F03FF" w:rsidRDefault="007F03FF" w:rsidP="00B80D61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7F03FF" w:rsidRDefault="007F03FF" w:rsidP="00B80D61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7F03FF" w:rsidRDefault="007F03FF" w:rsidP="00B80D61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B80D61" w:rsidRPr="00B80D61" w:rsidRDefault="00B80D61" w:rsidP="00B80D61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80D61">
        <w:rPr>
          <w:rFonts w:eastAsia="Calibri"/>
          <w:b/>
          <w:sz w:val="32"/>
          <w:szCs w:val="32"/>
          <w:lang w:eastAsia="en-US"/>
        </w:rPr>
        <w:lastRenderedPageBreak/>
        <w:t>Сводная таблица мониторинга «Детский сад № 16» 201</w:t>
      </w:r>
      <w:r w:rsidR="00F35738">
        <w:rPr>
          <w:rFonts w:eastAsia="Calibri"/>
          <w:b/>
          <w:sz w:val="32"/>
          <w:szCs w:val="32"/>
          <w:lang w:eastAsia="en-US"/>
        </w:rPr>
        <w:t>7</w:t>
      </w:r>
      <w:r w:rsidRPr="00B80D61">
        <w:rPr>
          <w:rFonts w:eastAsia="Calibri"/>
          <w:b/>
          <w:sz w:val="32"/>
          <w:szCs w:val="32"/>
          <w:lang w:eastAsia="en-US"/>
        </w:rPr>
        <w:t xml:space="preserve"> – 201</w:t>
      </w:r>
      <w:r w:rsidR="00F35738">
        <w:rPr>
          <w:rFonts w:eastAsia="Calibri"/>
          <w:b/>
          <w:sz w:val="32"/>
          <w:szCs w:val="32"/>
          <w:lang w:eastAsia="en-US"/>
        </w:rPr>
        <w:t>8</w:t>
      </w:r>
      <w:r w:rsidRPr="00B80D61">
        <w:rPr>
          <w:rFonts w:eastAsia="Calibri"/>
          <w:b/>
          <w:sz w:val="32"/>
          <w:szCs w:val="32"/>
          <w:lang w:eastAsia="en-US"/>
        </w:rPr>
        <w:t xml:space="preserve"> учебный год </w:t>
      </w:r>
    </w:p>
    <w:tbl>
      <w:tblPr>
        <w:tblW w:w="16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2790"/>
        <w:gridCol w:w="885"/>
        <w:gridCol w:w="850"/>
        <w:gridCol w:w="855"/>
        <w:gridCol w:w="850"/>
        <w:gridCol w:w="855"/>
        <w:gridCol w:w="949"/>
        <w:gridCol w:w="992"/>
        <w:gridCol w:w="995"/>
        <w:gridCol w:w="992"/>
        <w:gridCol w:w="852"/>
        <w:gridCol w:w="855"/>
        <w:gridCol w:w="1134"/>
      </w:tblGrid>
      <w:tr w:rsidR="00B80D61" w:rsidRPr="00B80D61" w:rsidTr="00B80D61">
        <w:trPr>
          <w:trHeight w:val="1095"/>
        </w:trPr>
        <w:tc>
          <w:tcPr>
            <w:tcW w:w="2456" w:type="dxa"/>
            <w:vMerge w:val="restart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Стадии формирования (%)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Социально – коммуникативное развитие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Художественно – эстетическое развитие</w:t>
            </w: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80D61" w:rsidRPr="00B80D61" w:rsidRDefault="00B80D61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B80D61" w:rsidRPr="00B80D61" w:rsidTr="00B80D61">
        <w:trPr>
          <w:trHeight w:val="420"/>
        </w:trPr>
        <w:tc>
          <w:tcPr>
            <w:tcW w:w="2456" w:type="dxa"/>
            <w:vMerge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B80D61" w:rsidRPr="00B80D61" w:rsidRDefault="00B80D61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B80D61" w:rsidRPr="00B80D61" w:rsidRDefault="00B80D61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0D61" w:rsidRPr="00B80D61" w:rsidRDefault="00EC6DCD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</w:tr>
      <w:tr w:rsidR="00B80D61" w:rsidRPr="00B80D61" w:rsidTr="00B80D61">
        <w:tc>
          <w:tcPr>
            <w:tcW w:w="2456" w:type="dxa"/>
            <w:shd w:val="clear" w:color="auto" w:fill="auto"/>
          </w:tcPr>
          <w:p w:rsidR="00B80D61" w:rsidRPr="00B80D61" w:rsidRDefault="00B80D61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«Теремок» - 1 младшая группа</w:t>
            </w:r>
          </w:p>
        </w:tc>
        <w:tc>
          <w:tcPr>
            <w:tcW w:w="2790" w:type="dxa"/>
            <w:shd w:val="clear" w:color="auto" w:fill="auto"/>
          </w:tcPr>
          <w:p w:rsidR="00B80D61" w:rsidRPr="00B80D61" w:rsidRDefault="00B80D61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80D61" w:rsidRPr="00B80D61" w:rsidRDefault="00B80D61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80D61" w:rsidRPr="00B80D61" w:rsidRDefault="00B80D61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527BE" w:rsidRPr="00B80D61" w:rsidRDefault="007527BE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80D61" w:rsidRPr="00B80D61" w:rsidTr="00B80D61">
        <w:tc>
          <w:tcPr>
            <w:tcW w:w="2456" w:type="dxa"/>
            <w:shd w:val="clear" w:color="auto" w:fill="auto"/>
          </w:tcPr>
          <w:p w:rsidR="00B80D61" w:rsidRPr="00B80D61" w:rsidRDefault="00B80D61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«Одуванчики» - 1 младшая группа</w:t>
            </w:r>
          </w:p>
        </w:tc>
        <w:tc>
          <w:tcPr>
            <w:tcW w:w="2790" w:type="dxa"/>
            <w:shd w:val="clear" w:color="auto" w:fill="auto"/>
          </w:tcPr>
          <w:p w:rsidR="00B80D61" w:rsidRPr="00B80D61" w:rsidRDefault="00B80D61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80D61" w:rsidRPr="00B80D61" w:rsidRDefault="00B80D61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80D61" w:rsidRPr="00B80D61" w:rsidRDefault="00B80D61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80D61" w:rsidRPr="00B80D61" w:rsidRDefault="00B80D6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527BE" w:rsidRPr="00B80D61" w:rsidTr="00B80D61">
        <w:tc>
          <w:tcPr>
            <w:tcW w:w="2456" w:type="dxa"/>
            <w:shd w:val="clear" w:color="auto" w:fill="auto"/>
          </w:tcPr>
          <w:p w:rsidR="007527BE" w:rsidRPr="00B80D61" w:rsidRDefault="007527BE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«Светлячки» - 1 младшая группа</w:t>
            </w:r>
          </w:p>
        </w:tc>
        <w:tc>
          <w:tcPr>
            <w:tcW w:w="2790" w:type="dxa"/>
            <w:shd w:val="clear" w:color="auto" w:fill="auto"/>
          </w:tcPr>
          <w:p w:rsidR="007527BE" w:rsidRPr="00B80D61" w:rsidRDefault="007527BE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7527BE" w:rsidRPr="00B80D61" w:rsidRDefault="007527BE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7527BE" w:rsidRPr="00B80D61" w:rsidRDefault="007527BE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  <w:p w:rsidR="007527BE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7527BE" w:rsidRPr="00B80D61" w:rsidRDefault="007527BE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7527BE" w:rsidRPr="00B80D61" w:rsidRDefault="007527BE" w:rsidP="0014649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527BE" w:rsidRDefault="007527BE" w:rsidP="0014649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41</w:t>
            </w:r>
          </w:p>
          <w:p w:rsidR="007527BE" w:rsidRDefault="007527BE" w:rsidP="0014649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  <w:p w:rsidR="007527BE" w:rsidRPr="00B80D61" w:rsidRDefault="007527BE" w:rsidP="0014649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B80D61" w:rsidRPr="00B80D61" w:rsidTr="00B80D61">
        <w:tc>
          <w:tcPr>
            <w:tcW w:w="2456" w:type="dxa"/>
            <w:shd w:val="clear" w:color="auto" w:fill="auto"/>
          </w:tcPr>
          <w:p w:rsidR="00B80D61" w:rsidRPr="00B80D61" w:rsidRDefault="007527BE" w:rsidP="007527B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«Солнечный город» - средняя</w:t>
            </w:r>
            <w:r w:rsidR="00B80D61"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2790" w:type="dxa"/>
            <w:shd w:val="clear" w:color="auto" w:fill="auto"/>
          </w:tcPr>
          <w:p w:rsidR="00B80D61" w:rsidRPr="00B80D61" w:rsidRDefault="00B80D61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80D61" w:rsidRPr="00B80D61" w:rsidRDefault="00B80D61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80D61" w:rsidRPr="00B80D61" w:rsidRDefault="00B80D61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9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5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  <w:p w:rsidR="007527BE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  <w:p w:rsidR="007527BE" w:rsidRPr="00B80D61" w:rsidRDefault="007527BE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B80D61" w:rsidRDefault="004553D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  <w:p w:rsidR="004553D1" w:rsidRDefault="004553D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</w:p>
          <w:p w:rsidR="004553D1" w:rsidRPr="00B80D61" w:rsidRDefault="004553D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80D61" w:rsidRDefault="004553D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  <w:p w:rsidR="004553D1" w:rsidRDefault="004553D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58</w:t>
            </w:r>
          </w:p>
          <w:p w:rsidR="004553D1" w:rsidRPr="00B80D61" w:rsidRDefault="004553D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6D5142" w:rsidRPr="00B80D61" w:rsidTr="00B80D61">
        <w:tc>
          <w:tcPr>
            <w:tcW w:w="2456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«Золотой улей» 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старшая</w:t>
            </w: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группа</w:t>
            </w:r>
          </w:p>
          <w:p w:rsidR="006D5142" w:rsidRPr="00B80D61" w:rsidRDefault="006D5142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6D5142" w:rsidRDefault="00643D0B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D514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6D5142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  <w:p w:rsidR="006D5142" w:rsidRPr="00B80D61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6D5142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  <w:p w:rsidR="00381213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381213" w:rsidRPr="00B80D61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643D0B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D514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6D5142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  <w:p w:rsidR="006D5142" w:rsidRPr="00B80D61" w:rsidRDefault="00643D0B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D514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D5142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  <w:p w:rsidR="00381213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  <w:p w:rsidR="00381213" w:rsidRPr="00B80D61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  <w:p w:rsidR="006D5142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  <w:p w:rsidR="006D5142" w:rsidRPr="00B80D61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6D5142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  <w:p w:rsidR="00381213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:rsidR="00381213" w:rsidRPr="00B80D61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D5142" w:rsidRDefault="00643D0B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D514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6D5142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  <w:p w:rsidR="006D5142" w:rsidRPr="00B80D61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5" w:type="dxa"/>
            <w:shd w:val="clear" w:color="auto" w:fill="auto"/>
          </w:tcPr>
          <w:p w:rsidR="006D5142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  <w:p w:rsidR="00381213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:rsidR="00381213" w:rsidRPr="00B80D61" w:rsidRDefault="00381213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6D5142" w:rsidRDefault="00643D0B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D514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6D5142" w:rsidRPr="00B80D61" w:rsidRDefault="00643D0B" w:rsidP="001464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D514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  <w:p w:rsidR="00381213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</w:p>
          <w:p w:rsidR="00643D0B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63</w:t>
            </w:r>
          </w:p>
          <w:p w:rsidR="00643D0B" w:rsidRPr="00B80D61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88</w:t>
            </w:r>
          </w:p>
          <w:p w:rsidR="00381213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6D5142" w:rsidRPr="00B80D61" w:rsidTr="00B80D61">
        <w:trPr>
          <w:trHeight w:val="768"/>
        </w:trPr>
        <w:tc>
          <w:tcPr>
            <w:tcW w:w="2456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«Веселая компания» 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подготовительная </w:t>
            </w: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группа</w:t>
            </w:r>
          </w:p>
          <w:p w:rsidR="006D5142" w:rsidRPr="00B80D61" w:rsidRDefault="006D5142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  <w:p w:rsidR="00381213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  <w:p w:rsidR="00643D0B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59</w:t>
            </w:r>
          </w:p>
          <w:p w:rsidR="00643D0B" w:rsidRPr="00B80D61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</w:t>
            </w:r>
          </w:p>
          <w:p w:rsidR="00381213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50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6D5142" w:rsidRPr="00B80D61" w:rsidTr="00B80D61">
        <w:tc>
          <w:tcPr>
            <w:tcW w:w="2456" w:type="dxa"/>
            <w:shd w:val="clear" w:color="auto" w:fill="auto"/>
          </w:tcPr>
          <w:p w:rsidR="006D5142" w:rsidRPr="00B80D61" w:rsidRDefault="006D5142" w:rsidP="007527B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«Акварельки» 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подготовительная</w:t>
            </w: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2790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  <w:p w:rsidR="00381213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  <w:p w:rsidR="00381213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9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  <w:p w:rsidR="00381213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  <w:p w:rsidR="00381213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  <w:p w:rsidR="00381213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  <w:p w:rsidR="00643D0B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69</w:t>
            </w:r>
          </w:p>
          <w:p w:rsidR="00643D0B" w:rsidRPr="00B80D61" w:rsidRDefault="00643D0B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D5142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1213">
              <w:rPr>
                <w:rFonts w:eastAsia="Calibri"/>
                <w:b/>
                <w:sz w:val="22"/>
                <w:szCs w:val="22"/>
                <w:lang w:eastAsia="en-US"/>
              </w:rPr>
              <w:t>88</w:t>
            </w:r>
          </w:p>
          <w:p w:rsidR="00381213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  <w:p w:rsidR="00381213" w:rsidRPr="00381213" w:rsidRDefault="00381213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  <w:p w:rsidR="00381213" w:rsidRPr="00B80D61" w:rsidRDefault="00381213" w:rsidP="00B80D61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6D5142" w:rsidRPr="00B80D61" w:rsidTr="00B80D61">
        <w:tc>
          <w:tcPr>
            <w:tcW w:w="2456" w:type="dxa"/>
            <w:shd w:val="clear" w:color="auto" w:fill="auto"/>
          </w:tcPr>
          <w:p w:rsidR="006D5142" w:rsidRPr="00B80D61" w:rsidRDefault="006D5142" w:rsidP="007527B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«Маленькая страна»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вторая младшая</w:t>
            </w: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2790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  <w:p w:rsidR="005C15A7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  <w:p w:rsidR="005C15A7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  <w:p w:rsidR="005C15A7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5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  <w:p w:rsidR="005C15A7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  <w:p w:rsidR="005C15A7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D5142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</w:p>
          <w:p w:rsidR="00A67945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62</w:t>
            </w:r>
          </w:p>
          <w:p w:rsidR="00A67945" w:rsidRPr="00B80D61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37</w:t>
            </w:r>
          </w:p>
          <w:p w:rsidR="005C15A7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59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6D5142" w:rsidRPr="00B80D61" w:rsidTr="00B80D61">
        <w:tc>
          <w:tcPr>
            <w:tcW w:w="2456" w:type="dxa"/>
            <w:shd w:val="clear" w:color="auto" w:fill="auto"/>
          </w:tcPr>
          <w:p w:rsidR="006D5142" w:rsidRPr="00B80D61" w:rsidRDefault="006D5142" w:rsidP="007527B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«В гостях у сказки» 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вторая младшая</w:t>
            </w: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2790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  <w:p w:rsidR="006D5142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9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5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6D5142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  <w:p w:rsidR="00A67945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62</w:t>
            </w:r>
          </w:p>
          <w:p w:rsidR="00A67945" w:rsidRPr="00B80D61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76630" w:rsidRDefault="00076630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37</w:t>
            </w:r>
          </w:p>
          <w:p w:rsidR="00076630" w:rsidRDefault="00076630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54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6D5142" w:rsidRPr="00B80D61" w:rsidTr="00B80D61">
        <w:tc>
          <w:tcPr>
            <w:tcW w:w="2456" w:type="dxa"/>
            <w:shd w:val="clear" w:color="auto" w:fill="auto"/>
          </w:tcPr>
          <w:p w:rsidR="006D5142" w:rsidRPr="00B80D61" w:rsidRDefault="006D5142" w:rsidP="004553D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«Божья коровка» 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средняя</w:t>
            </w: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 группа</w:t>
            </w:r>
          </w:p>
        </w:tc>
        <w:tc>
          <w:tcPr>
            <w:tcW w:w="2790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6D5142" w:rsidRPr="00B80D61" w:rsidRDefault="006D5142" w:rsidP="00B80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5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  <w:p w:rsidR="006D5142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  <w:p w:rsidR="006D5142" w:rsidRPr="00B80D61" w:rsidRDefault="006D5142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6D5142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  <w:p w:rsidR="00076630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  <w:p w:rsidR="00076630" w:rsidRPr="00B80D61" w:rsidRDefault="00076630" w:rsidP="00B80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6D5142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</w:p>
          <w:p w:rsidR="00A67945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56</w:t>
            </w:r>
          </w:p>
          <w:p w:rsidR="00A67945" w:rsidRPr="00B80D61" w:rsidRDefault="00A67945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76630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36</w:t>
            </w:r>
          </w:p>
          <w:p w:rsidR="00F35738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56</w:t>
            </w:r>
          </w:p>
          <w:p w:rsidR="00F35738" w:rsidRPr="00B80D61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6D5142" w:rsidRPr="00B80D61" w:rsidTr="00B80D61">
        <w:tc>
          <w:tcPr>
            <w:tcW w:w="2456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2790" w:type="dxa"/>
            <w:shd w:val="clear" w:color="auto" w:fill="auto"/>
          </w:tcPr>
          <w:p w:rsidR="006D5142" w:rsidRPr="00B80D61" w:rsidRDefault="006D5142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сформирован</w:t>
            </w:r>
          </w:p>
          <w:p w:rsidR="006D5142" w:rsidRPr="00B80D61" w:rsidRDefault="006D5142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в стадии формирования</w:t>
            </w:r>
          </w:p>
          <w:p w:rsidR="006D5142" w:rsidRPr="00B80D61" w:rsidRDefault="006D5142" w:rsidP="00B80D6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D61">
              <w:rPr>
                <w:rFonts w:eastAsia="Calibri"/>
                <w:b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  <w:p w:rsidR="005C15A7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67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D5142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39</w:t>
            </w:r>
          </w:p>
          <w:p w:rsidR="00F35738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69</w:t>
            </w:r>
          </w:p>
          <w:p w:rsidR="00F35738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  <w:p w:rsidR="00F35738" w:rsidRPr="00B80D61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  <w:p w:rsidR="005C15A7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D5142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  <w:p w:rsidR="00F35738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69</w:t>
            </w:r>
          </w:p>
          <w:p w:rsidR="00F35738" w:rsidRPr="00B80D61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</w:p>
          <w:p w:rsidR="005C15A7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46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9" w:type="dxa"/>
            <w:shd w:val="clear" w:color="auto" w:fill="auto"/>
          </w:tcPr>
          <w:p w:rsidR="006D5142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</w:t>
            </w:r>
          </w:p>
          <w:p w:rsidR="00F35738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</w:t>
            </w:r>
          </w:p>
          <w:p w:rsidR="00F35738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  <w:p w:rsidR="00F35738" w:rsidRPr="00B80D61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23</w:t>
            </w:r>
          </w:p>
          <w:p w:rsidR="005C15A7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62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5" w:type="dxa"/>
            <w:shd w:val="clear" w:color="auto" w:fill="auto"/>
          </w:tcPr>
          <w:p w:rsidR="006D5142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  <w:p w:rsidR="00F35738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58</w:t>
            </w:r>
          </w:p>
          <w:p w:rsidR="00F35738" w:rsidRPr="00B80D61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  <w:p w:rsidR="005C15A7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64</w:t>
            </w:r>
          </w:p>
          <w:p w:rsidR="005C15A7" w:rsidRPr="00B80D61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6D5142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38</w:t>
            </w:r>
          </w:p>
          <w:p w:rsidR="00F35738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54</w:t>
            </w:r>
          </w:p>
          <w:p w:rsidR="00F35738" w:rsidRPr="00B80D61" w:rsidRDefault="00F35738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6D5142" w:rsidRDefault="005C15A7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  <w:p w:rsidR="005C15A7" w:rsidRDefault="00EC6DCD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</w:t>
            </w:r>
          </w:p>
          <w:p w:rsidR="00EC6DCD" w:rsidRPr="00B80D61" w:rsidRDefault="00EC6DCD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6D5142" w:rsidRDefault="004D50C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38</w:t>
            </w:r>
          </w:p>
          <w:p w:rsidR="004D50C1" w:rsidRDefault="004D50C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59</w:t>
            </w:r>
          </w:p>
          <w:p w:rsidR="004D50C1" w:rsidRPr="00B80D61" w:rsidRDefault="004D50C1" w:rsidP="00B80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</w:tbl>
    <w:p w:rsidR="00B80D61" w:rsidRPr="00B80D61" w:rsidRDefault="00B80D61" w:rsidP="00B80D61"/>
    <w:p w:rsidR="009E77FF" w:rsidRPr="009E77FF" w:rsidRDefault="009E77FF" w:rsidP="009E77FF">
      <w:pPr>
        <w:spacing w:line="360" w:lineRule="auto"/>
        <w:ind w:firstLine="709"/>
        <w:rPr>
          <w:rFonts w:eastAsia="Calibri"/>
          <w:lang w:eastAsia="en-US"/>
        </w:rPr>
      </w:pPr>
    </w:p>
    <w:p w:rsidR="001E75A1" w:rsidRPr="004D50C1" w:rsidRDefault="001E75A1" w:rsidP="001E75A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E75A1">
        <w:rPr>
          <w:rFonts w:eastAsia="Calibri"/>
          <w:lang w:eastAsia="en-US"/>
        </w:rPr>
        <w:t xml:space="preserve">Таким образом, </w:t>
      </w:r>
      <w:r w:rsidRPr="001E75A1">
        <w:rPr>
          <w:rFonts w:eastAsia="Calibri"/>
        </w:rPr>
        <w:t>данные итогового мониторинга</w:t>
      </w:r>
      <w:r w:rsidRPr="001E75A1">
        <w:rPr>
          <w:rFonts w:eastAsia="Calibri"/>
          <w:lang w:eastAsia="en-US"/>
        </w:rPr>
        <w:t xml:space="preserve">, наглядно </w:t>
      </w:r>
      <w:r w:rsidR="004D50C1">
        <w:rPr>
          <w:rFonts w:eastAsia="Calibri"/>
          <w:lang w:eastAsia="en-US"/>
        </w:rPr>
        <w:t>показывают</w:t>
      </w:r>
      <w:r w:rsidRPr="001E75A1">
        <w:rPr>
          <w:rFonts w:eastAsia="Calibri"/>
          <w:lang w:eastAsia="en-US"/>
        </w:rPr>
        <w:t xml:space="preserve">, что </w:t>
      </w:r>
      <w:r w:rsidRPr="004D50C1">
        <w:rPr>
          <w:rFonts w:eastAsia="Calibri"/>
          <w:lang w:eastAsia="en-US"/>
        </w:rPr>
        <w:t>3</w:t>
      </w:r>
      <w:r w:rsidR="004D50C1">
        <w:rPr>
          <w:rFonts w:eastAsia="Calibri"/>
          <w:lang w:eastAsia="en-US"/>
        </w:rPr>
        <w:t>8</w:t>
      </w:r>
      <w:r w:rsidRPr="004D50C1">
        <w:rPr>
          <w:rFonts w:eastAsia="Calibri"/>
          <w:lang w:eastAsia="en-US"/>
        </w:rPr>
        <w:t>%</w:t>
      </w:r>
      <w:r w:rsidRPr="001E75A1">
        <w:rPr>
          <w:rFonts w:eastAsia="Calibri"/>
          <w:lang w:eastAsia="en-US"/>
        </w:rPr>
        <w:t xml:space="preserve"> воспитанников усвоили программный материал на высоком уровне; уровень средней </w:t>
      </w:r>
      <w:proofErr w:type="spellStart"/>
      <w:r w:rsidRPr="001E75A1">
        <w:rPr>
          <w:rFonts w:eastAsia="Calibri"/>
          <w:lang w:eastAsia="en-US"/>
        </w:rPr>
        <w:t>сформированности</w:t>
      </w:r>
      <w:proofErr w:type="spellEnd"/>
      <w:r w:rsidRPr="001E75A1">
        <w:rPr>
          <w:rFonts w:eastAsia="Calibri"/>
          <w:lang w:eastAsia="en-US"/>
        </w:rPr>
        <w:t xml:space="preserve"> </w:t>
      </w:r>
      <w:r w:rsidR="004D50C1">
        <w:rPr>
          <w:rFonts w:eastAsia="Calibri"/>
          <w:lang w:eastAsia="en-US"/>
        </w:rPr>
        <w:t>59</w:t>
      </w:r>
      <w:r w:rsidR="004D50C1" w:rsidRPr="004D50C1">
        <w:rPr>
          <w:rFonts w:eastAsia="Calibri"/>
          <w:lang w:eastAsia="en-US"/>
        </w:rPr>
        <w:t>%</w:t>
      </w:r>
      <w:r w:rsidR="004D50C1" w:rsidRPr="001E75A1">
        <w:rPr>
          <w:rFonts w:eastAsia="Calibri"/>
          <w:lang w:eastAsia="en-US"/>
        </w:rPr>
        <w:t>; уровень</w:t>
      </w:r>
      <w:r w:rsidRPr="001E75A1">
        <w:rPr>
          <w:rFonts w:eastAsia="Calibri"/>
          <w:lang w:eastAsia="en-US"/>
        </w:rPr>
        <w:t xml:space="preserve"> не сформирован </w:t>
      </w:r>
      <w:r w:rsidRPr="004D50C1">
        <w:rPr>
          <w:rFonts w:eastAsia="Calibri"/>
          <w:lang w:eastAsia="en-US"/>
        </w:rPr>
        <w:t>3%</w:t>
      </w:r>
    </w:p>
    <w:p w:rsidR="001E75A1" w:rsidRPr="001E75A1" w:rsidRDefault="001E75A1" w:rsidP="001E75A1">
      <w:pPr>
        <w:spacing w:line="360" w:lineRule="auto"/>
        <w:ind w:firstLine="709"/>
        <w:jc w:val="both"/>
        <w:rPr>
          <w:rFonts w:eastAsia="Calibri"/>
          <w:bCs/>
          <w:iCs/>
          <w:lang w:eastAsia="en-US"/>
        </w:rPr>
      </w:pPr>
      <w:r w:rsidRPr="001E75A1">
        <w:rPr>
          <w:rFonts w:eastAsia="Calibri"/>
          <w:lang w:eastAsia="en-US"/>
        </w:rPr>
        <w:t>Сравнительный анализ результатов усвоения образовательной программы на начало 201</w:t>
      </w:r>
      <w:r w:rsidR="000F2CE2">
        <w:rPr>
          <w:rFonts w:eastAsia="Calibri"/>
          <w:lang w:eastAsia="en-US"/>
        </w:rPr>
        <w:t>7</w:t>
      </w:r>
      <w:r w:rsidRPr="001E75A1">
        <w:rPr>
          <w:rFonts w:eastAsia="Calibri"/>
          <w:lang w:eastAsia="en-US"/>
        </w:rPr>
        <w:t xml:space="preserve"> учебного года говорит о положительной динамике. Так, количество детей с высоким уровнем повысилось на </w:t>
      </w:r>
      <w:r w:rsidR="004D50C1">
        <w:rPr>
          <w:rFonts w:eastAsia="Calibri"/>
          <w:lang w:eastAsia="en-US"/>
        </w:rPr>
        <w:t>7</w:t>
      </w:r>
      <w:r w:rsidRPr="004D50C1">
        <w:rPr>
          <w:rFonts w:eastAsia="Calibri"/>
          <w:lang w:eastAsia="en-US"/>
        </w:rPr>
        <w:t>%</w:t>
      </w:r>
      <w:r w:rsidRPr="001E75A1">
        <w:rPr>
          <w:rFonts w:eastAsia="Calibri"/>
          <w:lang w:eastAsia="en-US"/>
        </w:rPr>
        <w:t xml:space="preserve">, средним уровнем </w:t>
      </w:r>
      <w:proofErr w:type="spellStart"/>
      <w:r w:rsidRPr="001E75A1">
        <w:rPr>
          <w:rFonts w:eastAsia="Calibri"/>
          <w:lang w:eastAsia="en-US"/>
        </w:rPr>
        <w:t>сформированности</w:t>
      </w:r>
      <w:proofErr w:type="spellEnd"/>
      <w:r w:rsidRPr="001E75A1">
        <w:rPr>
          <w:rFonts w:eastAsia="Calibri"/>
          <w:lang w:eastAsia="en-US"/>
        </w:rPr>
        <w:t xml:space="preserve"> снизился на </w:t>
      </w:r>
      <w:r w:rsidR="004D50C1">
        <w:rPr>
          <w:rFonts w:eastAsia="Calibri"/>
          <w:lang w:eastAsia="en-US"/>
        </w:rPr>
        <w:t>2</w:t>
      </w:r>
      <w:r w:rsidRPr="004D50C1">
        <w:rPr>
          <w:rFonts w:eastAsia="Calibri"/>
          <w:lang w:eastAsia="en-US"/>
        </w:rPr>
        <w:t xml:space="preserve"> %</w:t>
      </w:r>
      <w:r w:rsidRPr="000F2CE2">
        <w:rPr>
          <w:rFonts w:eastAsia="Calibri"/>
          <w:color w:val="FF0000"/>
          <w:lang w:eastAsia="en-US"/>
        </w:rPr>
        <w:t>.</w:t>
      </w:r>
      <w:r w:rsidRPr="001E75A1">
        <w:rPr>
          <w:rFonts w:eastAsia="Calibri"/>
          <w:lang w:eastAsia="en-US"/>
        </w:rPr>
        <w:t xml:space="preserve"> Наблюдается, что количества детей с  низким уровнем усвоения программного материала составляет </w:t>
      </w:r>
      <w:r w:rsidRPr="004D50C1">
        <w:rPr>
          <w:rFonts w:eastAsia="Calibri"/>
          <w:lang w:eastAsia="en-US"/>
        </w:rPr>
        <w:t>3%.</w:t>
      </w:r>
    </w:p>
    <w:p w:rsidR="001E75A1" w:rsidRDefault="001E75A1" w:rsidP="001E75A1">
      <w:pPr>
        <w:spacing w:line="360" w:lineRule="auto"/>
        <w:jc w:val="both"/>
        <w:rPr>
          <w:rFonts w:eastAsia="Calibri"/>
        </w:rPr>
      </w:pPr>
    </w:p>
    <w:p w:rsidR="00FA021A" w:rsidRDefault="00643750" w:rsidP="00FA0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A021A">
        <w:rPr>
          <w:b/>
          <w:sz w:val="28"/>
          <w:szCs w:val="28"/>
        </w:rPr>
        <w:t>План аттестаций курсовой переподготовки и анализ кадрового состава</w:t>
      </w:r>
    </w:p>
    <w:p w:rsidR="00FA021A" w:rsidRDefault="00FA021A" w:rsidP="00FA0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91319A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201</w:t>
      </w:r>
      <w:r w:rsidR="0091319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года.</w:t>
      </w:r>
    </w:p>
    <w:p w:rsidR="00FA021A" w:rsidRDefault="00FA021A" w:rsidP="00FA021A">
      <w:pPr>
        <w:jc w:val="center"/>
        <w:rPr>
          <w:b/>
          <w:sz w:val="28"/>
          <w:szCs w:val="28"/>
        </w:rPr>
      </w:pPr>
    </w:p>
    <w:tbl>
      <w:tblPr>
        <w:tblW w:w="15753" w:type="dxa"/>
        <w:tblInd w:w="-72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08"/>
        <w:gridCol w:w="1559"/>
        <w:gridCol w:w="45"/>
        <w:gridCol w:w="1163"/>
        <w:gridCol w:w="15"/>
        <w:gridCol w:w="1754"/>
        <w:gridCol w:w="1080"/>
        <w:gridCol w:w="2612"/>
        <w:gridCol w:w="1260"/>
        <w:gridCol w:w="2242"/>
        <w:gridCol w:w="15"/>
      </w:tblGrid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Год аттестации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Срок аттестации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КПК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Срок КПК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 стаж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Квалификация</w:t>
            </w:r>
          </w:p>
          <w:p w:rsidR="000F2CE2" w:rsidRDefault="000F2CE2">
            <w:pPr>
              <w:jc w:val="center"/>
              <w:rPr>
                <w:b/>
              </w:rPr>
            </w:pPr>
            <w:r>
              <w:rPr>
                <w:b/>
              </w:rPr>
              <w:t>на 01.09.13 года</w:t>
            </w:r>
          </w:p>
        </w:tc>
      </w:tr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1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proofErr w:type="spellStart"/>
            <w:r>
              <w:t>Мурусаева</w:t>
            </w:r>
            <w:proofErr w:type="spellEnd"/>
            <w:r>
              <w:t xml:space="preserve"> Ольга Юрьевна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 w:rsidP="000C7CA4">
            <w:r>
              <w:t>201</w:t>
            </w:r>
            <w:r w:rsidR="000C7CA4">
              <w:t>8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C7CA4" w:rsidP="000C7CA4">
            <w:r>
              <w:t>2023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912B4A">
            <w:r>
              <w:t>201</w:t>
            </w:r>
            <w:r w:rsidR="00912B4A">
              <w:t>7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912B4A">
            <w:r>
              <w:t>2</w:t>
            </w:r>
            <w:r w:rsidR="00912B4A">
              <w:t>020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437A58">
            <w:r>
              <w:t>Высшее (ШГПУ)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0F2CE2">
            <w:r>
              <w:t>31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СЗД по должности заведующий</w:t>
            </w:r>
          </w:p>
        </w:tc>
      </w:tr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2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proofErr w:type="spellStart"/>
            <w:r>
              <w:t>Низова</w:t>
            </w:r>
            <w:proofErr w:type="spellEnd"/>
            <w:r>
              <w:t xml:space="preserve"> Лариса Ивановна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 w:rsidP="000C7CA4">
            <w:r>
              <w:t>201</w:t>
            </w:r>
            <w:r w:rsidR="000C7CA4">
              <w:t>9</w:t>
            </w:r>
            <w: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C7CA4" w:rsidP="000C7CA4">
            <w:r>
              <w:t>2024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5A2D23">
            <w:r>
              <w:t>2017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5A2D23">
            <w:r>
              <w:t>2020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437A58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0F2CE2">
            <w:r>
              <w:t>31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F0BFF" w:rsidRDefault="000F2CE2">
            <w:r>
              <w:t xml:space="preserve">Высшая </w:t>
            </w:r>
            <w:r w:rsidR="00BF0BFF">
              <w:t>категория по</w:t>
            </w:r>
            <w:r>
              <w:t xml:space="preserve">  </w:t>
            </w:r>
          </w:p>
          <w:p w:rsidR="000F2CE2" w:rsidRDefault="000F2CE2">
            <w:r>
              <w:t>должности старший воспитатель</w:t>
            </w:r>
          </w:p>
        </w:tc>
      </w:tr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3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proofErr w:type="spellStart"/>
            <w:r>
              <w:t>Алборова</w:t>
            </w:r>
            <w:proofErr w:type="spellEnd"/>
            <w:r>
              <w:t xml:space="preserve"> Елена Юрьевна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 w:rsidP="000C7CA4">
            <w:r>
              <w:t> 201</w:t>
            </w:r>
            <w:r w:rsidR="000C7CA4">
              <w:t>9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C7CA4" w:rsidP="000C7CA4">
            <w:r>
              <w:t>2024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5A2D23">
            <w:r>
              <w:t>2017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5A2D23">
            <w:r>
              <w:t>2020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437A58">
            <w:r>
              <w:t>Высшее ЯГПУ)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0F2CE2">
            <w:r>
              <w:t>14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Высшая категория</w:t>
            </w:r>
          </w:p>
        </w:tc>
      </w:tr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4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 xml:space="preserve">Афанасьева </w:t>
            </w:r>
            <w:proofErr w:type="spellStart"/>
            <w:r>
              <w:t>Евстолия</w:t>
            </w:r>
            <w:proofErr w:type="spellEnd"/>
            <w:r>
              <w:t xml:space="preserve"> </w:t>
            </w:r>
            <w:r w:rsidR="00912B4A">
              <w:t>Владимировна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 w:rsidP="000C7CA4">
            <w:r>
              <w:t>201</w:t>
            </w:r>
            <w:r w:rsidR="000C7CA4">
              <w:t>6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F2CE2" w:rsidP="000C7CA4">
            <w:r>
              <w:t>202</w:t>
            </w:r>
            <w:r w:rsidR="000C7CA4">
              <w:t>1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912B4A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917697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132367" w:rsidP="009E77FF">
            <w:r>
              <w:t>5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Первая категория</w:t>
            </w:r>
          </w:p>
        </w:tc>
      </w:tr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5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Быченко Елена Петровна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 w:rsidP="00E54D3B">
            <w:r>
              <w:t> 201</w:t>
            </w:r>
            <w:r w:rsidR="00E54D3B">
              <w:t>9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F2CE2" w:rsidP="00E54D3B">
            <w:r>
              <w:t>202</w:t>
            </w:r>
            <w:r w:rsidR="00E54D3B">
              <w:t>4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2014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917697">
            <w:r>
              <w:t>201</w:t>
            </w:r>
            <w:r w:rsidR="00917697">
              <w:t>8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BE21B7">
            <w:r>
              <w:t>5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 Первая категория</w:t>
            </w:r>
          </w:p>
        </w:tc>
      </w:tr>
      <w:tr w:rsidR="004D50C1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>
            <w:r>
              <w:t>6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>
            <w:r>
              <w:t>Беспалова Елена Михайловна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4D50C1" w:rsidP="00D7727E">
            <w:r>
              <w:t xml:space="preserve">03.09.18г. (прием на </w:t>
            </w:r>
            <w:r>
              <w:lastRenderedPageBreak/>
              <w:t>работу)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4D50C1" w:rsidP="000F2CE2">
            <w:r>
              <w:lastRenderedPageBreak/>
              <w:t>2020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917697">
            <w:r>
              <w:t>-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91319A" w:rsidP="00BE21B7">
            <w:r>
              <w:t>25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>
            <w:r>
              <w:t>-</w:t>
            </w:r>
          </w:p>
        </w:tc>
      </w:tr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4D50C1">
            <w:r>
              <w:lastRenderedPageBreak/>
              <w:t>7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91319A">
            <w:r>
              <w:t>Никифорова</w:t>
            </w:r>
            <w:r w:rsidR="000F2CE2">
              <w:t xml:space="preserve"> Ксения Николаевна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C7CA4" w:rsidP="000C7CA4">
            <w:r>
              <w:t>02.09.</w:t>
            </w:r>
            <w:r w:rsidR="000F2CE2">
              <w:t>201</w:t>
            </w:r>
            <w:r>
              <w:t>7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C7CA4" w:rsidP="000C7CA4">
            <w:r>
              <w:t>2019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912B4A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917697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4D50C1" w:rsidP="00BE21B7">
            <w:r>
              <w:t>1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917697">
            <w:r>
              <w:t>-</w:t>
            </w:r>
          </w:p>
        </w:tc>
      </w:tr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4D50C1">
            <w:r>
              <w:t>8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Голубева Ольга Борисовна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>
            <w:r>
              <w:t>2015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F2CE2" w:rsidP="000F2CE2">
            <w:r>
              <w:t>2020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/>
          <w:p w:rsidR="00912B4A" w:rsidRDefault="00912B4A">
            <w:proofErr w:type="gramStart"/>
            <w:r>
              <w:t xml:space="preserve">Переведена на должность инструктора по физ. </w:t>
            </w:r>
            <w:r w:rsidR="0091319A">
              <w:t>к</w:t>
            </w:r>
            <w:r>
              <w:t>ультуре с 22.10.18г.</w:t>
            </w:r>
            <w:proofErr w:type="gramEnd"/>
          </w:p>
          <w:p w:rsidR="009511BD" w:rsidRDefault="009511BD">
            <w:r>
              <w:t>Переподготовка – 2018г.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D7727E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4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BF0BFF">
            <w:r>
              <w:t>СЗД</w:t>
            </w:r>
            <w:r w:rsidR="00BF0BFF">
              <w:t xml:space="preserve"> по должности воспитатель</w:t>
            </w:r>
            <w:r w:rsidR="0091319A">
              <w:t>,</w:t>
            </w:r>
          </w:p>
          <w:p w:rsidR="0091319A" w:rsidRDefault="0091319A" w:rsidP="00BF0BFF">
            <w:r>
              <w:t>Переподготовка – 2018 год</w:t>
            </w:r>
          </w:p>
        </w:tc>
      </w:tr>
      <w:tr w:rsidR="000F2CE2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4D50C1">
            <w:r>
              <w:t>9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Гусева Карина Юрьевна</w:t>
            </w:r>
          </w:p>
        </w:tc>
        <w:tc>
          <w:tcPr>
            <w:tcW w:w="160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>
            <w:r>
              <w:t>2015</w:t>
            </w:r>
          </w:p>
        </w:tc>
        <w:tc>
          <w:tcPr>
            <w:tcW w:w="117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F2CE2" w:rsidP="000F2CE2">
            <w:r>
              <w:t>2020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912B4A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912B4A" w:rsidP="00D7727E">
            <w:r>
              <w:t>2021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4D50C1">
            <w:r>
              <w:t>4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СЗД</w:t>
            </w:r>
          </w:p>
        </w:tc>
      </w:tr>
      <w:tr w:rsidR="000F2CE2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4D50C1">
            <w:r>
              <w:t>10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Груздева Наталья Николаевна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C7CA4">
            <w:r>
              <w:t>19.03.</w:t>
            </w:r>
            <w:r w:rsidR="000F2CE2">
              <w:t>2018 (прием на работу)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2020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9511BD" w:rsidP="000F2CE2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D7727E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 xml:space="preserve">Высшее 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-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-</w:t>
            </w:r>
          </w:p>
        </w:tc>
      </w:tr>
      <w:tr w:rsidR="008427D6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8427D6" w:rsidRDefault="008427D6" w:rsidP="004D50C1">
            <w:r>
              <w:t>1</w:t>
            </w:r>
            <w:r w:rsidR="004D50C1">
              <w:t>1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8427D6" w:rsidRDefault="008427D6">
            <w:proofErr w:type="spellStart"/>
            <w:r>
              <w:t>Дзвинчук</w:t>
            </w:r>
            <w:proofErr w:type="spellEnd"/>
            <w:r>
              <w:t xml:space="preserve"> Анжелика Евгеньевна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8427D6" w:rsidRDefault="004D50C1" w:rsidP="00E54D3B">
            <w:r>
              <w:t>31.01.1</w:t>
            </w:r>
            <w:r w:rsidR="00E54D3B">
              <w:t>7</w:t>
            </w:r>
            <w:r>
              <w:t>г. (перевод)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8427D6" w:rsidRDefault="004D50C1">
            <w:r>
              <w:t>2019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8427D6" w:rsidRDefault="00BF0BFF" w:rsidP="000F2CE2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427D6" w:rsidRDefault="00D442FB" w:rsidP="00D7727E">
            <w:r>
              <w:t>2021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427D6" w:rsidRDefault="004D50C1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427D6" w:rsidRDefault="0091319A">
            <w:r>
              <w:t>2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427D6" w:rsidRDefault="008427D6">
            <w:r>
              <w:t>-</w:t>
            </w:r>
          </w:p>
        </w:tc>
      </w:tr>
      <w:tr w:rsidR="000F2CE2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132367" w:rsidP="008427D6">
            <w:r>
              <w:t>1</w:t>
            </w:r>
            <w:r w:rsidR="008427D6">
              <w:t>2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Иванова Светлана Владимировна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 w:rsidP="000C7CA4">
            <w:r>
              <w:t>201</w:t>
            </w:r>
            <w:r w:rsidR="000C7CA4">
              <w:t>8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C7CA4" w:rsidP="000C7CA4">
            <w:r>
              <w:t>2023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9511BD">
            <w:r>
              <w:t>201</w:t>
            </w:r>
            <w:r w:rsidR="009511BD">
              <w:t>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5A2D23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Среднее - специальное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9E77FF">
            <w:r>
              <w:t>33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первая</w:t>
            </w:r>
          </w:p>
        </w:tc>
      </w:tr>
      <w:tr w:rsidR="000F2CE2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8427D6">
            <w:r>
              <w:t>1</w:t>
            </w:r>
            <w:r w:rsidR="008427D6">
              <w:t>3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0F2CE2">
            <w:r>
              <w:t xml:space="preserve">Ковалева Елена </w:t>
            </w:r>
          </w:p>
          <w:p w:rsidR="000F2CE2" w:rsidRDefault="000F2CE2">
            <w:r>
              <w:t>Игоревна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C7CA4">
            <w:r>
              <w:t>2015</w:t>
            </w:r>
            <w:r w:rsidR="000F2CE2">
              <w:t xml:space="preserve"> </w:t>
            </w:r>
          </w:p>
          <w:p w:rsidR="000F2CE2" w:rsidRDefault="000F2CE2">
            <w:r>
              <w:t> 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C7CA4">
            <w:r>
              <w:t>2020</w:t>
            </w:r>
          </w:p>
          <w:p w:rsidR="000F2CE2" w:rsidRDefault="000F2CE2" w:rsidP="000F2CE2"/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9511BD" w:rsidP="00BF0BFF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917697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Высшее педагогическое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0F2CE2">
            <w:r>
              <w:t>14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СЗД</w:t>
            </w:r>
          </w:p>
        </w:tc>
      </w:tr>
      <w:tr w:rsidR="000F2CE2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8427D6">
            <w:r>
              <w:t>1</w:t>
            </w:r>
            <w:r w:rsidR="008427D6">
              <w:t>4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>
            <w:r>
              <w:t>Кудряшова Любовь Николаевна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 w:rsidP="00BE21B7">
            <w:r>
              <w:t>2017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F2CE2" w:rsidP="00BE21B7">
            <w:r>
              <w:t>2022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9511BD">
            <w:r>
              <w:t>201</w:t>
            </w:r>
            <w:r w:rsidR="009511BD">
              <w:t>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065F29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Средне – спец. Дошкольное (Лицей № 19)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0F2CE2">
            <w:r>
              <w:t>11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СЗД</w:t>
            </w:r>
          </w:p>
        </w:tc>
      </w:tr>
      <w:tr w:rsidR="000F2CE2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8427D6">
            <w:r>
              <w:t>1</w:t>
            </w:r>
            <w:r w:rsidR="008427D6">
              <w:t>5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914D32">
            <w:r>
              <w:t>Кузьминова Ольга Александровна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0F2CE2" w:rsidRDefault="000F2CE2">
            <w:r>
              <w:t>201</w:t>
            </w:r>
            <w:r w:rsidR="00917697">
              <w:t>6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0F2CE2" w:rsidRDefault="000F2CE2" w:rsidP="000F2CE2">
            <w:r>
              <w:t>20</w:t>
            </w:r>
            <w:r w:rsidR="00917697">
              <w:t>21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0F2CE2" w:rsidRDefault="000F2CE2" w:rsidP="009511BD">
            <w:r>
              <w:t>201</w:t>
            </w:r>
            <w:r w:rsidR="009511BD">
              <w:t>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5A2D23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BE21B7">
            <w:r>
              <w:t>Средне - специальное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 w:rsidP="000F2CE2">
            <w:r>
              <w:t>27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2CE2" w:rsidRDefault="000F2CE2">
            <w:r>
              <w:t>СЗД</w:t>
            </w:r>
          </w:p>
        </w:tc>
      </w:tr>
      <w:tr w:rsidR="004D50C1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16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Коновалова Вера Евгеньевна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4D50C1" w:rsidP="004D50C1">
            <w:r>
              <w:t> 2014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2019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2017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2020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Средне – специальное дошкольное (ШПУ)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5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 Первая категория</w:t>
            </w:r>
          </w:p>
        </w:tc>
      </w:tr>
      <w:tr w:rsidR="004D50C1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17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 xml:space="preserve">Лебедева Полина </w:t>
            </w:r>
            <w:r>
              <w:lastRenderedPageBreak/>
              <w:t>Владимировна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0C7CA4" w:rsidP="004D50C1">
            <w:r>
              <w:lastRenderedPageBreak/>
              <w:t>11.04.</w:t>
            </w:r>
            <w:r w:rsidR="004D50C1">
              <w:t xml:space="preserve">2018 </w:t>
            </w:r>
            <w:r w:rsidR="004D50C1">
              <w:lastRenderedPageBreak/>
              <w:t>(прием на работу)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lastRenderedPageBreak/>
              <w:t>2020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9511BD" w:rsidP="004D50C1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среднее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-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-</w:t>
            </w:r>
          </w:p>
        </w:tc>
      </w:tr>
      <w:tr w:rsidR="004D50C1" w:rsidTr="00912B4A"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lastRenderedPageBreak/>
              <w:t>18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Полякова Ирина Геннадьевна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4D50C1" w:rsidP="004D50C1">
            <w:r>
              <w:t xml:space="preserve">2014 </w:t>
            </w:r>
          </w:p>
          <w:p w:rsidR="004D50C1" w:rsidRDefault="004D50C1" w:rsidP="004D50C1">
            <w:r>
              <w:t> 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2018</w:t>
            </w:r>
          </w:p>
          <w:p w:rsidR="004D50C1" w:rsidRDefault="004D50C1" w:rsidP="004D50C1"/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9511BD">
            <w:r>
              <w:t>201</w:t>
            </w:r>
            <w:r w:rsidR="009511BD">
              <w:t>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Высшее педагогическое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35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Первая категория</w:t>
            </w:r>
          </w:p>
        </w:tc>
      </w:tr>
      <w:tr w:rsidR="004D50C1" w:rsidTr="00912B4A">
        <w:trPr>
          <w:trHeight w:val="591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19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proofErr w:type="spellStart"/>
            <w:r>
              <w:t>Ромашенкова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4D50C1" w:rsidP="004D50C1">
            <w:r>
              <w:t xml:space="preserve">2014 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2019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9511BD">
            <w:r>
              <w:t>201</w:t>
            </w:r>
            <w:r w:rsidR="009511BD">
              <w:t>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Среднее (школа № 30)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8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Первая категория</w:t>
            </w:r>
          </w:p>
        </w:tc>
      </w:tr>
      <w:tr w:rsidR="004D50C1" w:rsidTr="00912B4A">
        <w:trPr>
          <w:trHeight w:val="591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20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 xml:space="preserve">Репина Ольга </w:t>
            </w:r>
            <w:proofErr w:type="spellStart"/>
            <w:r>
              <w:t>Галактионовна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4D50C1" w:rsidP="004D50C1">
            <w:r>
              <w:t>2013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2018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9511BD">
            <w:r>
              <w:t>201</w:t>
            </w:r>
            <w:r w:rsidR="009511BD">
              <w:t>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Средне – спец. (ШПУ)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23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Первая категория</w:t>
            </w:r>
          </w:p>
        </w:tc>
      </w:tr>
      <w:tr w:rsidR="004D50C1" w:rsidTr="00912B4A">
        <w:trPr>
          <w:trHeight w:val="591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21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Рыбина Екатерина Александровна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4D50C1" w:rsidP="004D50C1">
            <w:r>
              <w:t>-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-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-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-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Среднее (школа № 1)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д\о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-</w:t>
            </w:r>
          </w:p>
        </w:tc>
      </w:tr>
      <w:tr w:rsidR="004D50C1" w:rsidTr="00912B4A">
        <w:trPr>
          <w:trHeight w:val="503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22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Смирнова Татьяна Евгеньевна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4D50C1" w:rsidP="00E54D3B">
            <w:r>
              <w:t>201</w:t>
            </w:r>
            <w:r w:rsidR="00E54D3B">
              <w:t>8</w:t>
            </w:r>
          </w:p>
        </w:tc>
        <w:tc>
          <w:tcPr>
            <w:tcW w:w="1208" w:type="dxa"/>
            <w:gridSpan w:val="2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E54D3B" w:rsidP="00E54D3B">
            <w:r>
              <w:t>2023</w:t>
            </w:r>
          </w:p>
        </w:tc>
        <w:tc>
          <w:tcPr>
            <w:tcW w:w="1769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2017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2020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Средне–спец. Дошкольное (ШПУ)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30</w:t>
            </w:r>
          </w:p>
        </w:tc>
        <w:tc>
          <w:tcPr>
            <w:tcW w:w="2257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Высшая категория</w:t>
            </w:r>
          </w:p>
        </w:tc>
      </w:tr>
      <w:tr w:rsidR="004D50C1" w:rsidTr="00912B4A">
        <w:trPr>
          <w:gridAfter w:val="1"/>
          <w:wAfter w:w="15" w:type="dxa"/>
          <w:trHeight w:val="495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23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proofErr w:type="spellStart"/>
            <w:r>
              <w:t>Шурова</w:t>
            </w:r>
            <w:proofErr w:type="spellEnd"/>
            <w:r>
              <w:t xml:space="preserve"> Ольга Валерьевна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4D50C1" w:rsidP="004D50C1">
            <w:r>
              <w:t>2016</w:t>
            </w:r>
          </w:p>
        </w:tc>
        <w:tc>
          <w:tcPr>
            <w:tcW w:w="1223" w:type="dxa"/>
            <w:gridSpan w:val="3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2021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BF0BFF" w:rsidP="004D50C1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BF0BFF">
            <w:r>
              <w:t>20</w:t>
            </w:r>
            <w:r w:rsidR="00BF0BFF">
              <w:t>21</w:t>
            </w:r>
          </w:p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Костромское училище культуры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14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>
            <w:r>
              <w:t>СЗД</w:t>
            </w:r>
          </w:p>
        </w:tc>
      </w:tr>
      <w:tr w:rsidR="004D50C1" w:rsidTr="00912B4A">
        <w:trPr>
          <w:gridAfter w:val="1"/>
          <w:wAfter w:w="15" w:type="dxa"/>
        </w:trPr>
        <w:tc>
          <w:tcPr>
            <w:tcW w:w="9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24</w:t>
            </w:r>
          </w:p>
        </w:tc>
        <w:tc>
          <w:tcPr>
            <w:tcW w:w="3108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4D50C1" w:rsidP="004D50C1">
            <w:r>
              <w:t>Чистякова Анна Александровна</w:t>
            </w:r>
          </w:p>
        </w:tc>
        <w:tc>
          <w:tcPr>
            <w:tcW w:w="155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4" w:space="0" w:color="auto"/>
            </w:tcBorders>
          </w:tcPr>
          <w:p w:rsidR="004D50C1" w:rsidRDefault="00002C25" w:rsidP="004D50C1">
            <w:r>
              <w:t>Август 2018г. (прием на работу)</w:t>
            </w:r>
          </w:p>
        </w:tc>
        <w:tc>
          <w:tcPr>
            <w:tcW w:w="1223" w:type="dxa"/>
            <w:gridSpan w:val="3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4D50C1" w:rsidRDefault="00002C25" w:rsidP="004D50C1">
            <w:r>
              <w:t>студент</w:t>
            </w:r>
          </w:p>
        </w:tc>
        <w:tc>
          <w:tcPr>
            <w:tcW w:w="175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</w:tcPr>
          <w:p w:rsidR="004D50C1" w:rsidRDefault="009511BD" w:rsidP="004D50C1">
            <w:r>
              <w:t>2018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4D50C1" w:rsidP="004D50C1"/>
        </w:tc>
        <w:tc>
          <w:tcPr>
            <w:tcW w:w="261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002C25" w:rsidP="004D50C1">
            <w:r>
              <w:t>Высшее (КГПУ)</w:t>
            </w:r>
          </w:p>
        </w:tc>
        <w:tc>
          <w:tcPr>
            <w:tcW w:w="126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002C25" w:rsidP="004D50C1">
            <w:r>
              <w:t>-</w:t>
            </w:r>
          </w:p>
        </w:tc>
        <w:tc>
          <w:tcPr>
            <w:tcW w:w="2242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D50C1" w:rsidRDefault="00002C25" w:rsidP="004D50C1">
            <w:r>
              <w:t>-</w:t>
            </w:r>
          </w:p>
        </w:tc>
      </w:tr>
    </w:tbl>
    <w:p w:rsidR="00FA021A" w:rsidRDefault="00FA021A" w:rsidP="00FA021A">
      <w:pPr>
        <w:ind w:left="360"/>
        <w:jc w:val="both"/>
        <w:rPr>
          <w:b/>
          <w:sz w:val="28"/>
          <w:szCs w:val="28"/>
        </w:rPr>
      </w:pPr>
    </w:p>
    <w:p w:rsidR="003E0C50" w:rsidRPr="00F027AD" w:rsidRDefault="00065F29" w:rsidP="003E0C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43750">
        <w:rPr>
          <w:b/>
          <w:sz w:val="28"/>
          <w:szCs w:val="28"/>
        </w:rPr>
        <w:t>. П</w:t>
      </w:r>
      <w:r w:rsidR="003E0C50" w:rsidRPr="00F027AD">
        <w:rPr>
          <w:b/>
          <w:sz w:val="28"/>
          <w:szCs w:val="28"/>
        </w:rPr>
        <w:t>ополнение методического кабинета следующими материалами:</w:t>
      </w:r>
    </w:p>
    <w:p w:rsidR="003E0C50" w:rsidRPr="00AE43C0" w:rsidRDefault="003E0C50" w:rsidP="003E0C50">
      <w:pPr>
        <w:jc w:val="both"/>
      </w:pPr>
      <w:r w:rsidRPr="00AE43C0">
        <w:t> </w:t>
      </w:r>
    </w:p>
    <w:tbl>
      <w:tblPr>
        <w:tblW w:w="15555" w:type="dxa"/>
        <w:tblInd w:w="-67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6"/>
        <w:gridCol w:w="11969"/>
      </w:tblGrid>
      <w:tr w:rsidR="003E0C50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Default="00285984" w:rsidP="009E2BD2">
            <w:pPr>
              <w:jc w:val="both"/>
            </w:pPr>
            <w:r>
              <w:t xml:space="preserve">Воспитатель </w:t>
            </w:r>
          </w:p>
          <w:p w:rsidR="00285984" w:rsidRPr="00AE43C0" w:rsidRDefault="00285984" w:rsidP="009E2BD2">
            <w:pPr>
              <w:jc w:val="both"/>
            </w:pPr>
            <w:r>
              <w:t xml:space="preserve">Т.В. Кушнир 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Default="00285984" w:rsidP="000944C8">
            <w:pPr>
              <w:jc w:val="both"/>
              <w:rPr>
                <w:b/>
              </w:rPr>
            </w:pPr>
            <w:r>
              <w:rPr>
                <w:b/>
              </w:rPr>
              <w:t>Конспект НОД</w:t>
            </w:r>
            <w:r w:rsidR="003E0C50" w:rsidRPr="00F027AD">
              <w:rPr>
                <w:b/>
              </w:rPr>
              <w:t>:</w:t>
            </w:r>
          </w:p>
          <w:p w:rsidR="003E0C50" w:rsidRPr="00AE43C0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t>Поэтический сюрприз</w:t>
            </w:r>
          </w:p>
        </w:tc>
      </w:tr>
      <w:tr w:rsidR="00414A63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4A63" w:rsidRDefault="00414A63" w:rsidP="00414A63">
            <w:pPr>
              <w:jc w:val="both"/>
            </w:pPr>
            <w:r>
              <w:t>Музыкальный руководитель –</w:t>
            </w:r>
          </w:p>
          <w:p w:rsidR="00414A63" w:rsidRPr="00AE43C0" w:rsidRDefault="00917697" w:rsidP="00414A63">
            <w:pPr>
              <w:jc w:val="both"/>
            </w:pPr>
            <w:r>
              <w:t>Л.Ю. Розанова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4A63" w:rsidRDefault="00414A63" w:rsidP="00414A63">
            <w:pPr>
              <w:jc w:val="both"/>
              <w:rPr>
                <w:b/>
                <w:i/>
              </w:rPr>
            </w:pPr>
            <w:r w:rsidRPr="00414A63">
              <w:rPr>
                <w:b/>
                <w:i/>
              </w:rPr>
              <w:t>Развлечение:</w:t>
            </w:r>
          </w:p>
          <w:p w:rsidR="0095016C" w:rsidRDefault="00285984" w:rsidP="002448E0">
            <w:pPr>
              <w:numPr>
                <w:ilvl w:val="0"/>
                <w:numId w:val="2"/>
              </w:numPr>
              <w:jc w:val="both"/>
            </w:pPr>
            <w:r w:rsidRPr="00285984">
              <w:t>Парад Победы</w:t>
            </w:r>
          </w:p>
          <w:p w:rsidR="00285984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t>День рождения Земли – старший возраст</w:t>
            </w:r>
          </w:p>
          <w:p w:rsidR="00285984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t>День рождения Земли – младший возраст</w:t>
            </w:r>
          </w:p>
          <w:p w:rsidR="00285984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t>Краски для м мамочки – средняя группа</w:t>
            </w:r>
          </w:p>
          <w:p w:rsidR="00285984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t>8 Марта – старшая группа</w:t>
            </w:r>
          </w:p>
          <w:p w:rsidR="00285984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t>8 Марта – подготовительная к школе группа</w:t>
            </w:r>
          </w:p>
          <w:p w:rsidR="00285984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Широкая Масленица </w:t>
            </w:r>
          </w:p>
          <w:p w:rsidR="00285984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t>23 февраля – подготовительная к школе группа</w:t>
            </w:r>
          </w:p>
          <w:p w:rsidR="00285984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t>8 Марта – 1 младшая группа</w:t>
            </w:r>
            <w:r w:rsidR="00762A07">
              <w:t xml:space="preserve"> «Светлячки»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8 Марта – 1 младшая группа «Теремок»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8 Марта – 2 младшая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День матери – средняя группа, подготовительная к школе группа, старшая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Кто у елочки гулял, рукавичку потерял? – первая младшая группа «Светлячки»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У елочки в гостях – первая младшая группа «Теремок»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 xml:space="preserve">Как </w:t>
            </w:r>
            <w:proofErr w:type="spellStart"/>
            <w:r>
              <w:t>снеговичок</w:t>
            </w:r>
            <w:proofErr w:type="spellEnd"/>
            <w:r>
              <w:t xml:space="preserve"> носик искал  - вторая младшая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Магазин елочных игрушек – средняя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Новый год в аэропорту – старшая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Опингвинительный</w:t>
            </w:r>
            <w:proofErr w:type="spellEnd"/>
            <w:r>
              <w:t xml:space="preserve"> Новый год, или как мы минутки искали – подготовительная к школе группа</w:t>
            </w:r>
          </w:p>
          <w:p w:rsidR="0064424A" w:rsidRDefault="0064424A" w:rsidP="002448E0">
            <w:pPr>
              <w:numPr>
                <w:ilvl w:val="0"/>
                <w:numId w:val="2"/>
              </w:numPr>
              <w:jc w:val="both"/>
            </w:pPr>
            <w:r>
              <w:t>Как Осень с лисою помирилась – старшая группа, подготовительная к школе группа</w:t>
            </w:r>
          </w:p>
          <w:p w:rsidR="0064424A" w:rsidRDefault="0064424A" w:rsidP="002448E0">
            <w:pPr>
              <w:numPr>
                <w:ilvl w:val="0"/>
                <w:numId w:val="2"/>
              </w:numPr>
              <w:jc w:val="both"/>
            </w:pPr>
            <w:r>
              <w:t>Как дети осень искали – средняя группа</w:t>
            </w:r>
          </w:p>
          <w:p w:rsidR="0064424A" w:rsidRPr="00285984" w:rsidRDefault="0064424A" w:rsidP="002448E0">
            <w:pPr>
              <w:numPr>
                <w:ilvl w:val="0"/>
                <w:numId w:val="2"/>
              </w:numPr>
              <w:jc w:val="both"/>
            </w:pPr>
            <w:r>
              <w:t>Как тучка с осенью подружилась – 2 младшая группа</w:t>
            </w:r>
          </w:p>
        </w:tc>
      </w:tr>
      <w:tr w:rsidR="00270E32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70E32" w:rsidRPr="00AE43C0" w:rsidRDefault="00285984" w:rsidP="008B3525">
            <w:pPr>
              <w:jc w:val="both"/>
            </w:pPr>
            <w:r>
              <w:lastRenderedPageBreak/>
              <w:t>В</w:t>
            </w:r>
            <w:r w:rsidR="00270E32" w:rsidRPr="00AE43C0">
              <w:t>оспитатель</w:t>
            </w:r>
          </w:p>
          <w:p w:rsidR="00270E32" w:rsidRPr="00AE43C0" w:rsidRDefault="00285984" w:rsidP="008B3525">
            <w:pPr>
              <w:jc w:val="both"/>
            </w:pPr>
            <w:r>
              <w:t>Е.В. Афанасьева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70E32" w:rsidRDefault="00285984" w:rsidP="00CB558F">
            <w:pPr>
              <w:jc w:val="both"/>
              <w:rPr>
                <w:b/>
              </w:rPr>
            </w:pPr>
            <w:r>
              <w:rPr>
                <w:b/>
              </w:rPr>
              <w:t>Конспект НОД</w:t>
            </w:r>
            <w:r w:rsidR="00270E32" w:rsidRPr="00020594">
              <w:rPr>
                <w:b/>
              </w:rPr>
              <w:t>:</w:t>
            </w:r>
          </w:p>
          <w:p w:rsidR="00270E32" w:rsidRPr="00AE43C0" w:rsidRDefault="00285984" w:rsidP="002448E0">
            <w:pPr>
              <w:numPr>
                <w:ilvl w:val="0"/>
                <w:numId w:val="9"/>
              </w:numPr>
              <w:jc w:val="both"/>
            </w:pPr>
            <w:r>
              <w:t>Полицейский участок</w:t>
            </w:r>
          </w:p>
        </w:tc>
      </w:tr>
      <w:tr w:rsidR="00270E32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70E32" w:rsidRPr="00AE43C0" w:rsidRDefault="00270E32" w:rsidP="008B3525">
            <w:pPr>
              <w:jc w:val="both"/>
            </w:pPr>
            <w:r>
              <w:t xml:space="preserve">Е.Ю. </w:t>
            </w:r>
            <w:proofErr w:type="spellStart"/>
            <w:r>
              <w:t>Алборова</w:t>
            </w:r>
            <w:proofErr w:type="spellEnd"/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70E32" w:rsidRDefault="00270E32" w:rsidP="001F2E36">
            <w:pPr>
              <w:jc w:val="both"/>
              <w:rPr>
                <w:b/>
              </w:rPr>
            </w:pPr>
            <w:r>
              <w:rPr>
                <w:b/>
              </w:rPr>
              <w:t>Развлечение:</w:t>
            </w:r>
          </w:p>
          <w:p w:rsidR="00270E32" w:rsidRPr="000927D2" w:rsidRDefault="000927D2" w:rsidP="000927D2">
            <w:pPr>
              <w:jc w:val="both"/>
              <w:rPr>
                <w:b/>
              </w:rPr>
            </w:pPr>
            <w:r w:rsidRPr="000927D2">
              <w:rPr>
                <w:b/>
              </w:rPr>
              <w:t>Конспекты НОД:</w:t>
            </w:r>
          </w:p>
          <w:p w:rsidR="000927D2" w:rsidRPr="00C90738" w:rsidRDefault="009511BD" w:rsidP="002448E0">
            <w:pPr>
              <w:numPr>
                <w:ilvl w:val="0"/>
                <w:numId w:val="2"/>
              </w:numPr>
              <w:jc w:val="both"/>
            </w:pPr>
            <w:r>
              <w:t>Страничка детского сада</w:t>
            </w:r>
          </w:p>
        </w:tc>
      </w:tr>
      <w:tr w:rsidR="00270E32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70E32" w:rsidRDefault="00270E32" w:rsidP="008B3525">
            <w:pPr>
              <w:jc w:val="both"/>
            </w:pPr>
            <w:r>
              <w:t>И.Г. Полякова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97557" w:rsidRDefault="00F97557" w:rsidP="00F975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Конспект НОД:</w:t>
            </w:r>
          </w:p>
          <w:p w:rsidR="00270E32" w:rsidRPr="00CB558F" w:rsidRDefault="00285984" w:rsidP="002448E0">
            <w:pPr>
              <w:numPr>
                <w:ilvl w:val="0"/>
                <w:numId w:val="5"/>
              </w:numPr>
              <w:jc w:val="both"/>
            </w:pPr>
            <w:r>
              <w:t>Журналистика в детском саду</w:t>
            </w:r>
          </w:p>
        </w:tc>
      </w:tr>
      <w:tr w:rsidR="00DB53A0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B53A0" w:rsidRDefault="00B03294" w:rsidP="008B3525">
            <w:pPr>
              <w:jc w:val="both"/>
            </w:pPr>
            <w:r>
              <w:t xml:space="preserve">Е.В. </w:t>
            </w:r>
            <w:proofErr w:type="spellStart"/>
            <w:r>
              <w:t>Ромашенкова</w:t>
            </w:r>
            <w:proofErr w:type="spellEnd"/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E13A3" w:rsidRPr="001E13A3" w:rsidRDefault="00285984" w:rsidP="001E13A3">
            <w:pPr>
              <w:jc w:val="both"/>
              <w:rPr>
                <w:b/>
              </w:rPr>
            </w:pPr>
            <w:r>
              <w:rPr>
                <w:b/>
              </w:rPr>
              <w:t>Конспект НОД</w:t>
            </w:r>
            <w:r w:rsidR="001E13A3" w:rsidRPr="001E13A3">
              <w:rPr>
                <w:b/>
              </w:rPr>
              <w:t>:</w:t>
            </w:r>
          </w:p>
          <w:p w:rsidR="001E13A3" w:rsidRDefault="00285984" w:rsidP="002448E0">
            <w:pPr>
              <w:numPr>
                <w:ilvl w:val="0"/>
                <w:numId w:val="12"/>
              </w:numPr>
              <w:jc w:val="both"/>
            </w:pPr>
            <w:r>
              <w:t>Зернышко для цыплят</w:t>
            </w:r>
          </w:p>
          <w:p w:rsidR="00285984" w:rsidRDefault="00285984" w:rsidP="00285984">
            <w:pPr>
              <w:jc w:val="both"/>
              <w:rPr>
                <w:b/>
              </w:rPr>
            </w:pPr>
            <w:r>
              <w:rPr>
                <w:b/>
              </w:rPr>
              <w:t>Развлечение:</w:t>
            </w:r>
          </w:p>
          <w:p w:rsidR="00285984" w:rsidRPr="00285984" w:rsidRDefault="00285984" w:rsidP="002448E0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t>Три медведя на новый лад</w:t>
            </w:r>
          </w:p>
        </w:tc>
      </w:tr>
      <w:tr w:rsidR="001E13A3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E13A3" w:rsidRDefault="001E13A3" w:rsidP="008B3525">
            <w:pPr>
              <w:jc w:val="both"/>
            </w:pPr>
            <w:r>
              <w:t>Е.И. Ковалева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E13A3" w:rsidRDefault="009D72BD" w:rsidP="001E13A3">
            <w:pPr>
              <w:jc w:val="both"/>
              <w:rPr>
                <w:b/>
              </w:rPr>
            </w:pPr>
            <w:r>
              <w:rPr>
                <w:b/>
              </w:rPr>
              <w:t>Консультация</w:t>
            </w:r>
            <w:r w:rsidR="001E13A3">
              <w:rPr>
                <w:b/>
              </w:rPr>
              <w:t>:</w:t>
            </w:r>
          </w:p>
          <w:p w:rsidR="001E13A3" w:rsidRPr="00285984" w:rsidRDefault="00285984" w:rsidP="002448E0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t>Способы поддержки детской инициативы</w:t>
            </w:r>
          </w:p>
          <w:p w:rsidR="00285984" w:rsidRDefault="00285984" w:rsidP="00285984">
            <w:pPr>
              <w:jc w:val="both"/>
              <w:rPr>
                <w:b/>
              </w:rPr>
            </w:pPr>
            <w:r>
              <w:rPr>
                <w:b/>
              </w:rPr>
              <w:t>Конспект НОД:</w:t>
            </w:r>
          </w:p>
          <w:p w:rsidR="00285984" w:rsidRPr="00285984" w:rsidRDefault="00285984" w:rsidP="002448E0">
            <w:pPr>
              <w:numPr>
                <w:ilvl w:val="0"/>
                <w:numId w:val="12"/>
              </w:numPr>
              <w:jc w:val="both"/>
            </w:pPr>
            <w:r>
              <w:t>Птицы зимой</w:t>
            </w:r>
          </w:p>
        </w:tc>
      </w:tr>
      <w:tr w:rsidR="00917697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17697" w:rsidP="0014649F">
            <w:pPr>
              <w:jc w:val="both"/>
            </w:pPr>
            <w:r>
              <w:t>Музыкальный руководитель –</w:t>
            </w:r>
          </w:p>
          <w:p w:rsidR="00917697" w:rsidRPr="00AE43C0" w:rsidRDefault="00917697" w:rsidP="0014649F">
            <w:pPr>
              <w:jc w:val="both"/>
            </w:pPr>
            <w:r>
              <w:t xml:space="preserve">О.В. </w:t>
            </w:r>
            <w:proofErr w:type="spellStart"/>
            <w:r>
              <w:t>Шурова</w:t>
            </w:r>
            <w:proofErr w:type="spellEnd"/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17697" w:rsidP="0014649F">
            <w:pPr>
              <w:jc w:val="both"/>
              <w:rPr>
                <w:b/>
                <w:i/>
              </w:rPr>
            </w:pPr>
            <w:r w:rsidRPr="00414A63">
              <w:rPr>
                <w:b/>
                <w:i/>
              </w:rPr>
              <w:t>Развлечение:</w:t>
            </w:r>
          </w:p>
          <w:p w:rsidR="00917697" w:rsidRDefault="00285984" w:rsidP="002448E0">
            <w:pPr>
              <w:numPr>
                <w:ilvl w:val="0"/>
                <w:numId w:val="2"/>
              </w:numPr>
              <w:jc w:val="both"/>
            </w:pPr>
            <w:r w:rsidRPr="00285984">
              <w:t>Сказ про глупого царя</w:t>
            </w:r>
            <w:r>
              <w:t xml:space="preserve"> – подготовительная к школе группа</w:t>
            </w:r>
          </w:p>
          <w:p w:rsidR="00762A07" w:rsidRDefault="00285984" w:rsidP="002448E0">
            <w:pPr>
              <w:numPr>
                <w:ilvl w:val="0"/>
                <w:numId w:val="2"/>
              </w:numPr>
              <w:jc w:val="both"/>
            </w:pPr>
            <w:r>
              <w:lastRenderedPageBreak/>
              <w:t>Парад победы</w:t>
            </w:r>
          </w:p>
          <w:p w:rsidR="00285984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Кикимора в гостях у ребят – средняя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Мисс весна 2018 – подготовительная к школе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Мамочка моя – 2 младшая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Проводы зимы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23 февраля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Здравствуй елочка – 1 младшая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Славный праздник Новый год – 2 младшая группа</w:t>
            </w:r>
          </w:p>
          <w:p w:rsidR="00762A07" w:rsidRDefault="00762A07" w:rsidP="002448E0">
            <w:pPr>
              <w:numPr>
                <w:ilvl w:val="0"/>
                <w:numId w:val="2"/>
              </w:numPr>
              <w:jc w:val="both"/>
            </w:pPr>
            <w:r>
              <w:t>Новогодние часы – средняя группа, подготовительная к школе группа</w:t>
            </w:r>
          </w:p>
          <w:p w:rsidR="00762A07" w:rsidRDefault="0064424A" w:rsidP="002448E0">
            <w:pPr>
              <w:numPr>
                <w:ilvl w:val="0"/>
                <w:numId w:val="2"/>
              </w:numPr>
              <w:jc w:val="both"/>
            </w:pPr>
            <w:r>
              <w:t>Три месяца осени – подготовительная к школе группа</w:t>
            </w:r>
          </w:p>
          <w:p w:rsidR="0064424A" w:rsidRPr="00285984" w:rsidRDefault="0064424A" w:rsidP="002448E0">
            <w:pPr>
              <w:numPr>
                <w:ilvl w:val="0"/>
                <w:numId w:val="2"/>
              </w:numPr>
              <w:jc w:val="both"/>
            </w:pPr>
            <w:r>
              <w:t>В гостях у бабушки – средняя группа</w:t>
            </w:r>
          </w:p>
        </w:tc>
      </w:tr>
      <w:tr w:rsidR="00917697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17697" w:rsidP="008B3525">
            <w:pPr>
              <w:jc w:val="both"/>
            </w:pPr>
            <w:r>
              <w:lastRenderedPageBreak/>
              <w:t>Л.Н. Кудряшова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17697" w:rsidP="001F2E3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Конспект НООД:</w:t>
            </w:r>
          </w:p>
          <w:p w:rsidR="00917697" w:rsidRPr="00285984" w:rsidRDefault="00285984" w:rsidP="002448E0">
            <w:pPr>
              <w:numPr>
                <w:ilvl w:val="0"/>
                <w:numId w:val="2"/>
              </w:numPr>
              <w:jc w:val="both"/>
            </w:pPr>
            <w:r w:rsidRPr="00285984">
              <w:t>Творческое рассказывание</w:t>
            </w:r>
          </w:p>
        </w:tc>
      </w:tr>
      <w:tr w:rsidR="00917697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17697" w:rsidP="008B3525">
            <w:pPr>
              <w:jc w:val="both"/>
            </w:pPr>
            <w:r>
              <w:t>Е.П. Быченко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D72BD" w:rsidP="001F2E3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Консультации</w:t>
            </w:r>
            <w:r w:rsidR="00917697">
              <w:rPr>
                <w:b/>
                <w:i/>
              </w:rPr>
              <w:t>:</w:t>
            </w:r>
          </w:p>
          <w:p w:rsidR="00917697" w:rsidRPr="009D72BD" w:rsidRDefault="009D72BD" w:rsidP="002448E0">
            <w:pPr>
              <w:numPr>
                <w:ilvl w:val="0"/>
                <w:numId w:val="5"/>
              </w:numPr>
              <w:jc w:val="both"/>
            </w:pPr>
            <w:r w:rsidRPr="009D72BD">
              <w:t>Развивающая предметно пространственная среда ДОО, в соответствии с ФГОС ДО</w:t>
            </w:r>
          </w:p>
        </w:tc>
      </w:tr>
      <w:tr w:rsidR="00917697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17697" w:rsidP="008B3525">
            <w:pPr>
              <w:jc w:val="both"/>
            </w:pPr>
            <w:r w:rsidRPr="00AE43C0">
              <w:t>Работа с родителями</w:t>
            </w:r>
          </w:p>
          <w:p w:rsidR="00917697" w:rsidRPr="00AE43C0" w:rsidRDefault="00917697" w:rsidP="008B3525">
            <w:pPr>
              <w:jc w:val="both"/>
            </w:pPr>
            <w:r>
              <w:t>подготовлен старшим воспитателем Л.И. Низовой виде консультаций и оформлен на стенде для родителей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Pr="00AE43C0" w:rsidRDefault="009D72BD" w:rsidP="002448E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Лепбук</w:t>
            </w:r>
            <w:proofErr w:type="spellEnd"/>
            <w:r w:rsidR="009511BD">
              <w:t>,</w:t>
            </w:r>
            <w:r>
              <w:t xml:space="preserve"> как форма совместной деятельности взрослого и ребенка</w:t>
            </w:r>
          </w:p>
        </w:tc>
      </w:tr>
      <w:tr w:rsidR="00917697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Pr="00AE43C0" w:rsidRDefault="00917697" w:rsidP="008B3525">
            <w:pPr>
              <w:jc w:val="both"/>
            </w:pPr>
            <w:r w:rsidRPr="00AE43C0">
              <w:t>Методические рекомендации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17697" w:rsidP="00F97557">
            <w:pPr>
              <w:jc w:val="both"/>
              <w:rPr>
                <w:b/>
              </w:rPr>
            </w:pPr>
            <w:r>
              <w:rPr>
                <w:b/>
              </w:rPr>
              <w:t>Методические рекомендации:</w:t>
            </w:r>
          </w:p>
          <w:p w:rsidR="00917697" w:rsidRPr="00AE43C0" w:rsidRDefault="009D72BD" w:rsidP="002448E0">
            <w:pPr>
              <w:numPr>
                <w:ilvl w:val="0"/>
                <w:numId w:val="4"/>
              </w:numPr>
              <w:jc w:val="both"/>
            </w:pPr>
            <w:r>
              <w:t>Современные подходы к разработке Рабочей программы по организации и осуществлению образовательной деятельности с детьми. Порядок разработки рабочей программы.</w:t>
            </w:r>
          </w:p>
        </w:tc>
      </w:tr>
      <w:tr w:rsidR="00917697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Pr="00AE43C0" w:rsidRDefault="00917697" w:rsidP="008B3525">
            <w:pPr>
              <w:jc w:val="both"/>
            </w:pPr>
            <w:r w:rsidRPr="00AE43C0">
              <w:t>Приобретение методической литературы для педагогов.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>Изобразительная деятельность в д/с Т.С. Комарова</w:t>
            </w:r>
          </w:p>
          <w:p w:rsidR="009D72BD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 xml:space="preserve">Конструирование из строительного материала Л.В. </w:t>
            </w:r>
            <w:proofErr w:type="spellStart"/>
            <w:r>
              <w:t>Куцакова</w:t>
            </w:r>
            <w:proofErr w:type="spellEnd"/>
          </w:p>
          <w:p w:rsidR="009D72BD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 xml:space="preserve">Ознакомление с предметным и социальным окружением О.В. </w:t>
            </w:r>
            <w:proofErr w:type="spellStart"/>
            <w:r>
              <w:t>Дыбина</w:t>
            </w:r>
            <w:proofErr w:type="spellEnd"/>
          </w:p>
          <w:p w:rsidR="009D72BD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 xml:space="preserve">Проектная деятельность 5-7 лет Н.Е. </w:t>
            </w:r>
            <w:proofErr w:type="spellStart"/>
            <w:r>
              <w:t>Вераксе</w:t>
            </w:r>
            <w:proofErr w:type="spellEnd"/>
          </w:p>
          <w:p w:rsidR="009D72BD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>Детское художественное творчество 2-7 лет Т.С. Комарова</w:t>
            </w:r>
          </w:p>
          <w:p w:rsidR="009D72BD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 xml:space="preserve">Индивидуальная психологическая диагностика Н.Е. </w:t>
            </w:r>
            <w:proofErr w:type="spellStart"/>
            <w:r>
              <w:t>Вераксе</w:t>
            </w:r>
            <w:proofErr w:type="spellEnd"/>
          </w:p>
          <w:p w:rsidR="009D72BD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 xml:space="preserve">Формирование элементарных математических представлений И.А. </w:t>
            </w:r>
            <w:proofErr w:type="spellStart"/>
            <w:r>
              <w:t>Помораева</w:t>
            </w:r>
            <w:proofErr w:type="spellEnd"/>
          </w:p>
          <w:p w:rsidR="009D72BD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 xml:space="preserve">Ознакомление с природой О.А. </w:t>
            </w:r>
            <w:proofErr w:type="spellStart"/>
            <w:r>
              <w:t>Соломенникова</w:t>
            </w:r>
            <w:proofErr w:type="spellEnd"/>
          </w:p>
          <w:p w:rsidR="009D72BD" w:rsidRDefault="009D72BD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>Изобразительная деятельность И.А. Лыкова</w:t>
            </w:r>
          </w:p>
          <w:p w:rsidR="00285984" w:rsidRPr="00AE43C0" w:rsidRDefault="00285984" w:rsidP="002448E0">
            <w:pPr>
              <w:numPr>
                <w:ilvl w:val="0"/>
                <w:numId w:val="6"/>
              </w:numPr>
              <w:tabs>
                <w:tab w:val="clear" w:pos="2040"/>
              </w:tabs>
              <w:ind w:left="299" w:firstLine="0"/>
              <w:jc w:val="both"/>
            </w:pPr>
            <w:r>
              <w:t xml:space="preserve">Физическая культура в д\с Л.И. </w:t>
            </w:r>
            <w:proofErr w:type="spellStart"/>
            <w:r>
              <w:t>Пензулаева</w:t>
            </w:r>
            <w:proofErr w:type="spellEnd"/>
          </w:p>
        </w:tc>
      </w:tr>
      <w:tr w:rsidR="00917697" w:rsidRPr="00AE43C0" w:rsidTr="00AB7991">
        <w:tc>
          <w:tcPr>
            <w:tcW w:w="358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Pr="00AE43C0" w:rsidRDefault="00917697" w:rsidP="008B3525">
            <w:pPr>
              <w:jc w:val="both"/>
            </w:pPr>
            <w:r w:rsidRPr="00AE43C0">
              <w:lastRenderedPageBreak/>
              <w:t>Газеты и журналы</w:t>
            </w:r>
          </w:p>
        </w:tc>
        <w:tc>
          <w:tcPr>
            <w:tcW w:w="11969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17697" w:rsidRDefault="00917697" w:rsidP="00C711C3">
            <w:pPr>
              <w:numPr>
                <w:ilvl w:val="0"/>
                <w:numId w:val="1"/>
              </w:numPr>
              <w:tabs>
                <w:tab w:val="clear" w:pos="2040"/>
              </w:tabs>
              <w:ind w:left="374" w:firstLine="0"/>
              <w:jc w:val="both"/>
            </w:pPr>
            <w:r>
              <w:t>«Обруч»</w:t>
            </w:r>
          </w:p>
          <w:p w:rsidR="00917697" w:rsidRDefault="00917697" w:rsidP="00C711C3">
            <w:pPr>
              <w:numPr>
                <w:ilvl w:val="0"/>
                <w:numId w:val="1"/>
              </w:numPr>
              <w:tabs>
                <w:tab w:val="clear" w:pos="2040"/>
              </w:tabs>
              <w:ind w:left="374" w:firstLine="0"/>
              <w:jc w:val="both"/>
            </w:pPr>
            <w:r>
              <w:t>«Справочник старшего воспитателя»</w:t>
            </w:r>
          </w:p>
          <w:p w:rsidR="00917697" w:rsidRDefault="00917697" w:rsidP="00C711C3">
            <w:pPr>
              <w:numPr>
                <w:ilvl w:val="0"/>
                <w:numId w:val="1"/>
              </w:numPr>
              <w:tabs>
                <w:tab w:val="clear" w:pos="2040"/>
              </w:tabs>
              <w:ind w:left="374" w:firstLine="0"/>
              <w:jc w:val="both"/>
            </w:pPr>
            <w:r>
              <w:t>«Дошкольная педагогика»</w:t>
            </w:r>
          </w:p>
          <w:p w:rsidR="00917697" w:rsidRDefault="00917697" w:rsidP="00C711C3">
            <w:pPr>
              <w:numPr>
                <w:ilvl w:val="0"/>
                <w:numId w:val="1"/>
              </w:numPr>
              <w:tabs>
                <w:tab w:val="clear" w:pos="2040"/>
              </w:tabs>
              <w:ind w:left="374" w:firstLine="0"/>
              <w:jc w:val="both"/>
            </w:pPr>
            <w:r>
              <w:t>«Музыкальный руководитель»</w:t>
            </w:r>
          </w:p>
          <w:p w:rsidR="00917697" w:rsidRDefault="00917697" w:rsidP="00C711C3">
            <w:pPr>
              <w:numPr>
                <w:ilvl w:val="0"/>
                <w:numId w:val="1"/>
              </w:numPr>
              <w:tabs>
                <w:tab w:val="clear" w:pos="2040"/>
              </w:tabs>
              <w:ind w:left="374" w:firstLine="0"/>
              <w:jc w:val="both"/>
            </w:pPr>
            <w:r>
              <w:t>«Справочник руководителя учреждением»</w:t>
            </w:r>
          </w:p>
          <w:p w:rsidR="00917697" w:rsidRPr="00AE43C0" w:rsidRDefault="00917697" w:rsidP="00C711C3">
            <w:pPr>
              <w:numPr>
                <w:ilvl w:val="0"/>
                <w:numId w:val="1"/>
              </w:numPr>
              <w:tabs>
                <w:tab w:val="clear" w:pos="2040"/>
              </w:tabs>
              <w:ind w:left="374" w:firstLine="0"/>
              <w:jc w:val="both"/>
            </w:pPr>
            <w:r>
              <w:t>«Справочник педагога – психолога»</w:t>
            </w:r>
          </w:p>
        </w:tc>
      </w:tr>
    </w:tbl>
    <w:p w:rsidR="003E0C50" w:rsidRPr="00AE43C0" w:rsidRDefault="003E0C50" w:rsidP="003E0C50">
      <w:pPr>
        <w:jc w:val="both"/>
      </w:pPr>
    </w:p>
    <w:p w:rsidR="003E0C50" w:rsidRPr="00065F29" w:rsidRDefault="00065F29" w:rsidP="008026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43750">
        <w:rPr>
          <w:b/>
          <w:sz w:val="28"/>
          <w:szCs w:val="28"/>
        </w:rPr>
        <w:t xml:space="preserve">. </w:t>
      </w:r>
      <w:r w:rsidR="003E0C50" w:rsidRPr="00065F29">
        <w:rPr>
          <w:b/>
          <w:sz w:val="28"/>
          <w:szCs w:val="28"/>
        </w:rPr>
        <w:t>Количественный анализ выполнения годовых задач</w:t>
      </w:r>
    </w:p>
    <w:p w:rsidR="003E0C50" w:rsidRPr="00AE43C0" w:rsidRDefault="003E0C50" w:rsidP="003E0C50">
      <w:pPr>
        <w:jc w:val="both"/>
      </w:pPr>
    </w:p>
    <w:tbl>
      <w:tblPr>
        <w:tblW w:w="15480" w:type="dxa"/>
        <w:tblInd w:w="-28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700"/>
        <w:gridCol w:w="2700"/>
        <w:gridCol w:w="3240"/>
      </w:tblGrid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270AAA" w:rsidRDefault="003E0C50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Наименование мероприятий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270AAA" w:rsidRDefault="003E0C50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По плану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270AAA" w:rsidRDefault="003E0C50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Проведено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270AAA" w:rsidRDefault="003E0C50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Не проведено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270AAA" w:rsidRDefault="003E0C50" w:rsidP="008B3525">
            <w:pPr>
              <w:jc w:val="center"/>
              <w:rPr>
                <w:b/>
              </w:rPr>
            </w:pPr>
            <w:r w:rsidRPr="00270AAA">
              <w:rPr>
                <w:b/>
              </w:rPr>
              <w:t>Причина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proofErr w:type="spellStart"/>
            <w:r w:rsidRPr="00AE43C0">
              <w:t>Пед</w:t>
            </w:r>
            <w:proofErr w:type="spellEnd"/>
            <w:r w:rsidRPr="00AE43C0">
              <w:t>. совет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6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5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1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Нет необходимости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Медико – педагогическое совещание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Консультации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Рекомендации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Семинары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D82D65">
            <w:pPr>
              <w:jc w:val="both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Контрольные срезы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EF261A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EF261A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EF261A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EF261A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Открытые показы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5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5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Итоговые занятия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7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7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Тематический контроль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Оперативный контроль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6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9874E9">
            <w:pPr>
              <w:jc w:val="both"/>
            </w:pPr>
            <w:r>
              <w:t>6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9874E9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9874E9" w:rsidP="003B01DF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Фронтальная проверка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Групповые собрания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3 раза в год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3 раза в год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Диагностика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2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Анкетирование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4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4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Выставки, акции, конкурсы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5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5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lastRenderedPageBreak/>
              <w:t>Инструктажи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1 раз в квартал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1 раз в квартал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234C7E" w:rsidP="008B3525">
            <w:pPr>
              <w:jc w:val="both"/>
            </w:pPr>
            <w:r>
              <w:t>-</w:t>
            </w:r>
          </w:p>
        </w:tc>
      </w:tr>
      <w:tr w:rsidR="003E0C50" w:rsidRPr="00AE43C0" w:rsidTr="00B147F8">
        <w:tc>
          <w:tcPr>
            <w:tcW w:w="43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3E0C50" w:rsidP="008B3525">
            <w:pPr>
              <w:jc w:val="both"/>
            </w:pPr>
            <w:r w:rsidRPr="00AE43C0">
              <w:t>Мероприятия с родителями и детьми</w:t>
            </w:r>
          </w:p>
        </w:tc>
        <w:tc>
          <w:tcPr>
            <w:tcW w:w="252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6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002C25" w:rsidP="008B3525">
            <w:pPr>
              <w:jc w:val="both"/>
            </w:pPr>
            <w:r>
              <w:t>6</w:t>
            </w:r>
          </w:p>
        </w:tc>
        <w:tc>
          <w:tcPr>
            <w:tcW w:w="270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  <w:tc>
          <w:tcPr>
            <w:tcW w:w="32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E0C50" w:rsidRPr="00AE43C0" w:rsidRDefault="001128A7" w:rsidP="008B3525">
            <w:pPr>
              <w:jc w:val="both"/>
            </w:pPr>
            <w:r>
              <w:t>-</w:t>
            </w:r>
          </w:p>
        </w:tc>
      </w:tr>
    </w:tbl>
    <w:p w:rsidR="003B01DF" w:rsidRDefault="003B01DF" w:rsidP="000A342D">
      <w:pPr>
        <w:jc w:val="center"/>
        <w:rPr>
          <w:b/>
          <w:sz w:val="28"/>
          <w:szCs w:val="28"/>
        </w:rPr>
      </w:pPr>
    </w:p>
    <w:p w:rsidR="000A342D" w:rsidRDefault="00065F29" w:rsidP="008C3C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62A24">
        <w:rPr>
          <w:b/>
          <w:sz w:val="28"/>
          <w:szCs w:val="28"/>
        </w:rPr>
        <w:t xml:space="preserve">. </w:t>
      </w:r>
      <w:r w:rsidR="000A342D">
        <w:rPr>
          <w:b/>
          <w:sz w:val="28"/>
          <w:szCs w:val="28"/>
        </w:rPr>
        <w:t>Анализ образовательной деятельности</w:t>
      </w:r>
    </w:p>
    <w:p w:rsidR="000A342D" w:rsidRDefault="000A342D" w:rsidP="000A342D">
      <w:pPr>
        <w:jc w:val="center"/>
        <w:rPr>
          <w:b/>
          <w:sz w:val="28"/>
          <w:szCs w:val="28"/>
        </w:rPr>
      </w:pPr>
    </w:p>
    <w:p w:rsidR="00372B65" w:rsidRDefault="00065F29" w:rsidP="00372B65">
      <w:pPr>
        <w:pStyle w:val="a3"/>
        <w:spacing w:before="0" w:beforeAutospacing="0" w:after="0" w:afterAutospacing="0"/>
        <w:ind w:left="720" w:right="60"/>
        <w:jc w:val="both"/>
        <w:rPr>
          <w:rStyle w:val="a4"/>
        </w:rPr>
      </w:pPr>
      <w:r>
        <w:rPr>
          <w:rStyle w:val="a4"/>
          <w:color w:val="000000"/>
        </w:rPr>
        <w:t>5</w:t>
      </w:r>
      <w:r w:rsidR="00AB7991">
        <w:rPr>
          <w:rStyle w:val="a4"/>
          <w:color w:val="000000"/>
        </w:rPr>
        <w:t>.</w:t>
      </w:r>
      <w:r w:rsidR="003B01DF" w:rsidRPr="005D78D3">
        <w:rPr>
          <w:rStyle w:val="a4"/>
          <w:color w:val="000000"/>
        </w:rPr>
        <w:t xml:space="preserve">1. </w:t>
      </w:r>
      <w:r w:rsidR="00372B65" w:rsidRPr="00372B65">
        <w:rPr>
          <w:rStyle w:val="a4"/>
        </w:rPr>
        <w:t>Внедрение в педагогический процесс педагогических технологий, способствующих речевому развитию.</w:t>
      </w:r>
    </w:p>
    <w:p w:rsidR="00F06F44" w:rsidRPr="00372B65" w:rsidRDefault="00F06F44" w:rsidP="00372B65">
      <w:pPr>
        <w:pStyle w:val="a3"/>
        <w:spacing w:before="0" w:beforeAutospacing="0" w:after="0" w:afterAutospacing="0"/>
        <w:ind w:left="720" w:right="60"/>
        <w:jc w:val="both"/>
        <w:rPr>
          <w:rStyle w:val="a4"/>
        </w:rPr>
      </w:pPr>
    </w:p>
    <w:tbl>
      <w:tblPr>
        <w:tblW w:w="16264" w:type="dxa"/>
        <w:tblInd w:w="-351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6"/>
        <w:gridCol w:w="4934"/>
        <w:gridCol w:w="5234"/>
      </w:tblGrid>
      <w:tr w:rsidR="000A342D" w:rsidRPr="00AE43C0" w:rsidTr="00900FEB">
        <w:tc>
          <w:tcPr>
            <w:tcW w:w="609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B24BE6" w:rsidRDefault="000A342D" w:rsidP="000A342D">
            <w:pPr>
              <w:jc w:val="center"/>
              <w:rPr>
                <w:b/>
              </w:rPr>
            </w:pPr>
            <w:r w:rsidRPr="00B24BE6">
              <w:rPr>
                <w:b/>
              </w:rPr>
              <w:t>Педагоги</w:t>
            </w:r>
          </w:p>
        </w:tc>
        <w:tc>
          <w:tcPr>
            <w:tcW w:w="493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B24BE6" w:rsidRDefault="000A342D" w:rsidP="000A342D">
            <w:pPr>
              <w:jc w:val="center"/>
              <w:rPr>
                <w:b/>
              </w:rPr>
            </w:pPr>
            <w:r w:rsidRPr="00B24BE6">
              <w:rPr>
                <w:b/>
              </w:rPr>
              <w:t>Дети</w:t>
            </w:r>
          </w:p>
        </w:tc>
        <w:tc>
          <w:tcPr>
            <w:tcW w:w="523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B24BE6" w:rsidRDefault="000A342D" w:rsidP="000A342D">
            <w:pPr>
              <w:jc w:val="center"/>
              <w:rPr>
                <w:b/>
              </w:rPr>
            </w:pPr>
            <w:r w:rsidRPr="00B24BE6">
              <w:rPr>
                <w:b/>
              </w:rPr>
              <w:t>Родители</w:t>
            </w:r>
          </w:p>
        </w:tc>
      </w:tr>
      <w:tr w:rsidR="000A342D" w:rsidRPr="00E45F1C" w:rsidTr="00900FEB">
        <w:tc>
          <w:tcPr>
            <w:tcW w:w="6096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2C25" w:rsidRPr="00002C25" w:rsidRDefault="00002C25" w:rsidP="00764214">
            <w:pPr>
              <w:spacing w:after="75"/>
              <w:jc w:val="both"/>
              <w:outlineLvl w:val="0"/>
              <w:rPr>
                <w:b/>
              </w:rPr>
            </w:pPr>
            <w:r>
              <w:t xml:space="preserve">1. </w:t>
            </w:r>
            <w:r w:rsidRPr="00002C25">
              <w:rPr>
                <w:b/>
              </w:rPr>
              <w:t>«Современные подходы к организации речевого развития дошкольников в соответствии с требованиями ФГОС ДО»</w:t>
            </w:r>
          </w:p>
          <w:p w:rsidR="00002C25" w:rsidRPr="00002C25" w:rsidRDefault="00002C25" w:rsidP="00764214">
            <w:pPr>
              <w:jc w:val="both"/>
              <w:rPr>
                <w:b/>
                <w:bCs/>
                <w:kern w:val="24"/>
              </w:rPr>
            </w:pPr>
            <w:r w:rsidRPr="00002C25">
              <w:rPr>
                <w:b/>
                <w:i/>
              </w:rPr>
              <w:t>Решения педсовета № 3</w:t>
            </w:r>
            <w:r w:rsidRPr="00002C25">
              <w:rPr>
                <w:b/>
                <w:bCs/>
                <w:kern w:val="24"/>
              </w:rPr>
              <w:t xml:space="preserve"> от 20.02.18г.</w:t>
            </w:r>
          </w:p>
          <w:p w:rsidR="00002C25" w:rsidRPr="00002C25" w:rsidRDefault="00002C25" w:rsidP="00764214">
            <w:pPr>
              <w:jc w:val="both"/>
              <w:rPr>
                <w:bCs/>
                <w:kern w:val="24"/>
              </w:rPr>
            </w:pPr>
            <w:r w:rsidRPr="00002C25">
              <w:rPr>
                <w:bCs/>
                <w:kern w:val="24"/>
              </w:rPr>
              <w:t>1. Работу коллектива по речевому развитию детей считать удовлетворительной.</w:t>
            </w:r>
          </w:p>
          <w:p w:rsidR="00002C25" w:rsidRPr="00002C25" w:rsidRDefault="00002C25" w:rsidP="00764214">
            <w:pPr>
              <w:jc w:val="both"/>
              <w:rPr>
                <w:bCs/>
              </w:rPr>
            </w:pPr>
            <w:r w:rsidRPr="00002C25">
              <w:rPr>
                <w:bCs/>
                <w:kern w:val="24"/>
              </w:rPr>
              <w:t>2. изучить и внедрить в образовательную деятельность с детьми инновационные</w:t>
            </w:r>
            <w:r w:rsidRPr="00002C25">
              <w:rPr>
                <w:b/>
                <w:bCs/>
                <w:kern w:val="24"/>
              </w:rPr>
              <w:t xml:space="preserve"> </w:t>
            </w:r>
            <w:r w:rsidRPr="00002C25">
              <w:rPr>
                <w:bCs/>
              </w:rPr>
              <w:t>технологии по речевому развитию</w:t>
            </w:r>
            <w:r w:rsidRPr="00002C25">
              <w:t xml:space="preserve"> </w:t>
            </w:r>
            <w:r w:rsidRPr="00002C25">
              <w:rPr>
                <w:bCs/>
              </w:rPr>
              <w:t>детей дошкольного возраста в контексте ФГОС ДО: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6"/>
              </w:numPr>
              <w:tabs>
                <w:tab w:val="left" w:pos="720"/>
              </w:tabs>
              <w:contextualSpacing/>
              <w:jc w:val="both"/>
              <w:rPr>
                <w:rFonts w:eastAsia="Wingdings"/>
                <w:vertAlign w:val="superscript"/>
              </w:rPr>
            </w:pPr>
            <w:r w:rsidRPr="00002C25">
              <w:t>проектная деятельность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6"/>
              </w:numPr>
              <w:tabs>
                <w:tab w:val="left" w:pos="720"/>
              </w:tabs>
              <w:contextualSpacing/>
              <w:jc w:val="both"/>
              <w:rPr>
                <w:rFonts w:eastAsia="Wingdings"/>
                <w:vertAlign w:val="superscript"/>
              </w:rPr>
            </w:pPr>
            <w:r w:rsidRPr="00002C25">
              <w:t>технология портфолио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6"/>
              </w:numPr>
              <w:tabs>
                <w:tab w:val="left" w:pos="720"/>
              </w:tabs>
              <w:contextualSpacing/>
              <w:jc w:val="both"/>
              <w:rPr>
                <w:rFonts w:eastAsia="Wingdings"/>
                <w:vertAlign w:val="superscript"/>
              </w:rPr>
            </w:pPr>
            <w:r w:rsidRPr="00002C25">
              <w:t>исследовательская деятельность, коллекционирование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6"/>
              </w:numPr>
              <w:tabs>
                <w:tab w:val="left" w:pos="720"/>
              </w:tabs>
              <w:contextualSpacing/>
              <w:jc w:val="both"/>
              <w:rPr>
                <w:rFonts w:eastAsia="Wingdings"/>
                <w:vertAlign w:val="superscript"/>
              </w:rPr>
            </w:pPr>
            <w:r w:rsidRPr="00002C25">
              <w:t>игровые технологии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6"/>
              </w:numPr>
              <w:tabs>
                <w:tab w:val="left" w:pos="720"/>
              </w:tabs>
              <w:contextualSpacing/>
              <w:jc w:val="both"/>
              <w:rPr>
                <w:rFonts w:eastAsia="Wingdings"/>
                <w:vertAlign w:val="superscript"/>
              </w:rPr>
            </w:pPr>
            <w:r w:rsidRPr="00002C25">
              <w:t>информационно-коммуникационные технологии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6"/>
              </w:numPr>
              <w:tabs>
                <w:tab w:val="left" w:pos="720"/>
              </w:tabs>
              <w:contextualSpacing/>
              <w:jc w:val="both"/>
              <w:rPr>
                <w:rFonts w:eastAsia="Wingdings"/>
                <w:vertAlign w:val="superscript"/>
              </w:rPr>
            </w:pPr>
            <w:r w:rsidRPr="00002C25">
              <w:t>технология проблемного обучения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6"/>
              </w:numPr>
              <w:tabs>
                <w:tab w:val="left" w:pos="720"/>
              </w:tabs>
              <w:contextualSpacing/>
              <w:jc w:val="both"/>
              <w:rPr>
                <w:rFonts w:eastAsia="Wingdings"/>
                <w:vertAlign w:val="superscript"/>
              </w:rPr>
            </w:pPr>
            <w:r w:rsidRPr="00002C25">
              <w:t>альтернативные технологии</w:t>
            </w:r>
          </w:p>
          <w:p w:rsidR="00002C25" w:rsidRPr="00002C25" w:rsidRDefault="00002C25" w:rsidP="00764214">
            <w:pPr>
              <w:tabs>
                <w:tab w:val="left" w:pos="720"/>
              </w:tabs>
              <w:jc w:val="both"/>
              <w:rPr>
                <w:rFonts w:eastAsia="Wingdings"/>
                <w:vertAlign w:val="superscript"/>
              </w:rPr>
            </w:pPr>
            <w:r w:rsidRPr="00002C25">
              <w:t>Отв. Воспитатели всех возрастных групп, срок постоянно.</w:t>
            </w:r>
          </w:p>
          <w:p w:rsidR="00002C25" w:rsidRPr="00002C25" w:rsidRDefault="00002C25" w:rsidP="00764214">
            <w:pPr>
              <w:jc w:val="both"/>
            </w:pPr>
            <w:r w:rsidRPr="00002C25">
              <w:rPr>
                <w:kern w:val="24"/>
              </w:rPr>
              <w:t>3. Продолжать создавать в ДОУ условия для развития речи детей: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7"/>
              </w:numPr>
              <w:contextualSpacing/>
              <w:jc w:val="both"/>
            </w:pPr>
            <w:r w:rsidRPr="00002C25">
              <w:rPr>
                <w:kern w:val="24"/>
              </w:rPr>
              <w:t xml:space="preserve">пополнить группы артикуляционными гимнастиками по развитию речи </w:t>
            </w:r>
          </w:p>
          <w:p w:rsidR="00002C25" w:rsidRPr="00002C25" w:rsidRDefault="00002C25" w:rsidP="00764214">
            <w:pPr>
              <w:jc w:val="both"/>
              <w:rPr>
                <w:rFonts w:eastAsia="Calibri"/>
                <w:kern w:val="24"/>
              </w:rPr>
            </w:pPr>
            <w:r w:rsidRPr="00002C25">
              <w:rPr>
                <w:kern w:val="24"/>
              </w:rPr>
              <w:t xml:space="preserve">     </w:t>
            </w:r>
            <w:r w:rsidRPr="00002C25">
              <w:rPr>
                <w:rFonts w:eastAsia="Calibri"/>
                <w:kern w:val="24"/>
              </w:rPr>
              <w:t xml:space="preserve"> Ответственные: воспитатели групп,</w:t>
            </w:r>
          </w:p>
          <w:p w:rsidR="00002C25" w:rsidRPr="00002C25" w:rsidRDefault="00002C25" w:rsidP="00764214">
            <w:pPr>
              <w:ind w:left="605" w:hanging="605"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 xml:space="preserve">  4. Отражать в календарных планах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8"/>
              </w:numPr>
              <w:contextualSpacing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 xml:space="preserve">систематическую индивидуальную работу по </w:t>
            </w:r>
            <w:r w:rsidRPr="00002C25">
              <w:rPr>
                <w:kern w:val="24"/>
              </w:rPr>
              <w:lastRenderedPageBreak/>
              <w:t xml:space="preserve">речевому развитию детей. 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8"/>
              </w:numPr>
              <w:contextualSpacing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>чтение художественной литературы</w:t>
            </w:r>
          </w:p>
          <w:p w:rsidR="00002C25" w:rsidRPr="00002C25" w:rsidRDefault="00002C25" w:rsidP="00764214">
            <w:pPr>
              <w:tabs>
                <w:tab w:val="left" w:pos="720"/>
              </w:tabs>
              <w:jc w:val="both"/>
              <w:rPr>
                <w:rFonts w:eastAsia="Wingdings"/>
                <w:vertAlign w:val="superscript"/>
              </w:rPr>
            </w:pPr>
            <w:r w:rsidRPr="00002C25">
              <w:t>Отв. Воспитатели всех возрастных групп, срок постоянно.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5"/>
              </w:numPr>
              <w:contextualSpacing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>Во всех группах разработать консультации для родителей «Рекомендуемая литература для чтения детям»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5"/>
              </w:numPr>
              <w:contextualSpacing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>Подготовить консультацию «Маркер игрового пространства»</w:t>
            </w:r>
          </w:p>
          <w:p w:rsidR="00002C25" w:rsidRPr="00002C25" w:rsidRDefault="00002C25" w:rsidP="00764214">
            <w:pPr>
              <w:ind w:left="360"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>Отв.: ст. воспитатель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5"/>
              </w:numPr>
              <w:contextualSpacing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>Приобрести картины по Речевому развитию».</w:t>
            </w:r>
          </w:p>
          <w:p w:rsidR="00002C25" w:rsidRPr="00002C25" w:rsidRDefault="00002C25" w:rsidP="00A07654">
            <w:pPr>
              <w:pStyle w:val="a9"/>
              <w:numPr>
                <w:ilvl w:val="0"/>
                <w:numId w:val="25"/>
              </w:numPr>
              <w:contextualSpacing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>Подготовить подборку художественных произведений по возрастам.</w:t>
            </w:r>
          </w:p>
          <w:p w:rsidR="00002C25" w:rsidRPr="00002C25" w:rsidRDefault="00002C25" w:rsidP="00764214">
            <w:pPr>
              <w:ind w:left="360"/>
              <w:jc w:val="both"/>
              <w:rPr>
                <w:kern w:val="24"/>
              </w:rPr>
            </w:pPr>
            <w:r w:rsidRPr="00002C25">
              <w:rPr>
                <w:kern w:val="24"/>
              </w:rPr>
              <w:t>Отв.: ст. воспитатель</w:t>
            </w:r>
          </w:p>
          <w:p w:rsidR="00B23327" w:rsidRDefault="00B23327" w:rsidP="00764214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B23327">
              <w:rPr>
                <w:b/>
              </w:rPr>
              <w:t xml:space="preserve">Контроль: </w:t>
            </w:r>
            <w:r w:rsidRPr="00B23327">
              <w:rPr>
                <w:b/>
                <w:bCs/>
                <w:color w:val="000000"/>
              </w:rPr>
              <w:t>«Развитие связной речи детей в различных видах деятельности»</w:t>
            </w:r>
          </w:p>
          <w:p w:rsidR="00B23327" w:rsidRPr="00E57858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57858">
              <w:rPr>
                <w:rStyle w:val="a4"/>
                <w:color w:val="000000"/>
              </w:rPr>
              <w:t>Рекомендации:</w:t>
            </w:r>
          </w:p>
          <w:p w:rsidR="00B23327" w:rsidRPr="00E57858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57858">
              <w:rPr>
                <w:color w:val="000000"/>
              </w:rPr>
              <w:t>1. Продолжать работу по развитию, формированию и совершенствованию связной речи детей, больше внимания уделять рассказыванию по картине, используя новые формы и методы работы.</w:t>
            </w:r>
          </w:p>
          <w:p w:rsidR="00B23327" w:rsidRPr="00E57858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57858">
              <w:rPr>
                <w:color w:val="000000"/>
              </w:rPr>
              <w:t>Продолжать ежедневно планировать словарную работу с детьми, индивидуальную работу по звуковой культуре речи, уделять внимание речевому воспитанию, постановке и отработке необходимых звуков.</w:t>
            </w:r>
          </w:p>
          <w:p w:rsidR="00B23327" w:rsidRPr="00E57858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57858">
              <w:rPr>
                <w:color w:val="000000"/>
              </w:rPr>
              <w:t>2. Продумывать планирование игр нового поколения (МЧС, Банк, Поликлиника для зверей, Семейный бюджет и другие), связанных с явлениями общественной жизни и носящими элементы новизны. Активно осуществлять руководство сюжетно-ролевой игрой: обучать ролевым действиям, помогать осуществлять диалоги в процессе развития игр и т. д.</w:t>
            </w:r>
          </w:p>
          <w:p w:rsidR="00B23327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Составить картотеку сюжетно – ролевых игр нового поколения.</w:t>
            </w:r>
          </w:p>
          <w:p w:rsidR="00B23327" w:rsidRPr="00E57858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5785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57858">
              <w:rPr>
                <w:color w:val="000000"/>
              </w:rPr>
              <w:t xml:space="preserve">Планировать и проводить мероприятия (праздники, </w:t>
            </w:r>
            <w:r w:rsidRPr="00E57858">
              <w:rPr>
                <w:color w:val="000000"/>
              </w:rPr>
              <w:lastRenderedPageBreak/>
              <w:t>литературные вечера, пьесы-сказки в старшем дошкольном возрасте для показа малышам).</w:t>
            </w:r>
          </w:p>
          <w:p w:rsidR="00B23327" w:rsidRPr="00E57858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57858">
              <w:rPr>
                <w:color w:val="000000"/>
              </w:rPr>
              <w:t>. Повысить уровень развивающей среды в группах через изготовление развивающих игр, наглядного материала, пополнение речевых уголков дидактическим материалом.</w:t>
            </w:r>
          </w:p>
          <w:p w:rsidR="00B23327" w:rsidRPr="00E57858" w:rsidRDefault="00B23327" w:rsidP="0076421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57858">
              <w:rPr>
                <w:color w:val="000000"/>
              </w:rPr>
              <w:t>. Воспитателям разработать цикл консультаций для родителей по основным направлениям речевого развития детей дошкольного возраста: развитие словаря, воспитание звуковой культуры речи, формирование элементарного осознания явлений языка и речи, формирование грамматического строя речи, развитие связной речи, воспитание интереса и любви к художественному слову. Систематически и конкретно планировать работу с родителями.</w:t>
            </w:r>
          </w:p>
          <w:p w:rsidR="00B23327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7. Пересмотреть циклограмму совместной деятельности и включить групповые и индивидуальные беседы в утренние часы.</w:t>
            </w:r>
          </w:p>
          <w:p w:rsidR="00B23327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5"/>
                <w:i w:val="0"/>
                <w:color w:val="000000"/>
              </w:rPr>
            </w:pPr>
            <w:r w:rsidRPr="003843A6">
              <w:rPr>
                <w:rStyle w:val="a5"/>
                <w:i w:val="0"/>
                <w:color w:val="000000"/>
              </w:rPr>
              <w:t xml:space="preserve">8. </w:t>
            </w:r>
            <w:r>
              <w:rPr>
                <w:rStyle w:val="a5"/>
                <w:i w:val="0"/>
                <w:color w:val="000000"/>
              </w:rPr>
              <w:t>Провести индивидуальную консультацию с молодыми педагогами по составлению календарного плана работы.</w:t>
            </w:r>
          </w:p>
          <w:p w:rsidR="00B23327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5"/>
                <w:i w:val="0"/>
                <w:color w:val="000000"/>
              </w:rPr>
            </w:pPr>
            <w:r>
              <w:rPr>
                <w:rStyle w:val="a5"/>
                <w:i w:val="0"/>
                <w:color w:val="000000"/>
              </w:rPr>
              <w:t>9. Провести консультацию для педагогов на тему «Методика составление загадок»</w:t>
            </w:r>
          </w:p>
          <w:p w:rsidR="006C6BB0" w:rsidRDefault="00B23327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rStyle w:val="a5"/>
                <w:i w:val="0"/>
                <w:color w:val="000000"/>
              </w:rPr>
              <w:t xml:space="preserve">10. </w:t>
            </w:r>
            <w:r>
              <w:rPr>
                <w:color w:val="000000"/>
              </w:rPr>
              <w:t xml:space="preserve">В группе «В гостях у сказки» привести в соответствие РППС. </w:t>
            </w:r>
          </w:p>
          <w:p w:rsidR="007E2890" w:rsidRDefault="007E2890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 «Организация и проведение сюжетно – ролевых игр»</w:t>
            </w:r>
          </w:p>
          <w:p w:rsidR="007E2890" w:rsidRDefault="007E2890" w:rsidP="00764214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Рекомендации:</w:t>
            </w:r>
          </w:p>
          <w:p w:rsidR="007E2890" w:rsidRPr="007E2890" w:rsidRDefault="007E2890" w:rsidP="00A07654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0" w:afterAutospacing="0" w:line="331" w:lineRule="atLeast"/>
              <w:ind w:left="48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2890">
              <w:rPr>
                <w:color w:val="000000"/>
              </w:rPr>
              <w:t>Через ряд методических форм (консультации, семинары, практикумы, самообразование) изучить теоретическую и практическую базы по организации сюжетно-ролевой игры в соответствии с ФГОС ДО.</w:t>
            </w:r>
          </w:p>
          <w:p w:rsidR="007E2890" w:rsidRPr="007E2890" w:rsidRDefault="007E2890" w:rsidP="00A07654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0" w:afterAutospacing="0" w:line="331" w:lineRule="atLeast"/>
              <w:ind w:left="48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2890">
              <w:rPr>
                <w:color w:val="000000"/>
              </w:rPr>
              <w:t xml:space="preserve">Воспитателям всех возрастных групп составить </w:t>
            </w:r>
            <w:r w:rsidRPr="007E2890">
              <w:rPr>
                <w:color w:val="000000"/>
              </w:rPr>
              <w:lastRenderedPageBreak/>
              <w:t>перспективное планирование сюжетно-ролевых игр в соответствии с программными задачами, методикой их руководством.</w:t>
            </w:r>
          </w:p>
          <w:p w:rsidR="007E2890" w:rsidRDefault="007E2890" w:rsidP="00A07654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0" w:afterAutospacing="0" w:line="331" w:lineRule="atLeast"/>
              <w:ind w:left="48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 основе перспективного планирования ежедневно решать задачи по развитию игровой деятельности детей (прописывать систему работы в календарных планах в соответствии с возрастом воспитанников.)</w:t>
            </w:r>
          </w:p>
          <w:p w:rsidR="007E2890" w:rsidRDefault="00CF60E7" w:rsidP="00273A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 воспитатели повышали свою компетентность посещая занятия у коллег:</w:t>
            </w:r>
          </w:p>
          <w:p w:rsidR="00CF60E7" w:rsidRDefault="00CF60E7" w:rsidP="00A0765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«Детская журналистика» - И.Г. Полякова</w:t>
            </w:r>
          </w:p>
          <w:p w:rsidR="00CF60E7" w:rsidRDefault="00CF60E7" w:rsidP="00A0765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«Детское сочинительство» Т.В. Кушнир</w:t>
            </w:r>
          </w:p>
          <w:p w:rsidR="00CF60E7" w:rsidRPr="007E2890" w:rsidRDefault="00CF60E7" w:rsidP="00A0765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«Детское стихотворство» - Л.Н. Кудряшова</w:t>
            </w:r>
          </w:p>
        </w:tc>
        <w:tc>
          <w:tcPr>
            <w:tcW w:w="493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7097B" w:rsidRDefault="009511BD" w:rsidP="00764214">
            <w:pPr>
              <w:jc w:val="both"/>
              <w:rPr>
                <w:color w:val="000000"/>
                <w:shd w:val="clear" w:color="auto" w:fill="FFFFFF"/>
              </w:rPr>
            </w:pPr>
            <w:r w:rsidRPr="00764214">
              <w:rPr>
                <w:b/>
              </w:rPr>
              <w:lastRenderedPageBreak/>
              <w:t xml:space="preserve">Неделя книги: </w:t>
            </w:r>
            <w:r w:rsidR="00F45A16" w:rsidRPr="00764214">
              <w:rPr>
                <w:color w:val="000000"/>
                <w:shd w:val="clear" w:color="auto" w:fill="FFFFFF"/>
              </w:rPr>
              <w:t>в</w:t>
            </w:r>
            <w:r w:rsidR="0027097B" w:rsidRPr="00764214">
              <w:rPr>
                <w:color w:val="000000"/>
                <w:shd w:val="clear" w:color="auto" w:fill="FFFFFF"/>
              </w:rPr>
              <w:t xml:space="preserve"> связи с праздником </w:t>
            </w:r>
            <w:r w:rsidR="0027097B" w:rsidRPr="00764214">
              <w:rPr>
                <w:rStyle w:val="a4"/>
                <w:b w:val="0"/>
                <w:color w:val="000000"/>
                <w:shd w:val="clear" w:color="auto" w:fill="FFFFFF"/>
              </w:rPr>
              <w:t>Международным днем детской книги</w:t>
            </w:r>
            <w:r w:rsidR="0027097B" w:rsidRPr="00764214">
              <w:rPr>
                <w:b/>
                <w:color w:val="000000"/>
                <w:shd w:val="clear" w:color="auto" w:fill="FFFFFF"/>
              </w:rPr>
              <w:t>,</w:t>
            </w:r>
            <w:r w:rsidR="0027097B" w:rsidRPr="00764214">
              <w:rPr>
                <w:color w:val="000000"/>
                <w:shd w:val="clear" w:color="auto" w:fill="FFFFFF"/>
              </w:rPr>
              <w:t xml:space="preserve"> который отмечался </w:t>
            </w:r>
            <w:r w:rsidR="0027097B" w:rsidRPr="00764214">
              <w:rPr>
                <w:rStyle w:val="a4"/>
                <w:b w:val="0"/>
                <w:color w:val="000000"/>
                <w:shd w:val="clear" w:color="auto" w:fill="FFFFFF"/>
              </w:rPr>
              <w:t>2 апреля</w:t>
            </w:r>
            <w:r w:rsidR="0027097B" w:rsidRPr="00764214">
              <w:rPr>
                <w:color w:val="000000"/>
                <w:shd w:val="clear" w:color="auto" w:fill="FFFFFF"/>
              </w:rPr>
              <w:t>, в нашем ДОУ была проведена тематическая неделя, посвященная детским книгам. Каждый день недели носил свое название. Например, в понедельник состоялось </w:t>
            </w:r>
            <w:r w:rsidR="0027097B" w:rsidRPr="00764214">
              <w:rPr>
                <w:bCs/>
                <w:color w:val="000000"/>
                <w:shd w:val="clear" w:color="auto" w:fill="FFFFFF"/>
              </w:rPr>
              <w:t>открытие «Недели детской книги»,</w:t>
            </w:r>
            <w:r w:rsidR="0027097B" w:rsidRPr="00764214">
              <w:rPr>
                <w:color w:val="000000"/>
                <w:shd w:val="clear" w:color="auto" w:fill="FFFFFF"/>
              </w:rPr>
              <w:t> где детям был предложен просмотр фильма «История создания книги», в группах были проведены беседы, оформлены тематические книжные выставки: «Книги - забавы» (для детей раннего возраста), «Книжки-самоделки» (дети подготовительной к школе группе выполняли для детей раннего и младшего возраста) и была организована работа в книжных уголках.</w:t>
            </w:r>
          </w:p>
          <w:p w:rsidR="00764214" w:rsidRPr="00764214" w:rsidRDefault="00764214" w:rsidP="00764214">
            <w:pPr>
              <w:jc w:val="both"/>
              <w:rPr>
                <w:b/>
              </w:rPr>
            </w:pPr>
          </w:p>
          <w:p w:rsidR="0027097B" w:rsidRPr="0027097B" w:rsidRDefault="0069674F" w:rsidP="0027097B">
            <w:pPr>
              <w:jc w:val="both"/>
            </w:pPr>
            <w:r>
              <w:rPr>
                <w:b/>
              </w:rPr>
              <w:t>Неделя театра</w:t>
            </w:r>
            <w:r w:rsidR="0027097B">
              <w:rPr>
                <w:b/>
              </w:rPr>
              <w:t xml:space="preserve">: </w:t>
            </w:r>
            <w:r w:rsidR="0027097B" w:rsidRPr="0027097B">
              <w:t xml:space="preserve">Целую неделю </w:t>
            </w:r>
            <w:r w:rsidR="00F45A16">
              <w:t>дети «</w:t>
            </w:r>
            <w:r w:rsidR="0027097B" w:rsidRPr="0027097B">
              <w:t>жила</w:t>
            </w:r>
            <w:r w:rsidR="00F45A16">
              <w:t>»</w:t>
            </w:r>
            <w:r w:rsidR="0027097B" w:rsidRPr="0027097B">
              <w:t> театром. Согласно составленному плану были организованы различные мероприятия с детьми, направленные на развитие интереса к театрализованной деятельности.</w:t>
            </w:r>
          </w:p>
          <w:p w:rsidR="0027097B" w:rsidRDefault="00F45A16" w:rsidP="0027097B">
            <w:pPr>
              <w:jc w:val="both"/>
            </w:pPr>
            <w:r>
              <w:t>П</w:t>
            </w:r>
            <w:r w:rsidR="0027097B" w:rsidRPr="0027097B">
              <w:t xml:space="preserve">рошли занимательные беседы «История возникновения театра». Ребята узнали, где и когда родился театр, какие </w:t>
            </w:r>
            <w:r w:rsidR="0027097B" w:rsidRPr="0027097B">
              <w:lastRenderedPageBreak/>
              <w:t>жанры театрального искусства существуют, играли в различные театрализованные игры</w:t>
            </w:r>
            <w:r>
              <w:t xml:space="preserve"> «Проект «Все о театре»</w:t>
            </w:r>
            <w:r w:rsidR="0027097B" w:rsidRPr="0027097B">
              <w:t>.</w:t>
            </w:r>
            <w:r>
              <w:t xml:space="preserve"> Посетили с детьми старшего дошкольного возраста «Музей театрального костюма», музей кукол в костромском кукольном театре.</w:t>
            </w:r>
          </w:p>
          <w:p w:rsidR="00764214" w:rsidRPr="0027097B" w:rsidRDefault="00764214" w:rsidP="0027097B">
            <w:pPr>
              <w:jc w:val="both"/>
            </w:pPr>
          </w:p>
          <w:p w:rsidR="0069674F" w:rsidRPr="00764214" w:rsidRDefault="0069674F" w:rsidP="00764214">
            <w:pPr>
              <w:jc w:val="both"/>
              <w:rPr>
                <w:b/>
              </w:rPr>
            </w:pPr>
            <w:r w:rsidRPr="00764214">
              <w:rPr>
                <w:b/>
              </w:rPr>
              <w:t xml:space="preserve">Конкурс чтецов </w:t>
            </w:r>
            <w:r>
              <w:t>«Родной город»</w:t>
            </w:r>
            <w:r w:rsidR="00F45A16">
              <w:t>. В мае прошел конкурс чтецов. Дети читали стихи костромских поэтов.</w:t>
            </w:r>
          </w:p>
          <w:p w:rsidR="00764214" w:rsidRDefault="0069674F" w:rsidP="00764214">
            <w:pPr>
              <w:jc w:val="both"/>
              <w:rPr>
                <w:b/>
              </w:rPr>
            </w:pPr>
            <w:r w:rsidRPr="00764214">
              <w:rPr>
                <w:b/>
              </w:rPr>
              <w:t xml:space="preserve">Развлечения: </w:t>
            </w:r>
          </w:p>
          <w:p w:rsidR="00764214" w:rsidRPr="00764214" w:rsidRDefault="0069674F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 xml:space="preserve">«День знаний», </w:t>
            </w:r>
          </w:p>
          <w:p w:rsidR="00764214" w:rsidRPr="00764214" w:rsidRDefault="0069674F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 xml:space="preserve">«День матери», </w:t>
            </w:r>
          </w:p>
          <w:p w:rsidR="00764214" w:rsidRPr="00764214" w:rsidRDefault="0069674F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 xml:space="preserve">«Новый год у ворот», </w:t>
            </w:r>
          </w:p>
          <w:p w:rsidR="00764214" w:rsidRPr="00764214" w:rsidRDefault="0069674F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 xml:space="preserve">День рождение детского сада «Новые профессии», </w:t>
            </w:r>
          </w:p>
          <w:p w:rsidR="00764214" w:rsidRPr="00764214" w:rsidRDefault="0069674F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 xml:space="preserve">«Хочется мальчишкам в Армии служить», </w:t>
            </w:r>
          </w:p>
          <w:p w:rsidR="00764214" w:rsidRPr="00764214" w:rsidRDefault="0069674F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 xml:space="preserve">«Масленица», </w:t>
            </w:r>
          </w:p>
          <w:p w:rsidR="00764214" w:rsidRPr="00764214" w:rsidRDefault="0069674F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 xml:space="preserve">«Гусарский бал», </w:t>
            </w:r>
          </w:p>
          <w:p w:rsidR="00764214" w:rsidRPr="00764214" w:rsidRDefault="0069674F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 xml:space="preserve">«День Земли», </w:t>
            </w:r>
          </w:p>
          <w:p w:rsidR="0069674F" w:rsidRPr="00764214" w:rsidRDefault="00764214" w:rsidP="00A07654">
            <w:pPr>
              <w:pStyle w:val="a9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t>«</w:t>
            </w:r>
            <w:r w:rsidR="0069674F">
              <w:t>Парад Победы»</w:t>
            </w:r>
            <w:r w:rsidR="00F45A16">
              <w:t>.</w:t>
            </w:r>
          </w:p>
          <w:p w:rsidR="00F45A16" w:rsidRDefault="00F45A16" w:rsidP="00F45A16">
            <w:pPr>
              <w:jc w:val="both"/>
            </w:pPr>
            <w:r w:rsidRPr="00F45A16">
              <w:t>Все мероприятия размещены на сайте детского сада.</w:t>
            </w:r>
          </w:p>
          <w:p w:rsidR="00F45A16" w:rsidRDefault="00F45A16" w:rsidP="00F45A16">
            <w:pPr>
              <w:jc w:val="both"/>
            </w:pPr>
          </w:p>
          <w:p w:rsidR="00F45A16" w:rsidRDefault="00F45A16" w:rsidP="00F45A16">
            <w:pPr>
              <w:jc w:val="both"/>
            </w:pPr>
            <w:r>
              <w:t>В течение года проходил мониторинг (октябрь и май):</w:t>
            </w:r>
          </w:p>
          <w:p w:rsidR="00764214" w:rsidRDefault="00764214" w:rsidP="00F45A16">
            <w:pPr>
              <w:jc w:val="both"/>
            </w:pPr>
            <w:r>
              <w:t>Образовательная область «Речевое развитие»:</w:t>
            </w:r>
          </w:p>
          <w:p w:rsidR="00764214" w:rsidRDefault="00764214" w:rsidP="00F45A16">
            <w:pPr>
              <w:jc w:val="both"/>
            </w:pPr>
            <w:r>
              <w:t>сформирован: 33%</w:t>
            </w:r>
          </w:p>
          <w:p w:rsidR="00764214" w:rsidRDefault="00764214" w:rsidP="00F45A16">
            <w:pPr>
              <w:jc w:val="both"/>
            </w:pPr>
            <w:r>
              <w:t xml:space="preserve">в стадии </w:t>
            </w:r>
            <w:proofErr w:type="spellStart"/>
            <w:r>
              <w:t>сформированности</w:t>
            </w:r>
            <w:proofErr w:type="spellEnd"/>
            <w:r>
              <w:t>: 58%</w:t>
            </w:r>
          </w:p>
          <w:p w:rsidR="00764214" w:rsidRDefault="00764214" w:rsidP="00F45A16">
            <w:pPr>
              <w:jc w:val="both"/>
            </w:pPr>
            <w:r>
              <w:t>не сформирован: 8%</w:t>
            </w:r>
          </w:p>
          <w:p w:rsidR="0020168E" w:rsidRDefault="0020168E" w:rsidP="00F45A16">
            <w:pPr>
              <w:jc w:val="both"/>
            </w:pPr>
          </w:p>
          <w:p w:rsidR="00F45A16" w:rsidRPr="00F45A16" w:rsidRDefault="0020168E" w:rsidP="0020168E">
            <w:pPr>
              <w:jc w:val="both"/>
            </w:pPr>
            <w:r>
              <w:t>Три раза в год поводились срезы заученных программных произведений. Дети стихи знают, применяют их в праздниках и развлечениях, необходимо работать над выразительностью.</w:t>
            </w:r>
          </w:p>
        </w:tc>
        <w:tc>
          <w:tcPr>
            <w:tcW w:w="523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965BF" w:rsidRPr="0069674F" w:rsidRDefault="0069674F" w:rsidP="00A07654">
            <w:pPr>
              <w:pStyle w:val="a9"/>
              <w:numPr>
                <w:ilvl w:val="0"/>
                <w:numId w:val="37"/>
              </w:num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Консультация: </w:t>
            </w:r>
            <w:r>
              <w:rPr>
                <w:color w:val="000000"/>
              </w:rPr>
              <w:t>«Развитие мелкой моторик, средство формирования речевой активности»</w:t>
            </w:r>
          </w:p>
          <w:p w:rsidR="0069674F" w:rsidRPr="0069674F" w:rsidRDefault="0069674F" w:rsidP="00A07654">
            <w:pPr>
              <w:pStyle w:val="a9"/>
              <w:numPr>
                <w:ilvl w:val="0"/>
                <w:numId w:val="37"/>
              </w:num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Анкетирование </w:t>
            </w:r>
            <w:r>
              <w:rPr>
                <w:color w:val="000000"/>
              </w:rPr>
              <w:t>«Речь ребенка»</w:t>
            </w:r>
          </w:p>
        </w:tc>
      </w:tr>
    </w:tbl>
    <w:p w:rsidR="009874E9" w:rsidRPr="00E45F1C" w:rsidRDefault="009874E9" w:rsidP="00E45F1C">
      <w:pPr>
        <w:pStyle w:val="a3"/>
        <w:spacing w:before="0" w:beforeAutospacing="0" w:after="0" w:afterAutospacing="0"/>
        <w:ind w:right="60"/>
        <w:jc w:val="both"/>
        <w:rPr>
          <w:b/>
        </w:rPr>
      </w:pPr>
    </w:p>
    <w:p w:rsidR="00372B65" w:rsidRPr="00372B65" w:rsidRDefault="00065F29" w:rsidP="00372B65">
      <w:pPr>
        <w:ind w:left="720"/>
        <w:rPr>
          <w:b/>
          <w:bCs/>
        </w:rPr>
      </w:pPr>
      <w:r w:rsidRPr="00E45F1C">
        <w:rPr>
          <w:b/>
        </w:rPr>
        <w:t>5</w:t>
      </w:r>
      <w:r w:rsidR="00AB7991" w:rsidRPr="00E45F1C">
        <w:rPr>
          <w:rStyle w:val="a4"/>
          <w:color w:val="000000"/>
        </w:rPr>
        <w:t>.</w:t>
      </w:r>
      <w:r w:rsidR="003B01DF" w:rsidRPr="00E45F1C">
        <w:rPr>
          <w:rStyle w:val="a4"/>
          <w:color w:val="000000"/>
        </w:rPr>
        <w:t xml:space="preserve">2. </w:t>
      </w:r>
      <w:r w:rsidR="00372B65" w:rsidRPr="00372B65">
        <w:rPr>
          <w:b/>
          <w:bCs/>
        </w:rPr>
        <w:t>Оптимизировать педагогический процесс посредством внедрения проблемно – исследовательских технологий интеллектуального развития.</w:t>
      </w:r>
    </w:p>
    <w:p w:rsidR="000A342D" w:rsidRPr="00E45F1C" w:rsidRDefault="000A342D" w:rsidP="00372B65">
      <w:pPr>
        <w:ind w:left="720" w:right="60"/>
        <w:jc w:val="both"/>
      </w:pPr>
    </w:p>
    <w:tbl>
      <w:tblPr>
        <w:tblW w:w="16121" w:type="dxa"/>
        <w:tblInd w:w="-209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80"/>
        <w:gridCol w:w="5040"/>
        <w:gridCol w:w="4701"/>
      </w:tblGrid>
      <w:tr w:rsidR="000A342D" w:rsidRPr="00E45F1C" w:rsidTr="004965BF">
        <w:tc>
          <w:tcPr>
            <w:tcW w:w="63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E45F1C" w:rsidRDefault="000A342D" w:rsidP="00E45F1C">
            <w:pPr>
              <w:jc w:val="center"/>
              <w:rPr>
                <w:b/>
              </w:rPr>
            </w:pPr>
            <w:r w:rsidRPr="00E45F1C">
              <w:rPr>
                <w:b/>
              </w:rPr>
              <w:t>Педагоги</w:t>
            </w:r>
          </w:p>
        </w:tc>
        <w:tc>
          <w:tcPr>
            <w:tcW w:w="50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E45F1C" w:rsidRDefault="000A342D" w:rsidP="00E45F1C">
            <w:pPr>
              <w:jc w:val="center"/>
              <w:rPr>
                <w:b/>
              </w:rPr>
            </w:pPr>
            <w:r w:rsidRPr="00E45F1C">
              <w:rPr>
                <w:b/>
              </w:rPr>
              <w:t>Дети</w:t>
            </w:r>
            <w:r w:rsidR="00B13993" w:rsidRPr="00E45F1C">
              <w:rPr>
                <w:b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E45F1C" w:rsidRDefault="000A342D" w:rsidP="00E45F1C">
            <w:pPr>
              <w:jc w:val="center"/>
              <w:rPr>
                <w:b/>
              </w:rPr>
            </w:pPr>
            <w:r w:rsidRPr="00E45F1C">
              <w:rPr>
                <w:b/>
              </w:rPr>
              <w:t>Родители</w:t>
            </w:r>
          </w:p>
        </w:tc>
      </w:tr>
      <w:tr w:rsidR="000A342D" w:rsidRPr="00E45F1C" w:rsidTr="004965BF">
        <w:tc>
          <w:tcPr>
            <w:tcW w:w="63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8775C" w:rsidRPr="00A8775C" w:rsidRDefault="00A8775C" w:rsidP="003217DC">
            <w:pPr>
              <w:pStyle w:val="a9"/>
              <w:numPr>
                <w:ilvl w:val="0"/>
                <w:numId w:val="29"/>
              </w:numPr>
              <w:rPr>
                <w:b/>
              </w:rPr>
            </w:pPr>
            <w:r w:rsidRPr="00A8775C">
              <w:rPr>
                <w:b/>
                <w:bCs/>
              </w:rPr>
              <w:t>«Итоги учебного года, подготовка к летнему оздоровительному периоду».</w:t>
            </w:r>
          </w:p>
          <w:p w:rsidR="00A8775C" w:rsidRPr="00DD5ADF" w:rsidRDefault="00A8775C" w:rsidP="003217DC">
            <w:pPr>
              <w:jc w:val="both"/>
              <w:rPr>
                <w:b/>
                <w:i/>
                <w:iCs/>
              </w:rPr>
            </w:pPr>
            <w:r w:rsidRPr="00DD5ADF">
              <w:rPr>
                <w:b/>
                <w:bdr w:val="none" w:sz="0" w:space="0" w:color="auto" w:frame="1"/>
              </w:rPr>
              <w:t>Решение педсовета</w:t>
            </w:r>
            <w:r>
              <w:rPr>
                <w:b/>
                <w:bdr w:val="none" w:sz="0" w:space="0" w:color="auto" w:frame="1"/>
              </w:rPr>
              <w:t xml:space="preserve"> № 5 от 29.05.18</w:t>
            </w:r>
            <w:r w:rsidRPr="00DD5ADF">
              <w:rPr>
                <w:b/>
                <w:bdr w:val="none" w:sz="0" w:space="0" w:color="auto" w:frame="1"/>
              </w:rPr>
              <w:t>г.:</w:t>
            </w:r>
          </w:p>
          <w:p w:rsidR="00A8775C" w:rsidRPr="00DD5ADF" w:rsidRDefault="00A8775C" w:rsidP="003217DC">
            <w:pPr>
              <w:numPr>
                <w:ilvl w:val="2"/>
                <w:numId w:val="30"/>
              </w:numPr>
              <w:tabs>
                <w:tab w:val="clear" w:pos="1440"/>
              </w:tabs>
              <w:spacing w:before="225" w:after="225"/>
              <w:ind w:left="494"/>
              <w:contextualSpacing/>
              <w:jc w:val="both"/>
              <w:rPr>
                <w:i/>
                <w:iCs/>
              </w:rPr>
            </w:pPr>
            <w:r w:rsidRPr="00DD5ADF">
              <w:t>Работу ДОО в 201</w:t>
            </w:r>
            <w:r>
              <w:t>7</w:t>
            </w:r>
            <w:r w:rsidRPr="00DD5ADF">
              <w:t xml:space="preserve"> – 201</w:t>
            </w:r>
            <w:r>
              <w:t>8</w:t>
            </w:r>
            <w:r w:rsidRPr="00DD5ADF">
              <w:t xml:space="preserve"> учебном году считать удовлетворительной.</w:t>
            </w:r>
          </w:p>
          <w:p w:rsidR="00A8775C" w:rsidRPr="00DD5ADF" w:rsidRDefault="00A8775C" w:rsidP="003217DC">
            <w:pPr>
              <w:numPr>
                <w:ilvl w:val="2"/>
                <w:numId w:val="30"/>
              </w:numPr>
              <w:tabs>
                <w:tab w:val="clear" w:pos="1440"/>
              </w:tabs>
              <w:spacing w:before="225" w:after="225"/>
              <w:ind w:left="494"/>
              <w:contextualSpacing/>
              <w:jc w:val="both"/>
              <w:rPr>
                <w:i/>
                <w:iCs/>
              </w:rPr>
            </w:pPr>
            <w:r w:rsidRPr="00DD5ADF">
              <w:t>Продолжать работу профессиональной компетентности педагогов в условиях реализации ФГОС ДО.</w:t>
            </w:r>
          </w:p>
          <w:p w:rsidR="00A8775C" w:rsidRPr="00DD5ADF" w:rsidRDefault="00A8775C" w:rsidP="003217DC">
            <w:pPr>
              <w:numPr>
                <w:ilvl w:val="2"/>
                <w:numId w:val="30"/>
              </w:numPr>
              <w:tabs>
                <w:tab w:val="clear" w:pos="1440"/>
              </w:tabs>
              <w:spacing w:before="225" w:after="225"/>
              <w:ind w:left="494"/>
              <w:contextualSpacing/>
              <w:jc w:val="both"/>
              <w:rPr>
                <w:i/>
                <w:iCs/>
              </w:rPr>
            </w:pPr>
            <w:r w:rsidRPr="00DD5ADF">
              <w:t>Продолжать пополнять РППС групп в соответствии с ФГОС ДО.</w:t>
            </w:r>
          </w:p>
          <w:p w:rsidR="00A8775C" w:rsidRPr="00DD5ADF" w:rsidRDefault="00A8775C" w:rsidP="003217DC">
            <w:pPr>
              <w:numPr>
                <w:ilvl w:val="2"/>
                <w:numId w:val="30"/>
              </w:numPr>
              <w:tabs>
                <w:tab w:val="clear" w:pos="1440"/>
              </w:tabs>
              <w:spacing w:before="225" w:after="225"/>
              <w:ind w:left="494"/>
              <w:contextualSpacing/>
              <w:jc w:val="both"/>
              <w:rPr>
                <w:i/>
                <w:iCs/>
              </w:rPr>
            </w:pPr>
            <w:r w:rsidRPr="00DD5ADF">
              <w:t>Своевременно пополнять информационные уголки в соответствии с перспективным планом группы по взаимодействию с родителями.</w:t>
            </w:r>
          </w:p>
          <w:p w:rsidR="00A8775C" w:rsidRPr="00DD5ADF" w:rsidRDefault="00A8775C" w:rsidP="003217DC">
            <w:pPr>
              <w:numPr>
                <w:ilvl w:val="2"/>
                <w:numId w:val="30"/>
              </w:numPr>
              <w:tabs>
                <w:tab w:val="clear" w:pos="1440"/>
              </w:tabs>
              <w:spacing w:before="225" w:after="225"/>
              <w:ind w:left="494"/>
              <w:contextualSpacing/>
              <w:jc w:val="both"/>
              <w:rPr>
                <w:i/>
                <w:iCs/>
              </w:rPr>
            </w:pPr>
            <w:r w:rsidRPr="00DD5ADF">
              <w:t>Принять к сведению результаты фронтальной проверки в группах:</w:t>
            </w:r>
          </w:p>
          <w:p w:rsidR="00A8775C" w:rsidRDefault="00A8775C" w:rsidP="003217DC">
            <w:pPr>
              <w:numPr>
                <w:ilvl w:val="0"/>
                <w:numId w:val="31"/>
              </w:numPr>
              <w:spacing w:before="225" w:after="225"/>
              <w:contextualSpacing/>
              <w:jc w:val="both"/>
              <w:rPr>
                <w:i/>
                <w:iCs/>
              </w:rPr>
            </w:pPr>
            <w:r w:rsidRPr="00DD5ADF">
              <w:t xml:space="preserve">гр. «Акварельки» </w:t>
            </w:r>
          </w:p>
          <w:p w:rsidR="00A8775C" w:rsidRDefault="00A8775C" w:rsidP="003217DC">
            <w:pPr>
              <w:numPr>
                <w:ilvl w:val="0"/>
                <w:numId w:val="31"/>
              </w:numPr>
              <w:spacing w:before="225" w:after="225"/>
              <w:contextualSpacing/>
              <w:jc w:val="both"/>
              <w:rPr>
                <w:i/>
                <w:iCs/>
              </w:rPr>
            </w:pPr>
            <w:r w:rsidRPr="00DD5ADF">
              <w:t xml:space="preserve">гр. «Веселая компания» </w:t>
            </w:r>
          </w:p>
          <w:p w:rsidR="00A8775C" w:rsidRPr="00DD5ADF" w:rsidRDefault="00A8775C" w:rsidP="003217DC">
            <w:pPr>
              <w:spacing w:before="225" w:after="225"/>
              <w:ind w:left="360"/>
              <w:contextualSpacing/>
              <w:jc w:val="both"/>
              <w:rPr>
                <w:i/>
                <w:iCs/>
              </w:rPr>
            </w:pPr>
            <w:r w:rsidRPr="00DD5ADF">
              <w:lastRenderedPageBreak/>
              <w:t>Отв.: воспитатели</w:t>
            </w:r>
          </w:p>
          <w:p w:rsidR="00A8775C" w:rsidRDefault="00A8775C" w:rsidP="003217DC">
            <w:pPr>
              <w:numPr>
                <w:ilvl w:val="0"/>
                <w:numId w:val="30"/>
              </w:numPr>
              <w:spacing w:before="225" w:after="225"/>
              <w:contextualSpacing/>
              <w:jc w:val="both"/>
              <w:rPr>
                <w:i/>
                <w:iCs/>
              </w:rPr>
            </w:pPr>
            <w:r w:rsidRPr="00DD5ADF">
              <w:t xml:space="preserve">Разработать перспективное планирование </w:t>
            </w:r>
            <w:r>
              <w:t xml:space="preserve">по </w:t>
            </w:r>
            <w:proofErr w:type="spellStart"/>
            <w:r>
              <w:t>лего</w:t>
            </w:r>
            <w:proofErr w:type="spellEnd"/>
            <w:r>
              <w:t xml:space="preserve"> конструированию.</w:t>
            </w:r>
          </w:p>
          <w:p w:rsidR="00A8775C" w:rsidRPr="00DD5ADF" w:rsidRDefault="00A8775C" w:rsidP="003217DC">
            <w:pPr>
              <w:spacing w:before="225" w:after="225"/>
              <w:ind w:left="720"/>
              <w:contextualSpacing/>
              <w:jc w:val="both"/>
              <w:rPr>
                <w:i/>
                <w:iCs/>
              </w:rPr>
            </w:pPr>
            <w:r>
              <w:t>Отв.: ст. воспитатель</w:t>
            </w:r>
          </w:p>
          <w:p w:rsidR="00A8775C" w:rsidRPr="00A80A7C" w:rsidRDefault="00A8775C" w:rsidP="003217DC">
            <w:pPr>
              <w:numPr>
                <w:ilvl w:val="0"/>
                <w:numId w:val="30"/>
              </w:numPr>
              <w:spacing w:before="225" w:after="225"/>
              <w:contextualSpacing/>
              <w:jc w:val="both"/>
              <w:rPr>
                <w:i/>
                <w:iCs/>
              </w:rPr>
            </w:pPr>
            <w:r w:rsidRPr="00DD5ADF">
              <w:t>Утвердит план работы на летне оздоровительный период 201</w:t>
            </w:r>
            <w:r>
              <w:t>8</w:t>
            </w:r>
            <w:r w:rsidRPr="00DD5ADF">
              <w:t xml:space="preserve"> года.</w:t>
            </w:r>
          </w:p>
          <w:p w:rsidR="00A80A7C" w:rsidRPr="00A80A7C" w:rsidRDefault="00A80A7C" w:rsidP="003217DC">
            <w:pPr>
              <w:spacing w:before="225" w:after="225"/>
              <w:contextualSpacing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Контроль: </w:t>
            </w:r>
            <w:r w:rsidRPr="00A80A7C">
              <w:rPr>
                <w:b/>
                <w:iCs/>
              </w:rPr>
              <w:t>«Особенности организации дошкольного</w:t>
            </w:r>
          </w:p>
          <w:p w:rsidR="00A80A7C" w:rsidRDefault="00A80A7C" w:rsidP="003217DC">
            <w:pPr>
              <w:spacing w:before="225" w:after="225"/>
              <w:contextualSpacing/>
              <w:jc w:val="both"/>
              <w:rPr>
                <w:b/>
                <w:iCs/>
              </w:rPr>
            </w:pPr>
            <w:r w:rsidRPr="00A80A7C">
              <w:rPr>
                <w:b/>
                <w:iCs/>
              </w:rPr>
              <w:t xml:space="preserve"> учреждения с семьями воспитанников»</w:t>
            </w:r>
          </w:p>
          <w:p w:rsidR="00A80A7C" w:rsidRPr="00A80A7C" w:rsidRDefault="00A80A7C" w:rsidP="003217DC">
            <w:pPr>
              <w:shd w:val="clear" w:color="auto" w:fill="FFFFFF"/>
              <w:spacing w:before="188" w:after="188"/>
              <w:jc w:val="both"/>
            </w:pPr>
            <w:r w:rsidRPr="00A80A7C">
              <w:t>Рекомендации:</w:t>
            </w:r>
          </w:p>
          <w:p w:rsidR="00A80A7C" w:rsidRPr="00A80A7C" w:rsidRDefault="00A80A7C" w:rsidP="003217DC">
            <w:pPr>
              <w:shd w:val="clear" w:color="auto" w:fill="FFFFFF"/>
              <w:spacing w:before="188" w:after="188"/>
              <w:jc w:val="both"/>
            </w:pPr>
            <w:r w:rsidRPr="00A80A7C">
              <w:t>1. Совершенствовать формы работы с родителями, учитывая их социальное положение, социальный статус, категорию семей.</w:t>
            </w:r>
          </w:p>
          <w:p w:rsidR="00A80A7C" w:rsidRPr="00A80A7C" w:rsidRDefault="00A80A7C" w:rsidP="003217DC">
            <w:pPr>
              <w:shd w:val="clear" w:color="auto" w:fill="FFFFFF"/>
              <w:spacing w:before="188" w:after="188"/>
              <w:jc w:val="both"/>
            </w:pPr>
            <w:r w:rsidRPr="00A80A7C">
              <w:t>2. Активнее использовать инновационные формы во взаимодействии с родителями.</w:t>
            </w:r>
          </w:p>
          <w:p w:rsidR="00A80A7C" w:rsidRDefault="00A80A7C" w:rsidP="003217DC">
            <w:pPr>
              <w:shd w:val="clear" w:color="auto" w:fill="FFFFFF"/>
              <w:spacing w:before="188" w:after="188"/>
              <w:jc w:val="both"/>
            </w:pPr>
            <w:r w:rsidRPr="00A80A7C">
              <w:t>3. Для реализации преемственности детского сада и семьи включать в рабочие программы педагогов организацию совместной деятельности детей, педагогов и родителей, в которой родители не пассивные наблюдатели, а активные участники образовательной деятельности.</w:t>
            </w:r>
          </w:p>
          <w:p w:rsidR="00B23327" w:rsidRDefault="00B23327" w:rsidP="003217DC">
            <w:pPr>
              <w:jc w:val="both"/>
              <w:rPr>
                <w:b/>
              </w:rPr>
            </w:pPr>
            <w:r w:rsidRPr="00B23327">
              <w:rPr>
                <w:b/>
              </w:rPr>
              <w:t>Контроль: «</w:t>
            </w:r>
            <w:r w:rsidR="0069674F" w:rsidRPr="00B23327">
              <w:rPr>
                <w:b/>
              </w:rPr>
              <w:t>Готовность детей</w:t>
            </w:r>
            <w:r w:rsidRPr="00B23327">
              <w:rPr>
                <w:b/>
              </w:rPr>
              <w:t xml:space="preserve"> подготовительной к школе групп</w:t>
            </w:r>
            <w:r>
              <w:rPr>
                <w:b/>
              </w:rPr>
              <w:t xml:space="preserve"> </w:t>
            </w:r>
            <w:r w:rsidR="0069674F" w:rsidRPr="00B23327">
              <w:rPr>
                <w:b/>
              </w:rPr>
              <w:t>к обучению</w:t>
            </w:r>
            <w:r w:rsidRPr="00B23327">
              <w:rPr>
                <w:b/>
              </w:rPr>
              <w:t xml:space="preserve"> в школе»</w:t>
            </w:r>
          </w:p>
          <w:p w:rsidR="00B23327" w:rsidRPr="00F06F44" w:rsidRDefault="00B23327" w:rsidP="003217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F06F44">
              <w:rPr>
                <w:rFonts w:eastAsia="Calibri"/>
                <w:b/>
              </w:rPr>
              <w:t>Рекомендации:</w:t>
            </w:r>
          </w:p>
          <w:p w:rsidR="00B23327" w:rsidRPr="00F06F44" w:rsidRDefault="00B23327" w:rsidP="003217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B23327" w:rsidRPr="00B23327" w:rsidRDefault="00B23327" w:rsidP="003217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3327">
              <w:rPr>
                <w:rFonts w:eastAsia="Calibri"/>
                <w:b/>
                <w:sz w:val="28"/>
                <w:szCs w:val="28"/>
              </w:rPr>
              <w:tab/>
            </w:r>
            <w:r w:rsidRPr="00B23327">
              <w:rPr>
                <w:rFonts w:eastAsia="Calibri"/>
              </w:rPr>
              <w:t>1. Работу воспитателей Ивановой С.В., Афанасьевой ЕВ., Поляковой И.Г., Смирновой Т.Е. по подготовке детей к обучению в школе признать удовлетворительной.</w:t>
            </w:r>
          </w:p>
          <w:p w:rsidR="00B23327" w:rsidRPr="00B23327" w:rsidRDefault="00B23327" w:rsidP="003217D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r w:rsidRPr="00B23327">
              <w:rPr>
                <w:rFonts w:eastAsia="Calibri"/>
              </w:rPr>
              <w:t>2. Продолжать  углубленную работу  по  подготовке  детей к школе, по направлениям и проблемам, выявленным  в ходе мониторинга в летний период.</w:t>
            </w:r>
          </w:p>
          <w:p w:rsidR="00B23327" w:rsidRPr="00B23327" w:rsidRDefault="00B23327" w:rsidP="003217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3327">
              <w:rPr>
                <w:rFonts w:eastAsia="Calibri"/>
              </w:rPr>
              <w:t>Ответственные  воспитатели   групп.</w:t>
            </w:r>
          </w:p>
          <w:p w:rsidR="00B23327" w:rsidRPr="00B23327" w:rsidRDefault="00B23327" w:rsidP="003217D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</w:rPr>
            </w:pPr>
            <w:r w:rsidRPr="00B23327">
              <w:rPr>
                <w:rFonts w:eastAsia="Calibri"/>
              </w:rPr>
              <w:t>3. Познакомить  родителей   детей, идущих  в  школу  с  результатами  мониторинга усвоения программы в индивидуальной беседе.</w:t>
            </w:r>
          </w:p>
          <w:p w:rsidR="00B23327" w:rsidRPr="00B23327" w:rsidRDefault="00B23327" w:rsidP="003217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3327">
              <w:rPr>
                <w:rFonts w:eastAsia="Calibri"/>
              </w:rPr>
              <w:t>Ответственные  воспитатели   групп.</w:t>
            </w:r>
          </w:p>
          <w:p w:rsidR="00B23327" w:rsidRPr="00B23327" w:rsidRDefault="00B23327" w:rsidP="003217DC">
            <w:pPr>
              <w:jc w:val="both"/>
              <w:rPr>
                <w:rFonts w:eastAsia="Calibri"/>
                <w:lang w:eastAsia="en-US"/>
              </w:rPr>
            </w:pPr>
            <w:r w:rsidRPr="00B23327">
              <w:rPr>
                <w:rFonts w:eastAsia="Calibri"/>
                <w:lang w:eastAsia="en-US"/>
              </w:rPr>
              <w:t xml:space="preserve">         4. Продолжать работу по оформлению РППС групп и </w:t>
            </w:r>
            <w:r w:rsidRPr="00B23327">
              <w:rPr>
                <w:rFonts w:eastAsia="Calibri"/>
                <w:lang w:eastAsia="en-US"/>
              </w:rPr>
              <w:lastRenderedPageBreak/>
              <w:t xml:space="preserve">не забывать, что развивающая предметно-пространственная среда </w:t>
            </w:r>
            <w:r w:rsidR="0027097B" w:rsidRPr="00B23327">
              <w:rPr>
                <w:rFonts w:eastAsia="Calibri"/>
                <w:lang w:eastAsia="en-US"/>
              </w:rPr>
              <w:t>групп должна</w:t>
            </w:r>
            <w:r w:rsidRPr="00B23327">
              <w:rPr>
                <w:rFonts w:eastAsia="Calibri"/>
                <w:lang w:eastAsia="en-US"/>
              </w:rPr>
              <w:t xml:space="preserve"> быть содержательно насыщенна трансформируема, </w:t>
            </w:r>
            <w:proofErr w:type="spellStart"/>
            <w:r w:rsidRPr="00B23327">
              <w:rPr>
                <w:rFonts w:eastAsia="Calibri"/>
                <w:lang w:eastAsia="en-US"/>
              </w:rPr>
              <w:t>полифункциональна</w:t>
            </w:r>
            <w:proofErr w:type="spellEnd"/>
            <w:r w:rsidRPr="00B23327">
              <w:rPr>
                <w:rFonts w:eastAsia="Calibri"/>
                <w:lang w:eastAsia="en-US"/>
              </w:rPr>
              <w:t>, вариативна, доступна и безопасна.</w:t>
            </w:r>
          </w:p>
          <w:p w:rsidR="004965BF" w:rsidRPr="00F02BA5" w:rsidRDefault="0020168E" w:rsidP="003217DC">
            <w:pPr>
              <w:jc w:val="both"/>
              <w:rPr>
                <w:color w:val="000000"/>
              </w:rPr>
            </w:pPr>
            <w:r w:rsidRPr="007E2890">
              <w:rPr>
                <w:rFonts w:eastAsia="Calibri"/>
                <w:b/>
                <w:lang w:eastAsia="en-US"/>
              </w:rPr>
              <w:t xml:space="preserve">         </w:t>
            </w:r>
            <w:r w:rsidR="007E2890" w:rsidRPr="007E2890">
              <w:rPr>
                <w:rFonts w:eastAsia="Calibri"/>
                <w:b/>
                <w:lang w:eastAsia="en-US"/>
              </w:rPr>
              <w:t>Консультация для педагогов:</w:t>
            </w:r>
            <w:r w:rsidR="007E2890">
              <w:rPr>
                <w:rFonts w:eastAsia="Calibri"/>
                <w:b/>
                <w:lang w:eastAsia="en-US"/>
              </w:rPr>
              <w:t xml:space="preserve"> </w:t>
            </w:r>
            <w:r w:rsidR="007E2890">
              <w:rPr>
                <w:rFonts w:eastAsia="Calibri"/>
                <w:lang w:eastAsia="en-US"/>
              </w:rPr>
              <w:t xml:space="preserve">«Учет современной </w:t>
            </w:r>
            <w:proofErr w:type="spellStart"/>
            <w:r w:rsidR="007E2890">
              <w:rPr>
                <w:rFonts w:eastAsia="Calibri"/>
                <w:lang w:eastAsia="en-US"/>
              </w:rPr>
              <w:t>социокультуры</w:t>
            </w:r>
            <w:proofErr w:type="spellEnd"/>
            <w:r w:rsidR="007E2890">
              <w:rPr>
                <w:rFonts w:eastAsia="Calibri"/>
                <w:lang w:eastAsia="en-US"/>
              </w:rPr>
              <w:t>» (Воспитатель Е.В. Афанасьева).</w:t>
            </w:r>
          </w:p>
        </w:tc>
        <w:tc>
          <w:tcPr>
            <w:tcW w:w="504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23327" w:rsidRPr="003217DC" w:rsidRDefault="003217DC" w:rsidP="0059289E">
            <w:pPr>
              <w:tabs>
                <w:tab w:val="left" w:pos="5206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3217DC">
              <w:rPr>
                <w:rFonts w:eastAsia="Calibri"/>
                <w:lang w:eastAsia="en-US"/>
              </w:rPr>
              <w:lastRenderedPageBreak/>
              <w:t>Принял у</w:t>
            </w:r>
            <w:r w:rsidR="007E2890" w:rsidRPr="003217DC">
              <w:rPr>
                <w:rFonts w:eastAsia="Calibri"/>
                <w:lang w:eastAsia="en-US"/>
              </w:rPr>
              <w:t>частие в конкурсе шахмат</w:t>
            </w:r>
            <w:r w:rsidRPr="003217DC">
              <w:rPr>
                <w:rFonts w:eastAsia="Calibri"/>
                <w:lang w:eastAsia="en-US"/>
              </w:rPr>
              <w:t>ного турнира среди воспитанников муниципальных дошкольных образовательных учреждений города Костромы</w:t>
            </w:r>
            <w:r w:rsidR="00273AFC" w:rsidRPr="003217DC">
              <w:rPr>
                <w:rFonts w:eastAsia="Calibri"/>
                <w:lang w:eastAsia="en-US"/>
              </w:rPr>
              <w:t>:</w:t>
            </w:r>
          </w:p>
          <w:p w:rsidR="00273AFC" w:rsidRPr="003217DC" w:rsidRDefault="003217DC" w:rsidP="00A07654">
            <w:pPr>
              <w:pStyle w:val="a9"/>
              <w:numPr>
                <w:ilvl w:val="0"/>
                <w:numId w:val="44"/>
              </w:numPr>
              <w:tabs>
                <w:tab w:val="left" w:pos="5206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3217DC">
              <w:rPr>
                <w:rFonts w:eastAsia="Calibri"/>
                <w:lang w:eastAsia="en-US"/>
              </w:rPr>
              <w:t>Матвеев Максим</w:t>
            </w:r>
          </w:p>
          <w:p w:rsidR="007E2890" w:rsidRPr="0059289E" w:rsidRDefault="0059289E" w:rsidP="0059289E">
            <w:pPr>
              <w:tabs>
                <w:tab w:val="left" w:pos="5206"/>
              </w:tabs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59289E">
              <w:rPr>
                <w:rFonts w:eastAsia="Calibri"/>
                <w:b/>
                <w:lang w:eastAsia="en-US"/>
              </w:rPr>
              <w:t xml:space="preserve">Мониторинг: </w:t>
            </w:r>
          </w:p>
          <w:p w:rsidR="0059289E" w:rsidRDefault="0059289E" w:rsidP="0059289E">
            <w:pPr>
              <w:tabs>
                <w:tab w:val="left" w:pos="5206"/>
              </w:tabs>
              <w:spacing w:line="360" w:lineRule="auto"/>
              <w:ind w:left="73"/>
              <w:jc w:val="both"/>
              <w:rPr>
                <w:rFonts w:eastAsia="Calibri"/>
                <w:lang w:eastAsia="en-US"/>
              </w:rPr>
            </w:pPr>
            <w:r w:rsidRPr="0059289E">
              <w:rPr>
                <w:rFonts w:eastAsia="Calibri"/>
                <w:lang w:eastAsia="en-US"/>
              </w:rPr>
              <w:t>Образовательная деятельность «Познавательное развитие»</w:t>
            </w:r>
            <w:r>
              <w:rPr>
                <w:rFonts w:eastAsia="Calibri"/>
                <w:lang w:eastAsia="en-US"/>
              </w:rPr>
              <w:t>:</w:t>
            </w:r>
          </w:p>
          <w:p w:rsidR="0059289E" w:rsidRDefault="0059289E" w:rsidP="0059289E">
            <w:pPr>
              <w:jc w:val="both"/>
            </w:pPr>
            <w:r>
              <w:t>сформирован: 39%</w:t>
            </w:r>
          </w:p>
          <w:p w:rsidR="0059289E" w:rsidRDefault="0059289E" w:rsidP="0059289E">
            <w:pPr>
              <w:jc w:val="both"/>
            </w:pPr>
            <w:r>
              <w:t xml:space="preserve">в стадии </w:t>
            </w:r>
            <w:proofErr w:type="spellStart"/>
            <w:r>
              <w:t>сформированности</w:t>
            </w:r>
            <w:proofErr w:type="spellEnd"/>
            <w:r>
              <w:t>: 65%</w:t>
            </w:r>
          </w:p>
          <w:p w:rsidR="0059289E" w:rsidRDefault="0059289E" w:rsidP="0059289E">
            <w:pPr>
              <w:jc w:val="both"/>
            </w:pPr>
            <w:r>
              <w:t>не сформирован: 6%</w:t>
            </w:r>
          </w:p>
          <w:p w:rsidR="0059289E" w:rsidRPr="0059289E" w:rsidRDefault="0059289E" w:rsidP="0059289E">
            <w:pPr>
              <w:tabs>
                <w:tab w:val="left" w:pos="5206"/>
              </w:tabs>
              <w:spacing w:line="360" w:lineRule="auto"/>
              <w:ind w:left="73"/>
              <w:jc w:val="both"/>
              <w:rPr>
                <w:rFonts w:eastAsia="Calibri"/>
                <w:lang w:eastAsia="en-US"/>
              </w:rPr>
            </w:pPr>
          </w:p>
          <w:p w:rsidR="001E75A1" w:rsidRPr="00E45F1C" w:rsidRDefault="001E75A1" w:rsidP="00E45F1C">
            <w:pPr>
              <w:rPr>
                <w:b/>
                <w:color w:val="000000"/>
              </w:rPr>
            </w:pPr>
          </w:p>
        </w:tc>
        <w:tc>
          <w:tcPr>
            <w:tcW w:w="4701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13993" w:rsidRPr="0069674F" w:rsidRDefault="0069674F" w:rsidP="00A07654">
            <w:pPr>
              <w:pStyle w:val="a9"/>
              <w:numPr>
                <w:ilvl w:val="0"/>
                <w:numId w:val="38"/>
              </w:numPr>
              <w:spacing w:line="360" w:lineRule="auto"/>
              <w:ind w:left="420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Анкетирование (социальные семьи)</w:t>
            </w:r>
          </w:p>
          <w:p w:rsidR="0069674F" w:rsidRPr="00372D47" w:rsidRDefault="00372D47" w:rsidP="00A07654">
            <w:pPr>
              <w:pStyle w:val="a9"/>
              <w:numPr>
                <w:ilvl w:val="0"/>
                <w:numId w:val="38"/>
              </w:numPr>
              <w:spacing w:line="360" w:lineRule="auto"/>
              <w:ind w:left="420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Оформление информационных стендов для родителей</w:t>
            </w:r>
          </w:p>
          <w:p w:rsidR="00372D47" w:rsidRDefault="00372D47" w:rsidP="00372D47">
            <w:pPr>
              <w:spacing w:line="360" w:lineRule="auto"/>
              <w:contextualSpacing/>
              <w:jc w:val="both"/>
              <w:rPr>
                <w:b/>
                <w:color w:val="000000"/>
              </w:rPr>
            </w:pPr>
            <w:r w:rsidRPr="00372D47">
              <w:rPr>
                <w:b/>
                <w:color w:val="000000"/>
              </w:rPr>
              <w:t xml:space="preserve">Родительское собрание </w:t>
            </w:r>
          </w:p>
          <w:p w:rsidR="00372D47" w:rsidRPr="00372D47" w:rsidRDefault="00372D47" w:rsidP="00A07654">
            <w:pPr>
              <w:pStyle w:val="a9"/>
              <w:numPr>
                <w:ilvl w:val="0"/>
                <w:numId w:val="38"/>
              </w:numPr>
              <w:spacing w:line="360" w:lineRule="auto"/>
              <w:ind w:left="562"/>
              <w:contextualSpacing/>
              <w:jc w:val="both"/>
              <w:rPr>
                <w:color w:val="000000"/>
              </w:rPr>
            </w:pPr>
            <w:r w:rsidRPr="00372D47">
              <w:rPr>
                <w:color w:val="000000"/>
              </w:rPr>
              <w:t>Путешествие по математическим планетам»</w:t>
            </w:r>
            <w:r>
              <w:rPr>
                <w:color w:val="000000"/>
              </w:rPr>
              <w:t xml:space="preserve"> (ранний возраст)</w:t>
            </w:r>
          </w:p>
          <w:p w:rsidR="00372D47" w:rsidRDefault="00372D47" w:rsidP="00A07654">
            <w:pPr>
              <w:pStyle w:val="a9"/>
              <w:numPr>
                <w:ilvl w:val="0"/>
                <w:numId w:val="38"/>
              </w:numPr>
              <w:spacing w:line="360" w:lineRule="auto"/>
              <w:ind w:left="562"/>
              <w:contextualSpacing/>
              <w:jc w:val="both"/>
              <w:rPr>
                <w:color w:val="000000"/>
              </w:rPr>
            </w:pPr>
            <w:r w:rsidRPr="00372D47">
              <w:rPr>
                <w:color w:val="000000"/>
              </w:rPr>
              <w:t>«Зачем детям математика»</w:t>
            </w:r>
            <w:r>
              <w:rPr>
                <w:color w:val="000000"/>
              </w:rPr>
              <w:t xml:space="preserve"> (вторая младшая группа)</w:t>
            </w:r>
          </w:p>
          <w:p w:rsidR="00372D47" w:rsidRDefault="00372D47" w:rsidP="00A07654">
            <w:pPr>
              <w:pStyle w:val="a9"/>
              <w:numPr>
                <w:ilvl w:val="0"/>
                <w:numId w:val="38"/>
              </w:numPr>
              <w:spacing w:line="360" w:lineRule="auto"/>
              <w:ind w:left="56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«Роль развивающих игр в развитии математических способностей» </w:t>
            </w:r>
            <w:r>
              <w:rPr>
                <w:color w:val="000000"/>
              </w:rPr>
              <w:lastRenderedPageBreak/>
              <w:t>(средняя группа)</w:t>
            </w:r>
          </w:p>
          <w:p w:rsidR="00372D47" w:rsidRDefault="00372D47" w:rsidP="00A07654">
            <w:pPr>
              <w:pStyle w:val="a9"/>
              <w:numPr>
                <w:ilvl w:val="0"/>
                <w:numId w:val="38"/>
              </w:numPr>
              <w:spacing w:line="360" w:lineRule="auto"/>
              <w:ind w:left="56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«Умные игрушки в развитии логического мышления» (старшая группа)</w:t>
            </w:r>
          </w:p>
          <w:p w:rsidR="00372D47" w:rsidRPr="00372D47" w:rsidRDefault="00372D47" w:rsidP="00A07654">
            <w:pPr>
              <w:pStyle w:val="a9"/>
              <w:numPr>
                <w:ilvl w:val="0"/>
                <w:numId w:val="38"/>
              </w:numPr>
              <w:spacing w:line="360" w:lineRule="auto"/>
              <w:ind w:left="56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ФЭМП, как средство в подготовке детей к школе» (подготовительная к школе группа)</w:t>
            </w:r>
          </w:p>
          <w:p w:rsidR="00372D47" w:rsidRPr="00372D47" w:rsidRDefault="00372D47" w:rsidP="00372D47">
            <w:pPr>
              <w:spacing w:line="360" w:lineRule="auto"/>
              <w:contextualSpacing/>
              <w:jc w:val="both"/>
              <w:rPr>
                <w:b/>
                <w:color w:val="000000"/>
              </w:rPr>
            </w:pPr>
            <w:r w:rsidRPr="00372D47">
              <w:rPr>
                <w:b/>
                <w:color w:val="000000"/>
              </w:rPr>
              <w:t xml:space="preserve">Консультация: </w:t>
            </w:r>
          </w:p>
          <w:p w:rsidR="00372D47" w:rsidRDefault="00372D47" w:rsidP="00A07654">
            <w:pPr>
              <w:pStyle w:val="a9"/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color w:val="000000"/>
              </w:rPr>
            </w:pPr>
            <w:r w:rsidRPr="00372D47">
              <w:rPr>
                <w:color w:val="000000"/>
              </w:rPr>
              <w:t xml:space="preserve">«Ребенок и компьютер» </w:t>
            </w:r>
          </w:p>
          <w:p w:rsidR="00CF60E7" w:rsidRDefault="00CF60E7" w:rsidP="00CF60E7">
            <w:pPr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Конкурсы: </w:t>
            </w:r>
            <w:r>
              <w:rPr>
                <w:color w:val="000000"/>
              </w:rPr>
              <w:t>«Наши руки не для скуки»</w:t>
            </w:r>
          </w:p>
          <w:p w:rsidR="00CF60E7" w:rsidRPr="00CF60E7" w:rsidRDefault="00CF60E7" w:rsidP="00CF60E7">
            <w:pPr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Активно приняли участие родители группы «Светлячки» </w:t>
            </w:r>
          </w:p>
        </w:tc>
      </w:tr>
    </w:tbl>
    <w:p w:rsidR="000A342D" w:rsidRPr="00E45F1C" w:rsidRDefault="000A342D" w:rsidP="00E45F1C">
      <w:pPr>
        <w:jc w:val="both"/>
      </w:pPr>
      <w:r w:rsidRPr="00E45F1C">
        <w:lastRenderedPageBreak/>
        <w:t> </w:t>
      </w:r>
    </w:p>
    <w:p w:rsidR="009874E9" w:rsidRPr="00E45F1C" w:rsidRDefault="00065F29" w:rsidP="00E45F1C">
      <w:pPr>
        <w:spacing w:after="200"/>
        <w:ind w:right="60"/>
        <w:jc w:val="both"/>
        <w:rPr>
          <w:b/>
          <w:bCs/>
        </w:rPr>
      </w:pPr>
      <w:r w:rsidRPr="00E45F1C">
        <w:rPr>
          <w:rStyle w:val="a4"/>
          <w:color w:val="000000"/>
        </w:rPr>
        <w:t>5</w:t>
      </w:r>
      <w:r w:rsidR="00AB7991" w:rsidRPr="00E45F1C">
        <w:rPr>
          <w:rStyle w:val="a4"/>
          <w:color w:val="000000"/>
        </w:rPr>
        <w:t>.</w:t>
      </w:r>
      <w:r w:rsidR="003B01DF" w:rsidRPr="00E45F1C">
        <w:rPr>
          <w:rStyle w:val="a4"/>
          <w:color w:val="000000"/>
        </w:rPr>
        <w:t xml:space="preserve">3. </w:t>
      </w:r>
      <w:r w:rsidR="00372B65" w:rsidRPr="00372B65">
        <w:rPr>
          <w:b/>
          <w:bCs/>
        </w:rPr>
        <w:t>Продолжать развивать технические способности и познавательное развитие детей через ЛЕГО – конструирование.</w:t>
      </w:r>
    </w:p>
    <w:p w:rsidR="003B01DF" w:rsidRPr="00E45F1C" w:rsidRDefault="003B01DF" w:rsidP="00E45F1C">
      <w:pPr>
        <w:pStyle w:val="a3"/>
        <w:spacing w:before="0" w:beforeAutospacing="0" w:after="0" w:afterAutospacing="0"/>
        <w:ind w:right="60"/>
        <w:jc w:val="both"/>
        <w:rPr>
          <w:b/>
        </w:rPr>
      </w:pPr>
    </w:p>
    <w:tbl>
      <w:tblPr>
        <w:tblW w:w="16304" w:type="dxa"/>
        <w:tblInd w:w="-209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21"/>
        <w:gridCol w:w="5003"/>
        <w:gridCol w:w="4780"/>
      </w:tblGrid>
      <w:tr w:rsidR="000A342D" w:rsidRPr="00E45F1C" w:rsidTr="005C4671">
        <w:tc>
          <w:tcPr>
            <w:tcW w:w="6521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E45F1C" w:rsidRDefault="000A342D" w:rsidP="00E45F1C">
            <w:pPr>
              <w:jc w:val="center"/>
              <w:rPr>
                <w:b/>
              </w:rPr>
            </w:pPr>
            <w:r w:rsidRPr="00E45F1C">
              <w:t> </w:t>
            </w:r>
            <w:r w:rsidRPr="00E45F1C">
              <w:rPr>
                <w:b/>
              </w:rPr>
              <w:t>Педагоги</w:t>
            </w:r>
          </w:p>
        </w:tc>
        <w:tc>
          <w:tcPr>
            <w:tcW w:w="500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E45F1C" w:rsidRDefault="000A342D" w:rsidP="00E45F1C">
            <w:pPr>
              <w:jc w:val="center"/>
              <w:rPr>
                <w:b/>
              </w:rPr>
            </w:pPr>
            <w:r w:rsidRPr="00E45F1C">
              <w:rPr>
                <w:b/>
              </w:rPr>
              <w:t>Дети</w:t>
            </w:r>
          </w:p>
        </w:tc>
        <w:tc>
          <w:tcPr>
            <w:tcW w:w="47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342D" w:rsidRPr="00E45F1C" w:rsidRDefault="000A342D" w:rsidP="00E45F1C">
            <w:pPr>
              <w:jc w:val="center"/>
              <w:rPr>
                <w:b/>
              </w:rPr>
            </w:pPr>
            <w:r w:rsidRPr="00E45F1C">
              <w:rPr>
                <w:b/>
              </w:rPr>
              <w:t>Родители</w:t>
            </w:r>
          </w:p>
        </w:tc>
      </w:tr>
      <w:tr w:rsidR="000A342D" w:rsidRPr="00E45F1C" w:rsidTr="005C4671">
        <w:tc>
          <w:tcPr>
            <w:tcW w:w="6521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36AB1" w:rsidRPr="00EE65C2" w:rsidRDefault="00EE65C2" w:rsidP="003217DC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Педсовет: </w:t>
            </w:r>
            <w:r w:rsidR="00A80A7C" w:rsidRPr="00EE65C2">
              <w:rPr>
                <w:b/>
              </w:rPr>
              <w:t>«Моделирование комфортной развивающей предметно-пространственной среды в ДОУ»</w:t>
            </w:r>
          </w:p>
          <w:p w:rsidR="00A80A7C" w:rsidRPr="00A80A7C" w:rsidRDefault="00A80A7C" w:rsidP="003217DC">
            <w:pPr>
              <w:spacing w:after="200"/>
              <w:jc w:val="both"/>
            </w:pPr>
            <w:r w:rsidRPr="00A80A7C">
              <w:t>решения педагогического совета.</w:t>
            </w:r>
          </w:p>
          <w:p w:rsidR="00A80A7C" w:rsidRPr="00A80A7C" w:rsidRDefault="00A80A7C" w:rsidP="003217DC">
            <w:pPr>
              <w:spacing w:after="200"/>
              <w:jc w:val="both"/>
            </w:pPr>
            <w:r w:rsidRPr="00A80A7C">
              <w:t xml:space="preserve">1. Признать  работу по созданию развивающей  предметно  пространственной среды   удовлетворительной.                                </w:t>
            </w:r>
          </w:p>
          <w:p w:rsidR="00A80A7C" w:rsidRPr="00A80A7C" w:rsidRDefault="00A80A7C" w:rsidP="003217DC">
            <w:pPr>
              <w:spacing w:after="200"/>
              <w:jc w:val="both"/>
            </w:pPr>
            <w:r w:rsidRPr="00A80A7C">
              <w:t>2. Педагогическому коллективу необходимо использовать новые педагогические технологии, которые способствуют развитию творческого потенциала дошкольников, самовыражению и раскрытию дошкольников, ориентирует педагога на профессионально – личностное развитие и повышение его профессиональной компетенции.</w:t>
            </w:r>
          </w:p>
          <w:p w:rsidR="00A80A7C" w:rsidRPr="00A80A7C" w:rsidRDefault="00A80A7C" w:rsidP="003217DC">
            <w:pPr>
              <w:spacing w:after="200"/>
              <w:jc w:val="both"/>
            </w:pPr>
            <w:r w:rsidRPr="00A80A7C">
              <w:t>3. Своевременно обновлять и пополнять   развивающую  предметно  пространственную среду групп ДОУ в соответствии с ФГОС.</w:t>
            </w:r>
          </w:p>
          <w:p w:rsidR="00A80A7C" w:rsidRPr="00A80A7C" w:rsidRDefault="00A80A7C" w:rsidP="003217DC">
            <w:pPr>
              <w:spacing w:after="200"/>
              <w:jc w:val="both"/>
            </w:pPr>
            <w:r w:rsidRPr="00A80A7C">
              <w:t>4. Старшему воспитателю  оказывать консультативную методическую помощь педагогам.</w:t>
            </w:r>
          </w:p>
          <w:p w:rsidR="00A80A7C" w:rsidRPr="00A80A7C" w:rsidRDefault="00A80A7C" w:rsidP="003217DC">
            <w:pPr>
              <w:spacing w:after="200"/>
              <w:jc w:val="both"/>
            </w:pPr>
            <w:r w:rsidRPr="00A80A7C">
              <w:t>5. Продолжать работу по РППС.</w:t>
            </w:r>
          </w:p>
          <w:p w:rsidR="00A80A7C" w:rsidRDefault="00A80A7C" w:rsidP="003217DC">
            <w:pPr>
              <w:spacing w:after="200"/>
              <w:jc w:val="both"/>
            </w:pPr>
            <w:r w:rsidRPr="00A80A7C">
              <w:t>6. Повести работу с родителями по оформлению игрового пространства в группах.</w:t>
            </w:r>
          </w:p>
          <w:p w:rsidR="00EE65C2" w:rsidRDefault="00EE65C2" w:rsidP="003217DC">
            <w:pPr>
              <w:spacing w:after="200"/>
              <w:jc w:val="both"/>
            </w:pPr>
            <w:r>
              <w:lastRenderedPageBreak/>
              <w:t>Решение педсовета:</w:t>
            </w:r>
          </w:p>
          <w:p w:rsidR="00EE65C2" w:rsidRDefault="00EE65C2" w:rsidP="003217DC">
            <w:pPr>
              <w:pStyle w:val="a9"/>
              <w:numPr>
                <w:ilvl w:val="2"/>
                <w:numId w:val="30"/>
              </w:numPr>
              <w:tabs>
                <w:tab w:val="clear" w:pos="1440"/>
                <w:tab w:val="left" w:pos="352"/>
              </w:tabs>
              <w:spacing w:after="200"/>
              <w:ind w:left="636" w:hanging="426"/>
              <w:jc w:val="both"/>
            </w:pPr>
            <w:r>
              <w:t xml:space="preserve">Продолжать работу по ознакомлению детей с трудом взрослых через конструктора </w:t>
            </w:r>
            <w:proofErr w:type="spellStart"/>
            <w:r>
              <w:t>лего</w:t>
            </w:r>
            <w:proofErr w:type="spellEnd"/>
            <w:r>
              <w:t>, макетирование.</w:t>
            </w:r>
          </w:p>
          <w:p w:rsidR="00EE65C2" w:rsidRDefault="00EE65C2" w:rsidP="003217DC">
            <w:pPr>
              <w:pStyle w:val="a9"/>
              <w:numPr>
                <w:ilvl w:val="2"/>
                <w:numId w:val="30"/>
              </w:numPr>
              <w:tabs>
                <w:tab w:val="clear" w:pos="1440"/>
                <w:tab w:val="left" w:pos="352"/>
              </w:tabs>
              <w:spacing w:after="200"/>
              <w:ind w:left="636" w:hanging="426"/>
              <w:jc w:val="both"/>
            </w:pPr>
            <w:r>
              <w:t>Внедрить работу по созданию мультфильмов по ознакомлению с трудом взрослых.</w:t>
            </w:r>
          </w:p>
          <w:p w:rsidR="00EE65C2" w:rsidRDefault="00EE65C2" w:rsidP="003217DC">
            <w:pPr>
              <w:pStyle w:val="a9"/>
              <w:numPr>
                <w:ilvl w:val="2"/>
                <w:numId w:val="30"/>
              </w:numPr>
              <w:tabs>
                <w:tab w:val="clear" w:pos="1440"/>
                <w:tab w:val="left" w:pos="352"/>
              </w:tabs>
              <w:spacing w:after="200"/>
              <w:ind w:left="636" w:hanging="426"/>
              <w:jc w:val="both"/>
            </w:pPr>
            <w:r>
              <w:t xml:space="preserve">Внести изменения в расписание совместной деятельности по </w:t>
            </w:r>
            <w:proofErr w:type="spellStart"/>
            <w:r>
              <w:t>Лего</w:t>
            </w:r>
            <w:proofErr w:type="spellEnd"/>
            <w:r>
              <w:t xml:space="preserve"> конструированию.</w:t>
            </w:r>
          </w:p>
          <w:p w:rsidR="00EE65C2" w:rsidRDefault="00EE65C2" w:rsidP="003217DC">
            <w:pPr>
              <w:pStyle w:val="a9"/>
              <w:numPr>
                <w:ilvl w:val="2"/>
                <w:numId w:val="30"/>
              </w:numPr>
              <w:tabs>
                <w:tab w:val="clear" w:pos="1440"/>
                <w:tab w:val="left" w:pos="352"/>
              </w:tabs>
              <w:spacing w:after="200"/>
              <w:ind w:left="636" w:hanging="426"/>
              <w:jc w:val="both"/>
            </w:pPr>
            <w:r>
              <w:t xml:space="preserve">Составить перспективное планирование по ознакомлению с трудом взрослых с использованием конструктора </w:t>
            </w:r>
            <w:proofErr w:type="spellStart"/>
            <w:r>
              <w:t>лего</w:t>
            </w:r>
            <w:proofErr w:type="spellEnd"/>
            <w:r>
              <w:t xml:space="preserve"> и дупло.</w:t>
            </w:r>
          </w:p>
          <w:p w:rsidR="00EE65C2" w:rsidRDefault="00EE65C2" w:rsidP="003217DC">
            <w:pPr>
              <w:pStyle w:val="a9"/>
              <w:numPr>
                <w:ilvl w:val="2"/>
                <w:numId w:val="30"/>
              </w:numPr>
              <w:tabs>
                <w:tab w:val="clear" w:pos="1440"/>
                <w:tab w:val="left" w:pos="352"/>
              </w:tabs>
              <w:spacing w:after="200"/>
              <w:ind w:left="636" w:hanging="426"/>
              <w:jc w:val="both"/>
            </w:pPr>
            <w:r>
              <w:t>Составить перечень профессий в соответствии с возрастом детей.</w:t>
            </w:r>
          </w:p>
          <w:p w:rsidR="00EE65C2" w:rsidRDefault="00EE65C2" w:rsidP="003217DC">
            <w:pPr>
              <w:pStyle w:val="a9"/>
              <w:numPr>
                <w:ilvl w:val="2"/>
                <w:numId w:val="30"/>
              </w:numPr>
              <w:tabs>
                <w:tab w:val="clear" w:pos="1440"/>
                <w:tab w:val="left" w:pos="352"/>
              </w:tabs>
              <w:spacing w:after="200"/>
              <w:ind w:left="636" w:hanging="426"/>
              <w:jc w:val="both"/>
            </w:pPr>
            <w:r>
              <w:t xml:space="preserve">Приобрести конструктор </w:t>
            </w:r>
            <w:proofErr w:type="spellStart"/>
            <w:r>
              <w:t>лего</w:t>
            </w:r>
            <w:proofErr w:type="spellEnd"/>
            <w:r>
              <w:t xml:space="preserve"> и дупло в соответствии с перечнем профессий.</w:t>
            </w:r>
          </w:p>
          <w:p w:rsidR="00A80A7C" w:rsidRDefault="00EE65C2" w:rsidP="003217D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Педсовет: </w:t>
            </w:r>
            <w:r w:rsidR="00A80A7C" w:rsidRPr="00226B09">
              <w:rPr>
                <w:b/>
                <w:bCs/>
                <w:color w:val="000000"/>
              </w:rPr>
              <w:t>«Организация условий для развития сюжетно – ролевой игры в детском саду»</w:t>
            </w:r>
          </w:p>
          <w:p w:rsidR="00A80A7C" w:rsidRPr="00FE1BC0" w:rsidRDefault="00A80A7C" w:rsidP="003217DC">
            <w:pPr>
              <w:ind w:left="360"/>
              <w:jc w:val="both"/>
            </w:pPr>
            <w:r w:rsidRPr="00FE1BC0">
              <w:t>Итак, по результатам и сделанным выводам комиссия подготовила следующие рекомендации:</w:t>
            </w:r>
          </w:p>
          <w:p w:rsidR="00A80A7C" w:rsidRDefault="00A80A7C" w:rsidP="003217DC">
            <w:pPr>
              <w:pStyle w:val="a9"/>
              <w:numPr>
                <w:ilvl w:val="0"/>
                <w:numId w:val="32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Продолжить работу по созданию условий для развития сюжетно – ролевой игры в группах  в 2018-2019 учебном году</w:t>
            </w:r>
          </w:p>
          <w:p w:rsidR="00A80A7C" w:rsidRDefault="00A80A7C" w:rsidP="003217DC">
            <w:pPr>
              <w:pStyle w:val="a9"/>
              <w:numPr>
                <w:ilvl w:val="0"/>
                <w:numId w:val="32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Разработать перспективные планы  на все возрастные группы</w:t>
            </w:r>
          </w:p>
          <w:p w:rsidR="00A80A7C" w:rsidRDefault="00A80A7C" w:rsidP="003217DC">
            <w:pPr>
              <w:numPr>
                <w:ilvl w:val="0"/>
                <w:numId w:val="32"/>
              </w:numPr>
              <w:shd w:val="clear" w:color="auto" w:fill="FFFFFF"/>
              <w:jc w:val="both"/>
            </w:pPr>
            <w:r w:rsidRPr="00AD2B9B">
              <w:t xml:space="preserve">Воспитателям планировать сюжетно-ролевые игры в </w:t>
            </w:r>
            <w:r>
              <w:t>соответствии с возрастом детей.</w:t>
            </w:r>
          </w:p>
          <w:p w:rsidR="00A80A7C" w:rsidRDefault="00EE65C2" w:rsidP="003217DC">
            <w:pPr>
              <w:numPr>
                <w:ilvl w:val="0"/>
                <w:numId w:val="32"/>
              </w:numPr>
              <w:shd w:val="clear" w:color="auto" w:fill="FFFFFF"/>
              <w:jc w:val="both"/>
            </w:pPr>
            <w:r>
              <w:t>Старшему воспитателю</w:t>
            </w:r>
            <w:r w:rsidR="00A80A7C" w:rsidRPr="00AD2B9B">
              <w:t xml:space="preserve"> </w:t>
            </w:r>
            <w:r w:rsidR="00A80A7C">
              <w:t xml:space="preserve"> </w:t>
            </w:r>
            <w:r w:rsidR="00A80A7C" w:rsidRPr="00AD2B9B">
              <w:t xml:space="preserve">взять под наблюдение формулировку целей и задач игровой деятельности, по необходимости организовать консультации для воспитателей по организации сюжетно-ролевой игры </w:t>
            </w:r>
          </w:p>
          <w:p w:rsidR="00A80A7C" w:rsidRPr="00FE1BC0" w:rsidRDefault="00A80A7C" w:rsidP="003217DC">
            <w:pPr>
              <w:numPr>
                <w:ilvl w:val="0"/>
                <w:numId w:val="32"/>
              </w:numPr>
              <w:shd w:val="clear" w:color="auto" w:fill="FFFFFF"/>
              <w:jc w:val="both"/>
            </w:pPr>
            <w:r w:rsidRPr="00FE1BC0">
              <w:t>Разработать методические рекомендации для воспитателей по организации и проведению совместной деятельности педагога с детьми, организации игровой деятельности</w:t>
            </w:r>
          </w:p>
          <w:p w:rsidR="00A80A7C" w:rsidRPr="00FE1BC0" w:rsidRDefault="00A80A7C" w:rsidP="003217DC">
            <w:pPr>
              <w:numPr>
                <w:ilvl w:val="0"/>
                <w:numId w:val="32"/>
              </w:numPr>
              <w:shd w:val="clear" w:color="auto" w:fill="FFFFFF"/>
              <w:jc w:val="both"/>
            </w:pPr>
            <w:r w:rsidRPr="00FE1BC0">
              <w:lastRenderedPageBreak/>
              <w:t>Работу по проведении с/р игр планировать в течение всего дня, в различных блоках деятельности. Особое внимание уделять предшествующей и индивидуальной работе с детьми.</w:t>
            </w:r>
          </w:p>
          <w:p w:rsidR="00A80A7C" w:rsidRPr="00FE1BC0" w:rsidRDefault="00A80A7C" w:rsidP="003217DC">
            <w:pPr>
              <w:numPr>
                <w:ilvl w:val="0"/>
                <w:numId w:val="32"/>
              </w:numPr>
              <w:shd w:val="clear" w:color="auto" w:fill="FFFFFF"/>
              <w:jc w:val="both"/>
            </w:pPr>
            <w:r w:rsidRPr="00FE1BC0">
              <w:t xml:space="preserve">Продолжить работу по наполнению игровой зоны строительным, бросовым материалом, предметами-заместителями. Организовать современные </w:t>
            </w:r>
            <w:r>
              <w:t xml:space="preserve">сюжетно-ролевые игры </w:t>
            </w:r>
            <w:r w:rsidRPr="00FE1BC0">
              <w:t>в соответствии с возрастом детей.</w:t>
            </w:r>
          </w:p>
          <w:p w:rsidR="00A80A7C" w:rsidRDefault="00A80A7C" w:rsidP="003217DC">
            <w:pPr>
              <w:numPr>
                <w:ilvl w:val="0"/>
                <w:numId w:val="32"/>
              </w:numPr>
              <w:shd w:val="clear" w:color="auto" w:fill="FFFFFF"/>
              <w:jc w:val="both"/>
            </w:pPr>
            <w:r w:rsidRPr="00FE1BC0">
              <w:t>Работу с родителями проводить в тесном сотрудничестве. Использовать современные формы взаимодействия (встречи за круглым столом, просмотр видео, наглядные «журналы» и пр.)</w:t>
            </w:r>
          </w:p>
          <w:p w:rsidR="00EE65C2" w:rsidRPr="00EE65C2" w:rsidRDefault="00EE65C2" w:rsidP="003217D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Педсовет: </w:t>
            </w:r>
            <w:r w:rsidRPr="00EE65C2">
              <w:rPr>
                <w:b/>
              </w:rPr>
              <w:t>«Условия для развития конструктивной деятельности дошкольников»</w:t>
            </w:r>
          </w:p>
          <w:p w:rsidR="00A80A7C" w:rsidRDefault="00A80A7C" w:rsidP="003217DC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80A7C">
              <w:rPr>
                <w:b/>
                <w:color w:val="000000"/>
              </w:rPr>
              <w:t>Контроль: «Изобразительная деятельность детей»</w:t>
            </w:r>
          </w:p>
          <w:p w:rsidR="00A80A7C" w:rsidRPr="00D066B3" w:rsidRDefault="00A80A7C" w:rsidP="003217DC">
            <w:pPr>
              <w:widowControl w:val="0"/>
              <w:suppressLineNumbers/>
              <w:suppressAutoHyphens/>
              <w:autoSpaceDN w:val="0"/>
              <w:spacing w:after="283"/>
              <w:textAlignment w:val="baseline"/>
            </w:pPr>
            <w:r w:rsidRPr="00D066B3">
              <w:t>Рекомендации воспитателям:</w:t>
            </w:r>
          </w:p>
          <w:p w:rsidR="00A80A7C" w:rsidRPr="00D066B3" w:rsidRDefault="00A80A7C" w:rsidP="003217DC">
            <w:pPr>
              <w:widowControl w:val="0"/>
              <w:suppressLineNumbers/>
              <w:suppressAutoHyphens/>
              <w:autoSpaceDN w:val="0"/>
              <w:spacing w:after="283"/>
              <w:jc w:val="both"/>
              <w:textAlignment w:val="baseline"/>
            </w:pPr>
            <w:r>
              <w:t>1</w:t>
            </w:r>
            <w:r w:rsidRPr="00D066B3">
              <w:t>. В срок до 31 августа 201</w:t>
            </w:r>
            <w:r>
              <w:t>8</w:t>
            </w:r>
            <w:r w:rsidRPr="00D066B3">
              <w:t xml:space="preserve"> года оформить </w:t>
            </w:r>
            <w:r>
              <w:t>странички на сайте детского сада</w:t>
            </w:r>
            <w:r w:rsidRPr="00D066B3">
              <w:t xml:space="preserve"> с трансляцией детских работ по </w:t>
            </w:r>
            <w:r w:rsidR="00622318" w:rsidRPr="00D066B3">
              <w:t>изо творчества</w:t>
            </w:r>
            <w:r w:rsidRPr="00D066B3">
              <w:t xml:space="preserve"> в летний период.</w:t>
            </w:r>
          </w:p>
          <w:p w:rsidR="00A80A7C" w:rsidRPr="00D066B3" w:rsidRDefault="00A80A7C" w:rsidP="003217DC">
            <w:pPr>
              <w:widowControl w:val="0"/>
              <w:suppressLineNumbers/>
              <w:suppressAutoHyphens/>
              <w:autoSpaceDN w:val="0"/>
              <w:spacing w:after="283"/>
              <w:jc w:val="both"/>
              <w:textAlignment w:val="baseline"/>
            </w:pPr>
            <w:r>
              <w:t>2</w:t>
            </w:r>
            <w:r w:rsidRPr="00D066B3">
              <w:t>.  Спланировать  работу по накоплению    необходимого  материала (бросовый, природный, бытовой материал, материал для украшения) к учебному (201</w:t>
            </w:r>
            <w:r>
              <w:t>8</w:t>
            </w:r>
            <w:r w:rsidRPr="00D066B3">
              <w:t>-201</w:t>
            </w:r>
            <w:r>
              <w:t>9</w:t>
            </w:r>
            <w:r w:rsidRPr="00D066B3">
              <w:t xml:space="preserve">) году. </w:t>
            </w:r>
          </w:p>
          <w:p w:rsidR="00A80A7C" w:rsidRPr="00D066B3" w:rsidRDefault="00A80A7C" w:rsidP="003217DC">
            <w:pPr>
              <w:widowControl w:val="0"/>
              <w:suppressLineNumbers/>
              <w:suppressAutoHyphens/>
              <w:autoSpaceDN w:val="0"/>
              <w:spacing w:after="283"/>
              <w:jc w:val="both"/>
              <w:textAlignment w:val="baseline"/>
            </w:pPr>
            <w:r>
              <w:t>3</w:t>
            </w:r>
            <w:r w:rsidRPr="00D066B3">
              <w:t>. В планирование образовательной деятельности включать такие формы  работы с детьми как    сюжетно-ролевые игры, беседы по знакомству детей  с деятельностью художника, народного мастера, дизайнера, поэта, писателя, композитора, музыканта и др.</w:t>
            </w:r>
          </w:p>
          <w:p w:rsidR="00A80A7C" w:rsidRPr="00D066B3" w:rsidRDefault="00A80A7C" w:rsidP="003217DC">
            <w:pPr>
              <w:widowControl w:val="0"/>
              <w:suppressLineNumbers/>
              <w:suppressAutoHyphens/>
              <w:autoSpaceDN w:val="0"/>
              <w:spacing w:after="283"/>
              <w:jc w:val="both"/>
              <w:textAlignment w:val="baseline"/>
            </w:pPr>
            <w:r w:rsidRPr="00D066B3">
              <w:t xml:space="preserve"> </w:t>
            </w:r>
            <w:r>
              <w:t>4</w:t>
            </w:r>
            <w:r w:rsidRPr="00D066B3">
              <w:t>. Пополнить методический кабинет необходимым наглядным материалом,   в соответствии с рекомендациями программ.</w:t>
            </w:r>
          </w:p>
          <w:p w:rsidR="00A80A7C" w:rsidRPr="00D066B3" w:rsidRDefault="00A80A7C" w:rsidP="003217DC">
            <w:pPr>
              <w:suppressAutoHyphens/>
              <w:jc w:val="both"/>
            </w:pPr>
            <w:r w:rsidRPr="00D066B3">
              <w:t xml:space="preserve"> </w:t>
            </w:r>
            <w:r>
              <w:t>5</w:t>
            </w:r>
            <w:r w:rsidRPr="00D066B3">
              <w:t>.Оформлять  информационные памятки (буклеты) для родителей по данной теме, папки-передвижки с рекомендациями,  консультациями для родителей.</w:t>
            </w:r>
          </w:p>
          <w:p w:rsidR="00A80A7C" w:rsidRPr="00D066B3" w:rsidRDefault="00A80A7C" w:rsidP="003217DC">
            <w:pPr>
              <w:jc w:val="both"/>
            </w:pPr>
          </w:p>
          <w:p w:rsidR="00A80A7C" w:rsidRPr="00D066B3" w:rsidRDefault="00A80A7C" w:rsidP="003217DC">
            <w:pPr>
              <w:jc w:val="both"/>
            </w:pPr>
            <w:r>
              <w:t>6</w:t>
            </w:r>
            <w:r w:rsidRPr="00D066B3">
              <w:t>. Продолжать развивать творческие способности детей посредством интегрированных занятий. Шире использовать в работе нетрадиционные методы, нетрадиционный материал.</w:t>
            </w:r>
          </w:p>
          <w:p w:rsidR="00F06F44" w:rsidRPr="00B23327" w:rsidRDefault="00F06F44" w:rsidP="003217DC">
            <w:pPr>
              <w:jc w:val="both"/>
              <w:rPr>
                <w:rFonts w:eastAsia="Calibri"/>
                <w:lang w:eastAsia="en-US"/>
              </w:rPr>
            </w:pPr>
            <w:r w:rsidRPr="00B23327">
              <w:rPr>
                <w:rFonts w:eastAsia="Calibri"/>
                <w:lang w:eastAsia="en-US"/>
              </w:rPr>
              <w:t>Провести индивидуальные беседы с воспитателями по структуре организации непосредственно – образовательной деятельности.</w:t>
            </w:r>
          </w:p>
          <w:p w:rsidR="00F06F44" w:rsidRDefault="00F06F44" w:rsidP="003217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3327">
              <w:rPr>
                <w:rFonts w:eastAsia="Calibri"/>
              </w:rPr>
              <w:t>Ответственный:  старший воспитатель.</w:t>
            </w:r>
          </w:p>
          <w:p w:rsidR="00F06F44" w:rsidRDefault="00F06F44" w:rsidP="003217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Педагоги ДОУ в течение года приняли активное участие в реализации муниципального проекта «Вместе с нами в мир профессий»: </w:t>
            </w:r>
          </w:p>
          <w:p w:rsidR="00F06F44" w:rsidRDefault="00F06F44" w:rsidP="003217DC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2"/>
              <w:jc w:val="both"/>
              <w:rPr>
                <w:rFonts w:eastAsia="Calibri"/>
              </w:rPr>
            </w:pPr>
            <w:r w:rsidRPr="00850F54">
              <w:rPr>
                <w:rFonts w:eastAsia="Calibri"/>
              </w:rPr>
              <w:t>Приняли участие в августовской конференции с темой пр</w:t>
            </w:r>
            <w:r>
              <w:rPr>
                <w:rFonts w:eastAsia="Calibri"/>
              </w:rPr>
              <w:t>о</w:t>
            </w:r>
            <w:r w:rsidRPr="00850F54">
              <w:rPr>
                <w:rFonts w:eastAsia="Calibri"/>
              </w:rPr>
              <w:t xml:space="preserve">екта «Ознакомление детей с трудом взрослых с использованием конструктора ЛЕГО» (старший воспитатель </w:t>
            </w:r>
            <w:proofErr w:type="spellStart"/>
            <w:r w:rsidRPr="00850F54">
              <w:rPr>
                <w:rFonts w:eastAsia="Calibri"/>
              </w:rPr>
              <w:t>Низова</w:t>
            </w:r>
            <w:proofErr w:type="spellEnd"/>
            <w:r w:rsidRPr="00850F54">
              <w:rPr>
                <w:rFonts w:eastAsia="Calibri"/>
              </w:rPr>
              <w:t xml:space="preserve"> Л.И., воспитатель Смирнова Т.Е.)</w:t>
            </w:r>
            <w:r>
              <w:rPr>
                <w:rFonts w:eastAsia="Calibri"/>
              </w:rPr>
              <w:t>.</w:t>
            </w:r>
          </w:p>
          <w:p w:rsidR="00273AFC" w:rsidRDefault="00273AFC" w:rsidP="003217DC">
            <w:pPr>
              <w:pStyle w:val="a9"/>
              <w:numPr>
                <w:ilvl w:val="0"/>
                <w:numId w:val="33"/>
              </w:numPr>
              <w:ind w:left="352" w:right="48"/>
              <w:jc w:val="both"/>
            </w:pPr>
            <w:r>
              <w:t xml:space="preserve">Выступление на семинаре специалистов органов управления образованием и муниципальных методических служб, руководящие и педагогические работники дошкольных образовательных организаций </w:t>
            </w:r>
          </w:p>
          <w:p w:rsidR="00F06F44" w:rsidRDefault="00273AFC" w:rsidP="003217DC">
            <w:pPr>
              <w:ind w:left="352" w:right="48"/>
              <w:jc w:val="both"/>
              <w:rPr>
                <w:rFonts w:eastAsia="Calibri"/>
              </w:rPr>
            </w:pPr>
            <w:r>
              <w:t xml:space="preserve">г. Ярославля </w:t>
            </w:r>
            <w:r>
              <w:rPr>
                <w:rFonts w:eastAsia="Calibri"/>
              </w:rPr>
              <w:t>«</w:t>
            </w:r>
            <w:r w:rsidRPr="00273AFC">
              <w:rPr>
                <w:bCs/>
              </w:rPr>
              <w:t>Реализация ФГОС ДО: из опыта внедрения инновационных проектов в практике работы дошкольных образовательных организаций муниципальной системы образования города Костромы» от 07.05.18г. (тема выступления: «Ознакомление детей с трудом взрослых с использованием конструктора ЛЕГО»)</w:t>
            </w:r>
            <w:r w:rsidR="00F06F44">
              <w:rPr>
                <w:rFonts w:eastAsia="Calibri"/>
              </w:rPr>
              <w:t xml:space="preserve"> (старший воспитатель </w:t>
            </w:r>
            <w:proofErr w:type="spellStart"/>
            <w:r w:rsidR="00F06F44">
              <w:rPr>
                <w:rFonts w:eastAsia="Calibri"/>
              </w:rPr>
              <w:t>Низова</w:t>
            </w:r>
            <w:proofErr w:type="spellEnd"/>
            <w:r w:rsidR="00F06F44">
              <w:rPr>
                <w:rFonts w:eastAsia="Calibri"/>
              </w:rPr>
              <w:t xml:space="preserve"> Л.И., педагог – психолог Быченко Е.П.).</w:t>
            </w:r>
          </w:p>
          <w:p w:rsidR="00273AFC" w:rsidRDefault="00273AFC" w:rsidP="003217DC">
            <w:pPr>
              <w:pStyle w:val="a9"/>
              <w:numPr>
                <w:ilvl w:val="0"/>
                <w:numId w:val="42"/>
              </w:numPr>
              <w:ind w:left="352" w:right="48"/>
              <w:contextualSpacing/>
              <w:jc w:val="both"/>
              <w:rPr>
                <w:bCs/>
              </w:rPr>
            </w:pPr>
            <w:r w:rsidRPr="00F157B3">
              <w:rPr>
                <w:bCs/>
              </w:rPr>
              <w:t>Семинар «Вместе с нами в мир профессий» - 2018 год</w:t>
            </w:r>
            <w:r>
              <w:rPr>
                <w:bCs/>
              </w:rPr>
              <w:t xml:space="preserve"> (старший воспитатель Л.И. </w:t>
            </w:r>
            <w:proofErr w:type="spellStart"/>
            <w:r>
              <w:rPr>
                <w:bCs/>
              </w:rPr>
              <w:t>Низова</w:t>
            </w:r>
            <w:proofErr w:type="spellEnd"/>
            <w:r>
              <w:rPr>
                <w:bCs/>
              </w:rPr>
              <w:t>).</w:t>
            </w:r>
          </w:p>
          <w:p w:rsidR="00273AFC" w:rsidRDefault="00273AFC" w:rsidP="003217DC">
            <w:pPr>
              <w:numPr>
                <w:ilvl w:val="0"/>
                <w:numId w:val="43"/>
              </w:numPr>
              <w:ind w:left="352"/>
              <w:jc w:val="both"/>
            </w:pPr>
            <w:r>
              <w:t xml:space="preserve">Методический тур «Вместе с нами в мир профессий» от 25.04.18г. (тема выступления: «Ознакомление детей с трудом взрослых с использованием конструктора ЛЕГО») – старший </w:t>
            </w:r>
            <w:proofErr w:type="spellStart"/>
            <w:r>
              <w:t>воспитель</w:t>
            </w:r>
            <w:proofErr w:type="spellEnd"/>
            <w:r>
              <w:t xml:space="preserve"> Л.И. </w:t>
            </w:r>
            <w:proofErr w:type="spellStart"/>
            <w:r>
              <w:t>Низова</w:t>
            </w:r>
            <w:proofErr w:type="spellEnd"/>
            <w:r>
              <w:t>.</w:t>
            </w:r>
          </w:p>
          <w:p w:rsidR="00F06F44" w:rsidRPr="00273AFC" w:rsidRDefault="00273AFC" w:rsidP="003217DC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2"/>
              <w:jc w:val="both"/>
              <w:rPr>
                <w:rFonts w:eastAsia="Calibri"/>
              </w:rPr>
            </w:pPr>
            <w:r w:rsidRPr="00273AFC">
              <w:rPr>
                <w:rFonts w:eastAsia="Calibri"/>
              </w:rPr>
              <w:t xml:space="preserve"> </w:t>
            </w:r>
            <w:r w:rsidR="00F06F44" w:rsidRPr="00273AFC">
              <w:rPr>
                <w:rFonts w:eastAsia="Calibri"/>
              </w:rPr>
              <w:t xml:space="preserve">На базе детского сад проведен семинар «Рецепт успеха» для воспитателей города с показом совместной деятельности «Полицейский патруль» (Афанасьева Е.В.) и мастер – класса «Создание мультфильмов с использованием конструктора ЛЕГО» (старший </w:t>
            </w:r>
            <w:r w:rsidR="00F06F44" w:rsidRPr="00273AFC">
              <w:rPr>
                <w:rFonts w:eastAsia="Calibri"/>
              </w:rPr>
              <w:lastRenderedPageBreak/>
              <w:t xml:space="preserve">воспитатель </w:t>
            </w:r>
            <w:proofErr w:type="spellStart"/>
            <w:r w:rsidR="00F06F44" w:rsidRPr="00273AFC">
              <w:rPr>
                <w:rFonts w:eastAsia="Calibri"/>
              </w:rPr>
              <w:t>Низова</w:t>
            </w:r>
            <w:proofErr w:type="spellEnd"/>
            <w:r w:rsidR="00F06F44" w:rsidRPr="00273AFC">
              <w:rPr>
                <w:rFonts w:eastAsia="Calibri"/>
              </w:rPr>
              <w:t xml:space="preserve"> Л.И., музыкальный руководитель </w:t>
            </w:r>
            <w:proofErr w:type="spellStart"/>
            <w:r w:rsidR="00F06F44" w:rsidRPr="00273AFC">
              <w:rPr>
                <w:rFonts w:eastAsia="Calibri"/>
              </w:rPr>
              <w:t>Шурова</w:t>
            </w:r>
            <w:proofErr w:type="spellEnd"/>
            <w:r w:rsidR="00F06F44" w:rsidRPr="00273AFC">
              <w:rPr>
                <w:rFonts w:eastAsia="Calibri"/>
              </w:rPr>
              <w:t xml:space="preserve"> О.В.).</w:t>
            </w:r>
          </w:p>
          <w:p w:rsidR="00A80A7C" w:rsidRPr="00A80A7C" w:rsidRDefault="00A80A7C" w:rsidP="003217DC">
            <w:pPr>
              <w:shd w:val="clear" w:color="auto" w:fill="FFFFFF"/>
              <w:ind w:left="352"/>
              <w:jc w:val="both"/>
              <w:rPr>
                <w:b/>
                <w:color w:val="000000"/>
              </w:rPr>
            </w:pPr>
          </w:p>
          <w:p w:rsidR="00A80A7C" w:rsidRPr="00EE5859" w:rsidRDefault="00EE5859" w:rsidP="003217DC">
            <w:pPr>
              <w:spacing w:after="200"/>
              <w:jc w:val="both"/>
            </w:pPr>
            <w:r>
              <w:rPr>
                <w:b/>
              </w:rPr>
              <w:t xml:space="preserve">Консультация </w:t>
            </w:r>
            <w:r>
              <w:t xml:space="preserve">«Волшебный мир конструирования или поддержка детской </w:t>
            </w:r>
            <w:r w:rsidR="00273AFC">
              <w:t>инициативы</w:t>
            </w:r>
            <w:r>
              <w:t>»</w:t>
            </w:r>
          </w:p>
        </w:tc>
        <w:tc>
          <w:tcPr>
            <w:tcW w:w="500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22318" w:rsidRDefault="00F06F44" w:rsidP="0059289E">
            <w:pPr>
              <w:tabs>
                <w:tab w:val="left" w:pos="5206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59289E">
              <w:rPr>
                <w:rFonts w:eastAsia="Calibri"/>
                <w:lang w:eastAsia="en-US"/>
              </w:rPr>
              <w:lastRenderedPageBreak/>
              <w:t xml:space="preserve">Дети подготовительной к школе группы приняли участие в </w:t>
            </w:r>
            <w:r w:rsidR="003217DC">
              <w:rPr>
                <w:rFonts w:eastAsia="Calibri"/>
                <w:lang w:eastAsia="en-US"/>
              </w:rPr>
              <w:t xml:space="preserve">муниципальном </w:t>
            </w:r>
            <w:r w:rsidRPr="0059289E">
              <w:rPr>
                <w:rFonts w:eastAsia="Calibri"/>
                <w:lang w:eastAsia="en-US"/>
              </w:rPr>
              <w:t>конкурсе «Техническое конструирование»</w:t>
            </w:r>
            <w:r w:rsidR="00622318">
              <w:rPr>
                <w:rFonts w:eastAsia="Calibri"/>
                <w:lang w:eastAsia="en-US"/>
              </w:rPr>
              <w:t>:</w:t>
            </w:r>
          </w:p>
          <w:p w:rsidR="00F06F44" w:rsidRPr="003217DC" w:rsidRDefault="003217DC" w:rsidP="00A07654">
            <w:pPr>
              <w:pStyle w:val="a9"/>
              <w:numPr>
                <w:ilvl w:val="0"/>
                <w:numId w:val="33"/>
              </w:numPr>
              <w:tabs>
                <w:tab w:val="left" w:pos="5206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3217DC">
              <w:rPr>
                <w:rFonts w:eastAsia="Calibri"/>
                <w:lang w:eastAsia="en-US"/>
              </w:rPr>
              <w:t>Раскатов Елисей</w:t>
            </w:r>
          </w:p>
          <w:p w:rsidR="003217DC" w:rsidRDefault="003217DC" w:rsidP="00A07654">
            <w:pPr>
              <w:pStyle w:val="a9"/>
              <w:numPr>
                <w:ilvl w:val="0"/>
                <w:numId w:val="33"/>
              </w:numPr>
              <w:tabs>
                <w:tab w:val="left" w:pos="5206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3217DC">
              <w:rPr>
                <w:rFonts w:eastAsia="Calibri"/>
                <w:lang w:eastAsia="en-US"/>
              </w:rPr>
              <w:t>Матвеев Максим</w:t>
            </w:r>
          </w:p>
          <w:p w:rsidR="003217DC" w:rsidRDefault="003217DC" w:rsidP="00A07654">
            <w:pPr>
              <w:pStyle w:val="a9"/>
              <w:numPr>
                <w:ilvl w:val="0"/>
                <w:numId w:val="33"/>
              </w:numPr>
              <w:tabs>
                <w:tab w:val="left" w:pos="5206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Игнатенков</w:t>
            </w:r>
            <w:proofErr w:type="spellEnd"/>
            <w:r>
              <w:rPr>
                <w:rFonts w:eastAsia="Calibri"/>
                <w:lang w:eastAsia="en-US"/>
              </w:rPr>
              <w:t xml:space="preserve"> Максим</w:t>
            </w:r>
          </w:p>
          <w:p w:rsidR="003217DC" w:rsidRPr="003217DC" w:rsidRDefault="003217DC" w:rsidP="003217DC">
            <w:pPr>
              <w:tabs>
                <w:tab w:val="left" w:pos="5206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Награжден Дипломом </w:t>
            </w:r>
            <w:r>
              <w:rPr>
                <w:rFonts w:eastAsia="Calibri"/>
                <w:lang w:val="en-US" w:eastAsia="en-US"/>
              </w:rPr>
              <w:t>III</w:t>
            </w:r>
            <w:r>
              <w:rPr>
                <w:rFonts w:eastAsia="Calibri"/>
                <w:lang w:eastAsia="en-US"/>
              </w:rPr>
              <w:t xml:space="preserve"> степени Артамонов Артем конкурса «Экология. Творчество, Дети», номинация «Природа – чудо из чудес».</w:t>
            </w:r>
          </w:p>
          <w:p w:rsidR="00EE3FD4" w:rsidRPr="00622318" w:rsidRDefault="00EE5859" w:rsidP="00EE5859">
            <w:pPr>
              <w:jc w:val="both"/>
              <w:rPr>
                <w:rFonts w:eastAsia="Calibri"/>
                <w:lang w:eastAsia="en-US"/>
              </w:rPr>
            </w:pPr>
            <w:r w:rsidRPr="00622318">
              <w:rPr>
                <w:rFonts w:eastAsia="Calibri"/>
                <w:lang w:eastAsia="en-US"/>
              </w:rPr>
              <w:t>В течение года д</w:t>
            </w:r>
            <w:r w:rsidR="00F06F44" w:rsidRPr="00622318">
              <w:rPr>
                <w:rFonts w:eastAsia="Calibri"/>
                <w:lang w:eastAsia="en-US"/>
              </w:rPr>
              <w:t xml:space="preserve">ети </w:t>
            </w:r>
            <w:r w:rsidRPr="00622318">
              <w:rPr>
                <w:rFonts w:eastAsia="Calibri"/>
                <w:lang w:eastAsia="en-US"/>
              </w:rPr>
              <w:t>принимали участие</w:t>
            </w:r>
            <w:r w:rsidR="00F06F44" w:rsidRPr="00622318">
              <w:rPr>
                <w:rFonts w:eastAsia="Calibri"/>
                <w:lang w:eastAsia="en-US"/>
              </w:rPr>
              <w:t xml:space="preserve"> в конкурсах внутри ДОУ</w:t>
            </w:r>
            <w:r w:rsidRPr="00622318">
              <w:rPr>
                <w:rFonts w:eastAsia="Calibri"/>
                <w:lang w:eastAsia="en-US"/>
              </w:rPr>
              <w:t xml:space="preserve"> в соответствии с планом работы на 2017- 2018 уч. год:</w:t>
            </w:r>
          </w:p>
          <w:p w:rsidR="00622318" w:rsidRDefault="00622318" w:rsidP="00A07654">
            <w:pPr>
              <w:pStyle w:val="a9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Краски осени</w:t>
            </w:r>
          </w:p>
          <w:p w:rsidR="00622318" w:rsidRDefault="00622318" w:rsidP="00A07654">
            <w:pPr>
              <w:pStyle w:val="a9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Наши руки не для скуки</w:t>
            </w:r>
          </w:p>
          <w:p w:rsidR="00622318" w:rsidRDefault="00622318" w:rsidP="00A07654">
            <w:pPr>
              <w:pStyle w:val="a9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Символ Нового года</w:t>
            </w:r>
          </w:p>
          <w:p w:rsidR="00622318" w:rsidRDefault="00622318" w:rsidP="00A07654">
            <w:pPr>
              <w:pStyle w:val="a9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Самоходные машины</w:t>
            </w:r>
          </w:p>
          <w:p w:rsidR="00273AFC" w:rsidRPr="00622318" w:rsidRDefault="00273AFC" w:rsidP="00622318">
            <w:pPr>
              <w:ind w:left="360"/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E5859" w:rsidRPr="00EE3FD4" w:rsidRDefault="00EE5859" w:rsidP="00EE5859">
            <w:pPr>
              <w:jc w:val="both"/>
              <w:rPr>
                <w:color w:val="000000"/>
              </w:rPr>
            </w:pPr>
          </w:p>
        </w:tc>
        <w:tc>
          <w:tcPr>
            <w:tcW w:w="4780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73AFC" w:rsidRDefault="0059289E" w:rsidP="0059289E">
            <w:pPr>
              <w:spacing w:line="360" w:lineRule="auto"/>
              <w:ind w:left="31"/>
              <w:contextualSpacing/>
              <w:jc w:val="both"/>
              <w:rPr>
                <w:b/>
              </w:rPr>
            </w:pPr>
            <w:r>
              <w:rPr>
                <w:b/>
              </w:rPr>
              <w:t>Консультация</w:t>
            </w:r>
            <w:r w:rsidR="00273AF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4965BF" w:rsidRPr="00273AFC" w:rsidRDefault="0059289E" w:rsidP="00A07654">
            <w:pPr>
              <w:pStyle w:val="a9"/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b/>
              </w:rPr>
            </w:pPr>
            <w:r w:rsidRPr="0059289E">
              <w:t>«Создание условий дома для развития творчества»</w:t>
            </w:r>
            <w:r w:rsidR="00273AFC">
              <w:t>.</w:t>
            </w:r>
          </w:p>
          <w:p w:rsidR="00273AFC" w:rsidRPr="00273AFC" w:rsidRDefault="00273AFC" w:rsidP="00A07654">
            <w:pPr>
              <w:pStyle w:val="a9"/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b/>
              </w:rPr>
            </w:pPr>
            <w:r>
              <w:t>«Создание РППС в домашних условиях»</w:t>
            </w:r>
          </w:p>
          <w:p w:rsidR="00273AFC" w:rsidRDefault="00273AFC" w:rsidP="00273AFC">
            <w:pPr>
              <w:spacing w:line="36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Конкурсы»</w:t>
            </w:r>
          </w:p>
          <w:p w:rsidR="00273AFC" w:rsidRPr="00273AFC" w:rsidRDefault="00273AFC" w:rsidP="00A07654">
            <w:pPr>
              <w:pStyle w:val="a9"/>
              <w:numPr>
                <w:ilvl w:val="0"/>
                <w:numId w:val="45"/>
              </w:numPr>
              <w:spacing w:line="360" w:lineRule="auto"/>
              <w:contextualSpacing/>
              <w:jc w:val="both"/>
            </w:pPr>
            <w:r>
              <w:t>Краски осени»</w:t>
            </w:r>
          </w:p>
        </w:tc>
      </w:tr>
    </w:tbl>
    <w:p w:rsidR="00273AFC" w:rsidRDefault="00273AFC" w:rsidP="000A342D">
      <w:pPr>
        <w:jc w:val="both"/>
        <w:rPr>
          <w:b/>
          <w:sz w:val="28"/>
          <w:szCs w:val="28"/>
        </w:rPr>
      </w:pPr>
    </w:p>
    <w:p w:rsidR="000A342D" w:rsidRPr="00B24BE6" w:rsidRDefault="00065F29" w:rsidP="000A34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62A24">
        <w:rPr>
          <w:b/>
          <w:sz w:val="28"/>
          <w:szCs w:val="28"/>
        </w:rPr>
        <w:t xml:space="preserve">. </w:t>
      </w:r>
      <w:r w:rsidR="000A342D" w:rsidRPr="00B24BE6">
        <w:rPr>
          <w:b/>
          <w:sz w:val="28"/>
          <w:szCs w:val="28"/>
        </w:rPr>
        <w:t xml:space="preserve">Проблемный анализ </w:t>
      </w:r>
      <w:r w:rsidR="000A342D">
        <w:rPr>
          <w:b/>
          <w:sz w:val="28"/>
          <w:szCs w:val="28"/>
        </w:rPr>
        <w:t>образовательной деятельности</w:t>
      </w:r>
    </w:p>
    <w:p w:rsidR="000A342D" w:rsidRPr="00AE43C0" w:rsidRDefault="000A342D" w:rsidP="000A342D">
      <w:pPr>
        <w:jc w:val="both"/>
      </w:pPr>
      <w:r w:rsidRPr="00AE43C0">
        <w:t> </w:t>
      </w:r>
    </w:p>
    <w:tbl>
      <w:tblPr>
        <w:tblW w:w="16029" w:type="dxa"/>
        <w:tblInd w:w="-209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6"/>
        <w:gridCol w:w="5387"/>
        <w:gridCol w:w="5386"/>
      </w:tblGrid>
      <w:tr w:rsidR="003B01DF" w:rsidRPr="00AE43C0" w:rsidTr="001F787A">
        <w:trPr>
          <w:trHeight w:val="422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72B65" w:rsidRPr="00372B65" w:rsidRDefault="0059289E" w:rsidP="0059289E">
            <w:pPr>
              <w:pStyle w:val="a3"/>
              <w:spacing w:before="0" w:beforeAutospacing="0" w:after="0" w:afterAutospacing="0"/>
              <w:ind w:left="720" w:right="60"/>
              <w:jc w:val="both"/>
              <w:rPr>
                <w:rStyle w:val="a4"/>
              </w:rPr>
            </w:pPr>
            <w:r>
              <w:rPr>
                <w:rStyle w:val="a4"/>
              </w:rPr>
              <w:t>1.</w:t>
            </w:r>
            <w:r w:rsidR="00372B65" w:rsidRPr="00372B65">
              <w:rPr>
                <w:rStyle w:val="a4"/>
              </w:rPr>
              <w:t>Внедрение в педагогический процесс педагогических технологий, способствующих речевому развитию.</w:t>
            </w:r>
          </w:p>
          <w:p w:rsidR="003B01DF" w:rsidRPr="00B24BE6" w:rsidRDefault="003B01DF" w:rsidP="00372B65">
            <w:pPr>
              <w:pStyle w:val="a3"/>
              <w:spacing w:before="0" w:beforeAutospacing="0" w:after="0" w:afterAutospacing="0"/>
              <w:ind w:left="720" w:right="60"/>
              <w:jc w:val="both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72B65" w:rsidRPr="0059289E" w:rsidRDefault="00372B65" w:rsidP="00A07654">
            <w:pPr>
              <w:pStyle w:val="a9"/>
              <w:numPr>
                <w:ilvl w:val="1"/>
                <w:numId w:val="30"/>
              </w:numPr>
              <w:rPr>
                <w:b/>
                <w:bCs/>
              </w:rPr>
            </w:pPr>
            <w:r w:rsidRPr="0059289E">
              <w:rPr>
                <w:b/>
                <w:bCs/>
              </w:rPr>
              <w:t>Оптимизировать педагогический процесс посредством внедрения проблемно – исследовательских технологий интеллектуального развития.</w:t>
            </w:r>
          </w:p>
          <w:p w:rsidR="003B01DF" w:rsidRPr="00B24BE6" w:rsidRDefault="003B01DF" w:rsidP="000A342D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B01DF" w:rsidRPr="0059289E" w:rsidRDefault="00372B65" w:rsidP="00A07654">
            <w:pPr>
              <w:pStyle w:val="a9"/>
              <w:numPr>
                <w:ilvl w:val="1"/>
                <w:numId w:val="30"/>
              </w:numPr>
              <w:spacing w:after="200" w:line="276" w:lineRule="auto"/>
              <w:ind w:right="60"/>
              <w:jc w:val="both"/>
              <w:rPr>
                <w:b/>
              </w:rPr>
            </w:pPr>
            <w:r w:rsidRPr="0059289E">
              <w:rPr>
                <w:b/>
                <w:bCs/>
              </w:rPr>
              <w:t>Продолжать развивать технические способности и познавательное развитие детей через ЛЕГО – конструирование.</w:t>
            </w:r>
          </w:p>
        </w:tc>
      </w:tr>
      <w:tr w:rsidR="003B01DF" w:rsidRPr="00AE43C0" w:rsidTr="001F787A"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B0F35" w:rsidRPr="00B87BE8" w:rsidRDefault="00701DAA" w:rsidP="00FB0F35">
            <w:pPr>
              <w:jc w:val="both"/>
            </w:pPr>
            <w:r>
              <w:t>1.</w:t>
            </w:r>
            <w:r w:rsidR="00FB0F35">
              <w:t xml:space="preserve"> </w:t>
            </w:r>
            <w:r w:rsidR="00FB0F35" w:rsidRPr="00B87BE8">
              <w:t xml:space="preserve">Работая над проблемой развития речи у детей дошкольного возраста, педагоги часто допускают ошибки следующего характера, </w:t>
            </w:r>
            <w:r w:rsidR="00FB0F35">
              <w:t>при контроле был</w:t>
            </w:r>
            <w:r w:rsidR="00FB0F35" w:rsidRPr="00B87BE8">
              <w:t xml:space="preserve"> сделан анализ:</w:t>
            </w:r>
          </w:p>
          <w:p w:rsidR="00FB0F35" w:rsidRPr="00B87BE8" w:rsidRDefault="00FB0F35" w:rsidP="00FB0F35">
            <w:pPr>
              <w:jc w:val="both"/>
            </w:pPr>
            <w:r w:rsidRPr="00B87BE8">
              <w:t>- Педагоги излишне много говорят сами, не обеспечивают активную речевую практику детей. Часто, ставя вопрос, они не дают ребёнку подумать, торопятся</w:t>
            </w:r>
            <w:r w:rsidR="00CF60E7">
              <w:t xml:space="preserve"> ответить сами или наоборот «</w:t>
            </w:r>
            <w:r w:rsidRPr="00B87BE8">
              <w:t>вытягивают</w:t>
            </w:r>
            <w:r w:rsidR="00CF60E7">
              <w:t>»</w:t>
            </w:r>
            <w:r w:rsidRPr="00B87BE8">
              <w:t xml:space="preserve"> ответ. Важно обеспечить речевую активность всех детей.</w:t>
            </w:r>
          </w:p>
          <w:p w:rsidR="00FB0F35" w:rsidRPr="00B87BE8" w:rsidRDefault="00FB0F35" w:rsidP="00FB0F35">
            <w:pPr>
              <w:jc w:val="both"/>
            </w:pPr>
            <w:r w:rsidRPr="00B87BE8">
              <w:t>- У детей не формируется, в должной мере, умение слушать других. Речевая</w:t>
            </w:r>
            <w:r>
              <w:t xml:space="preserve"> </w:t>
            </w:r>
            <w:r w:rsidRPr="00B87BE8">
              <w:t>активность — это не только говорение, но и слушание, восприятие речи. Важно приучать детей слушать педагога с первого раза.</w:t>
            </w:r>
          </w:p>
          <w:p w:rsidR="00FB0F35" w:rsidRPr="00B87BE8" w:rsidRDefault="00FB0F35" w:rsidP="00FB0F35">
            <w:pPr>
              <w:jc w:val="both"/>
            </w:pPr>
            <w:r w:rsidRPr="00B87BE8">
              <w:t>- Педагоги повторяют детские ответы, и дети не привыкают говорить ясно, достаточно громко, понятно для слушателей.</w:t>
            </w:r>
          </w:p>
          <w:p w:rsidR="00FB0F35" w:rsidRPr="00B87BE8" w:rsidRDefault="00FB0F35" w:rsidP="00FB0F35">
            <w:pPr>
              <w:jc w:val="both"/>
            </w:pPr>
            <w:r w:rsidRPr="00B87BE8">
              <w:t>- Очень часто педагоги требуют от реб</w:t>
            </w:r>
            <w:r w:rsidR="00CF60E7">
              <w:t>ёнка только «</w:t>
            </w:r>
            <w:r w:rsidRPr="00B87BE8">
              <w:t>полных</w:t>
            </w:r>
            <w:r w:rsidR="00CF60E7">
              <w:t>»</w:t>
            </w:r>
            <w:r w:rsidRPr="00B87BE8">
              <w:t xml:space="preserve"> ответов. Ответы детей</w:t>
            </w:r>
            <w:r>
              <w:t xml:space="preserve"> </w:t>
            </w:r>
            <w:r w:rsidRPr="00B87BE8">
              <w:t>могут быть и краткими, и развёрнутыми. Ответ зависит от типа вопроса.</w:t>
            </w:r>
          </w:p>
          <w:p w:rsidR="00FB0F35" w:rsidRPr="00B87BE8" w:rsidRDefault="00FB0F35" w:rsidP="00FB0F3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B87BE8">
              <w:rPr>
                <w:color w:val="000000"/>
              </w:rPr>
              <w:lastRenderedPageBreak/>
              <w:t>Понятие «игровые технологии речевого развития» включает достаточно обширную группу методов и приемов организации педагогического процесса в форме разнообразных педагогических игр, которые обладают поставленной целью обучения и соответствующим ей педагогическим результатом.</w:t>
            </w:r>
          </w:p>
          <w:p w:rsidR="00FB0F35" w:rsidRDefault="00FB0F35" w:rsidP="00FB0F3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B87BE8">
              <w:rPr>
                <w:color w:val="000000"/>
              </w:rPr>
              <w:t xml:space="preserve">Стало очевидно, что необходимо изменение способов работы воспитателя на занятиях по развитию речи дошкольников. </w:t>
            </w:r>
          </w:p>
          <w:p w:rsidR="003B01DF" w:rsidRDefault="00764214" w:rsidP="00764214">
            <w:pPr>
              <w:jc w:val="both"/>
            </w:pPr>
            <w:r w:rsidRPr="00816F7B">
              <w:t>Формирование правильной речи является одной из основных задач дошкольного образования. Однако динамический анализ практической ситуации за последние годы свидетельствует о ежегодном увеличении количества дошкольников с речевыми нарушениями.</w:t>
            </w:r>
            <w:r w:rsidRPr="00816F7B">
              <w:br/>
              <w:t>На сегодняшний день – образная, богатая синонимами, дополнениями и описаниями речь у детей дошкольного возраста – явление очень редкое. Поэтому для нас остается актуальной задача по своевременному формированию речи детей, ее чистоты и правильности, предупреждению и исправлению различных нарушений, которыми считаются любые отклонения от общепринятых форм русского языка.</w:t>
            </w:r>
          </w:p>
          <w:p w:rsidR="00764214" w:rsidRPr="00764214" w:rsidRDefault="00764214" w:rsidP="00764214">
            <w:pPr>
              <w:jc w:val="both"/>
              <w:rPr>
                <w:b/>
              </w:rPr>
            </w:pPr>
            <w:r w:rsidRPr="00764214">
              <w:rPr>
                <w:b/>
              </w:rPr>
              <w:t>Перспектива:</w:t>
            </w:r>
          </w:p>
          <w:p w:rsidR="00764214" w:rsidRPr="00816F7B" w:rsidRDefault="00764214" w:rsidP="00764214">
            <w:r w:rsidRPr="00816F7B">
              <w:t>1.Участие дошкольников и педагогов в конкурсах различного уровня.</w:t>
            </w:r>
          </w:p>
          <w:p w:rsidR="00764214" w:rsidRPr="00701DAA" w:rsidRDefault="00764214" w:rsidP="00764214">
            <w:pPr>
              <w:jc w:val="both"/>
            </w:pPr>
            <w:r w:rsidRPr="00816F7B">
              <w:t>2. Приобретение развивающих игр и наглядного материала для  самостоятельной деятельности воспитанников.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6502" w:rsidRPr="00BC1112" w:rsidRDefault="00FB0F35" w:rsidP="00A07654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ind w:left="64"/>
              <w:jc w:val="both"/>
              <w:textAlignment w:val="baseline"/>
              <w:rPr>
                <w:color w:val="000000"/>
              </w:rPr>
            </w:pPr>
            <w:r w:rsidRPr="00764214">
              <w:rPr>
                <w:color w:val="000000" w:themeColor="text1"/>
                <w:shd w:val="clear" w:color="auto" w:fill="FFFFFF"/>
              </w:rPr>
              <w:lastRenderedPageBreak/>
              <w:t>Проблема, которая в настоящее время стоит перед образованием, заключается в том, чтобы попытаться перейти от функционального обучения, к развивающему, которое давало бы ребенку возможность быть не просто исполнителем каких-то ролей в обществе, а полноценным участником различных форм общественной жизни.</w:t>
            </w:r>
          </w:p>
          <w:p w:rsidR="00E10CAD" w:rsidRPr="00E10CAD" w:rsidRDefault="00BC1112" w:rsidP="00A07654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ind w:left="64"/>
              <w:jc w:val="both"/>
              <w:textAlignment w:val="baseline"/>
              <w:rPr>
                <w:color w:val="000000"/>
              </w:rPr>
            </w:pPr>
            <w:r w:rsidRPr="00BC1112">
              <w:rPr>
                <w:color w:val="000000"/>
                <w:shd w:val="clear" w:color="auto" w:fill="FFFFFF"/>
              </w:rPr>
              <w:t>В Федеральном государственном образовательном стандарте дошкольного образования прописано, какими качествами должен обладать выпускник дошкольного учреждения – первой ступеньки образования. Задача педагогов,</w:t>
            </w:r>
          </w:p>
          <w:p w:rsidR="00E10CAD" w:rsidRPr="00E10CAD" w:rsidRDefault="00E10CAD" w:rsidP="00A07654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ind w:left="6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Наша задача</w:t>
            </w:r>
            <w:r w:rsidR="00BC1112" w:rsidRPr="00BC1112">
              <w:rPr>
                <w:color w:val="000000"/>
                <w:shd w:val="clear" w:color="auto" w:fill="FFFFFF"/>
              </w:rPr>
              <w:t xml:space="preserve"> использ</w:t>
            </w:r>
            <w:r>
              <w:rPr>
                <w:color w:val="000000"/>
                <w:shd w:val="clear" w:color="auto" w:fill="FFFFFF"/>
              </w:rPr>
              <w:t>овать в работе</w:t>
            </w:r>
            <w:r w:rsidR="00BC1112" w:rsidRPr="00BC1112">
              <w:rPr>
                <w:color w:val="000000"/>
                <w:shd w:val="clear" w:color="auto" w:fill="FFFFFF"/>
              </w:rPr>
              <w:t xml:space="preserve"> наиболее эффективные средства обучения и воспитания на основе современных методик и образовательных технологий, не насыщать ребёнка информацией, не давать готовые знания, а развивать у него познавательный интерес, умение добывать знания самостоятельно, чтобы использовать их в разных </w:t>
            </w:r>
            <w:r w:rsidR="00BC1112" w:rsidRPr="00BC1112">
              <w:rPr>
                <w:color w:val="000000"/>
                <w:shd w:val="clear" w:color="auto" w:fill="FFFFFF"/>
              </w:rPr>
              <w:lastRenderedPageBreak/>
              <w:t>жизненных ситуациях.</w:t>
            </w:r>
          </w:p>
          <w:p w:rsidR="00E10CAD" w:rsidRPr="00E10CAD" w:rsidRDefault="00E10CAD" w:rsidP="00A07654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ind w:left="6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BC1112" w:rsidRPr="00BC1112">
              <w:rPr>
                <w:color w:val="000000"/>
                <w:shd w:val="clear" w:color="auto" w:fill="FFFFFF"/>
              </w:rPr>
              <w:t xml:space="preserve">ак помочь ребенку преодолеть неуверенность в себе, научить общаться с взрослыми и сверстниками? </w:t>
            </w:r>
          </w:p>
          <w:p w:rsidR="00E10CAD" w:rsidRPr="00E10CAD" w:rsidRDefault="00BC1112" w:rsidP="00A07654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ind w:left="64"/>
              <w:jc w:val="both"/>
              <w:textAlignment w:val="baseline"/>
              <w:rPr>
                <w:color w:val="000000"/>
              </w:rPr>
            </w:pPr>
            <w:r w:rsidRPr="00BC1112">
              <w:rPr>
                <w:color w:val="000000"/>
                <w:shd w:val="clear" w:color="auto" w:fill="FFFFFF"/>
              </w:rPr>
              <w:t xml:space="preserve">Как стимулировать природную потребность ребенка к новизне? </w:t>
            </w:r>
          </w:p>
          <w:p w:rsidR="00E10CAD" w:rsidRPr="00E10CAD" w:rsidRDefault="00BC1112" w:rsidP="00A07654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ind w:left="64"/>
              <w:jc w:val="both"/>
              <w:textAlignment w:val="baseline"/>
              <w:rPr>
                <w:color w:val="000000"/>
              </w:rPr>
            </w:pPr>
            <w:r w:rsidRPr="00BC1112">
              <w:rPr>
                <w:color w:val="000000"/>
                <w:shd w:val="clear" w:color="auto" w:fill="FFFFFF"/>
              </w:rPr>
              <w:t>Как научить видеть проблемы, выдвигать гипотезы, задавать вопросы, наблюдать, экспериментировать, делать умозаключения и выводы? </w:t>
            </w:r>
          </w:p>
          <w:p w:rsidR="00BC1112" w:rsidRPr="00BC1112" w:rsidRDefault="00BC1112" w:rsidP="00A07654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ind w:left="64"/>
              <w:jc w:val="both"/>
              <w:textAlignment w:val="baseline"/>
              <w:rPr>
                <w:color w:val="000000"/>
              </w:rPr>
            </w:pPr>
            <w:r w:rsidRPr="00BC1112">
              <w:rPr>
                <w:color w:val="000000"/>
                <w:shd w:val="clear" w:color="auto" w:fill="FFFFFF"/>
              </w:rPr>
              <w:t>И наша главная задача педагог</w:t>
            </w:r>
            <w:r w:rsidR="00E10CAD">
              <w:rPr>
                <w:color w:val="000000"/>
                <w:shd w:val="clear" w:color="auto" w:fill="FFFFFF"/>
              </w:rPr>
              <w:t>ов</w:t>
            </w:r>
            <w:r w:rsidRPr="00BC1112">
              <w:rPr>
                <w:color w:val="000000"/>
                <w:shd w:val="clear" w:color="auto" w:fill="FFFFFF"/>
              </w:rPr>
              <w:t>: создать условия и помогать, а не выполнять за ребенка исследование.</w:t>
            </w:r>
            <w:r w:rsidRPr="00BC1112">
              <w:rPr>
                <w:color w:val="000000"/>
              </w:rPr>
              <w:br/>
            </w:r>
            <w:r w:rsidR="00E10CAD">
              <w:rPr>
                <w:color w:val="000000"/>
                <w:shd w:val="clear" w:color="auto" w:fill="FFFFFF"/>
              </w:rPr>
              <w:t>Н</w:t>
            </w:r>
            <w:r w:rsidRPr="00BC1112">
              <w:rPr>
                <w:color w:val="000000"/>
                <w:shd w:val="clear" w:color="auto" w:fill="FFFFFF"/>
              </w:rPr>
              <w:t xml:space="preserve">а этапе развития дошкольного образования проблеме познавательного развития дошкольников </w:t>
            </w:r>
            <w:r w:rsidR="00E10CAD">
              <w:rPr>
                <w:color w:val="000000"/>
                <w:shd w:val="clear" w:color="auto" w:fill="FFFFFF"/>
              </w:rPr>
              <w:t xml:space="preserve">нужно больше </w:t>
            </w:r>
            <w:r w:rsidRPr="00BC1112">
              <w:rPr>
                <w:color w:val="000000"/>
                <w:shd w:val="clear" w:color="auto" w:fill="FFFFFF"/>
              </w:rPr>
              <w:t>уделя</w:t>
            </w:r>
            <w:r w:rsidR="00E10CAD">
              <w:rPr>
                <w:color w:val="000000"/>
                <w:shd w:val="clear" w:color="auto" w:fill="FFFFFF"/>
              </w:rPr>
              <w:t>ть</w:t>
            </w:r>
            <w:r w:rsidRPr="00BC1112">
              <w:rPr>
                <w:color w:val="000000"/>
                <w:shd w:val="clear" w:color="auto" w:fill="FFFFFF"/>
              </w:rPr>
              <w:t xml:space="preserve"> внимани</w:t>
            </w:r>
            <w:r w:rsidR="00E10CAD">
              <w:rPr>
                <w:color w:val="000000"/>
                <w:shd w:val="clear" w:color="auto" w:fill="FFFFFF"/>
              </w:rPr>
              <w:t>я</w:t>
            </w:r>
            <w:r w:rsidRPr="00BC1112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10CAD" w:rsidRDefault="00E10CAD" w:rsidP="00E10CAD">
            <w:pPr>
              <w:ind w:left="193"/>
              <w:jc w:val="both"/>
            </w:pPr>
            <w:r>
              <w:lastRenderedPageBreak/>
              <w:t>В течение года наблюдая за детьми при работе с конструктором</w:t>
            </w:r>
            <w:r w:rsidR="009D55FB">
              <w:t xml:space="preserve"> при ознакомлении детей с трудом взрослых</w:t>
            </w:r>
            <w:r>
              <w:t xml:space="preserve"> и участвуя в конкурсе «Техническое конструирование» мы пришли к выводу, что большинство детей не умеют правильно «читать» схему, ошибается в выборе деталей и их расположении относительно друг от друга</w:t>
            </w:r>
            <w:r w:rsidR="009D55FB">
              <w:t>, мало знают о трудовых действиях той или иной профессии</w:t>
            </w:r>
            <w:r>
              <w:t xml:space="preserve">. Допускают ошибки в выборе и расположении деталей в постройке, готовая постройка не имеет чётких контуров. Требуется постоянная помощь взрослого. </w:t>
            </w:r>
          </w:p>
          <w:p w:rsidR="009D55FB" w:rsidRDefault="009D55FB" w:rsidP="00E10CAD">
            <w:pPr>
              <w:ind w:left="193"/>
              <w:jc w:val="both"/>
            </w:pPr>
            <w:r>
              <w:t>А для этого необходимо:</w:t>
            </w:r>
          </w:p>
          <w:p w:rsidR="00E10CAD" w:rsidRDefault="00E10CAD" w:rsidP="00E10CAD">
            <w:pPr>
              <w:ind w:left="51"/>
              <w:jc w:val="both"/>
            </w:pPr>
          </w:p>
          <w:p w:rsidR="003B01DF" w:rsidRDefault="009D55FB" w:rsidP="00A07654">
            <w:pPr>
              <w:pStyle w:val="a9"/>
              <w:numPr>
                <w:ilvl w:val="3"/>
                <w:numId w:val="47"/>
              </w:numPr>
              <w:ind w:left="664"/>
              <w:jc w:val="both"/>
            </w:pPr>
            <w:r>
              <w:t>п</w:t>
            </w:r>
            <w:r w:rsidR="00F06F44">
              <w:t xml:space="preserve">риобрести тематический </w:t>
            </w:r>
            <w:r>
              <w:t xml:space="preserve">конструктор </w:t>
            </w:r>
            <w:proofErr w:type="spellStart"/>
            <w:r w:rsidR="00F06F44">
              <w:t>лего</w:t>
            </w:r>
            <w:proofErr w:type="spellEnd"/>
            <w:r w:rsidR="00F06F44">
              <w:t xml:space="preserve"> для старшего дошкольного возраста и дупло конструктор для младшего дошкольного возраста по ознакомлению детей с трудом взрослых.</w:t>
            </w:r>
          </w:p>
          <w:p w:rsidR="00F06F44" w:rsidRDefault="00701DAA" w:rsidP="00A07654">
            <w:pPr>
              <w:pStyle w:val="a9"/>
              <w:numPr>
                <w:ilvl w:val="3"/>
                <w:numId w:val="47"/>
              </w:numPr>
              <w:ind w:left="664"/>
              <w:jc w:val="both"/>
            </w:pPr>
            <w:r>
              <w:t xml:space="preserve">Составить перспективное планирование по работе с конструктором при ознакомлении с трудом взрослых. </w:t>
            </w:r>
          </w:p>
          <w:p w:rsidR="00701DAA" w:rsidRDefault="00701DAA" w:rsidP="00A07654">
            <w:pPr>
              <w:pStyle w:val="a9"/>
              <w:numPr>
                <w:ilvl w:val="3"/>
                <w:numId w:val="47"/>
              </w:numPr>
              <w:ind w:left="664"/>
              <w:jc w:val="both"/>
            </w:pPr>
            <w:r>
              <w:lastRenderedPageBreak/>
              <w:t xml:space="preserve">Пересмотреть совместную деятельность с детьми и взрослыми по ознакомлению с трудом взрослых с использованием </w:t>
            </w:r>
            <w:proofErr w:type="spellStart"/>
            <w:r>
              <w:t>лего</w:t>
            </w:r>
            <w:proofErr w:type="spellEnd"/>
            <w:r>
              <w:t xml:space="preserve"> конструктора.</w:t>
            </w:r>
          </w:p>
          <w:p w:rsidR="00EE65C2" w:rsidRDefault="00EE65C2" w:rsidP="00A07654">
            <w:pPr>
              <w:pStyle w:val="a9"/>
              <w:numPr>
                <w:ilvl w:val="3"/>
                <w:numId w:val="47"/>
              </w:numPr>
              <w:ind w:left="664"/>
              <w:jc w:val="both"/>
            </w:pPr>
            <w:r>
              <w:t>Составить перечень профессий для ознакомления детей с трудом взрослых в соответствии возраста.</w:t>
            </w:r>
          </w:p>
          <w:p w:rsidR="00B87BE8" w:rsidRPr="00AE43C0" w:rsidRDefault="00B87BE8" w:rsidP="00A07654">
            <w:pPr>
              <w:pStyle w:val="a9"/>
              <w:numPr>
                <w:ilvl w:val="3"/>
                <w:numId w:val="47"/>
              </w:numPr>
              <w:ind w:left="664"/>
              <w:jc w:val="both"/>
            </w:pPr>
            <w:r>
              <w:t>Составить картотеку сюжетно – ролевых игр в соо</w:t>
            </w:r>
            <w:r w:rsidR="009D55FB">
              <w:t xml:space="preserve">тветствии с перечнем профессий и </w:t>
            </w:r>
            <w:r>
              <w:t>возрастом</w:t>
            </w:r>
            <w:r w:rsidR="009D55FB">
              <w:t xml:space="preserve"> детей</w:t>
            </w:r>
            <w:r>
              <w:t>.</w:t>
            </w:r>
          </w:p>
        </w:tc>
      </w:tr>
    </w:tbl>
    <w:p w:rsidR="000A342D" w:rsidRDefault="000A342D" w:rsidP="000A342D">
      <w:pPr>
        <w:jc w:val="both"/>
      </w:pPr>
      <w:r w:rsidRPr="00AE43C0">
        <w:lastRenderedPageBreak/>
        <w:t> </w:t>
      </w:r>
    </w:p>
    <w:p w:rsidR="001F180B" w:rsidRDefault="000A342D" w:rsidP="00A072BB">
      <w:pPr>
        <w:jc w:val="both"/>
        <w:rPr>
          <w:color w:val="0000FF"/>
        </w:rPr>
      </w:pPr>
      <w:r w:rsidRPr="00602BFC">
        <w:rPr>
          <w:color w:val="0000FF"/>
        </w:rPr>
        <w:t xml:space="preserve">  </w:t>
      </w:r>
    </w:p>
    <w:p w:rsidR="00E72C52" w:rsidRPr="00F10B64" w:rsidRDefault="00E72C52" w:rsidP="00A072BB">
      <w:pPr>
        <w:jc w:val="both"/>
        <w:rPr>
          <w:b/>
          <w:sz w:val="28"/>
          <w:szCs w:val="28"/>
        </w:rPr>
      </w:pPr>
      <w:r w:rsidRPr="00F10B64">
        <w:rPr>
          <w:b/>
          <w:sz w:val="28"/>
          <w:szCs w:val="28"/>
        </w:rPr>
        <w:t>Вывод:</w:t>
      </w:r>
    </w:p>
    <w:p w:rsidR="00792A0A" w:rsidRPr="00792A0A" w:rsidRDefault="006644BD" w:rsidP="00F10B64">
      <w:pPr>
        <w:pStyle w:val="a3"/>
        <w:spacing w:before="0" w:beforeAutospacing="0" w:after="0" w:afterAutospacing="0"/>
        <w:jc w:val="both"/>
        <w:rPr>
          <w:bCs/>
        </w:rPr>
      </w:pPr>
      <w:r w:rsidRPr="00D5610E">
        <w:lastRenderedPageBreak/>
        <w:t>  </w:t>
      </w:r>
      <w:r w:rsidR="00792A0A">
        <w:rPr>
          <w:bCs/>
        </w:rPr>
        <w:t>Образовательный</w:t>
      </w:r>
      <w:r w:rsidR="00792A0A" w:rsidRPr="00792A0A">
        <w:rPr>
          <w:bCs/>
        </w:rPr>
        <w:t xml:space="preserve"> процесс МБДОУ «Детский сад </w:t>
      </w:r>
      <w:r w:rsidR="00792A0A">
        <w:rPr>
          <w:bCs/>
        </w:rPr>
        <w:t>№ 16</w:t>
      </w:r>
      <w:r w:rsidR="00792A0A" w:rsidRPr="00792A0A">
        <w:rPr>
          <w:bCs/>
        </w:rPr>
        <w:t>» выстроен на основе основной об</w:t>
      </w:r>
      <w:r w:rsidR="00C15E8E">
        <w:rPr>
          <w:bCs/>
        </w:rPr>
        <w:t>разовательной</w:t>
      </w:r>
      <w:r w:rsidR="00792A0A" w:rsidRPr="00792A0A">
        <w:rPr>
          <w:bCs/>
        </w:rPr>
        <w:t xml:space="preserve"> программы дошкольного образования</w:t>
      </w:r>
      <w:r w:rsidR="00792A0A">
        <w:rPr>
          <w:bCs/>
        </w:rPr>
        <w:t xml:space="preserve"> «Детский сад № 16»</w:t>
      </w:r>
      <w:r w:rsidR="00792A0A" w:rsidRPr="00792A0A">
        <w:rPr>
          <w:bCs/>
        </w:rPr>
        <w:t>, разработанной ДО</w:t>
      </w:r>
      <w:r w:rsidR="00792A0A">
        <w:rPr>
          <w:bCs/>
        </w:rPr>
        <w:t>О</w:t>
      </w:r>
      <w:r w:rsidR="00792A0A" w:rsidRPr="00792A0A">
        <w:rPr>
          <w:bCs/>
        </w:rPr>
        <w:t xml:space="preserve"> на основе</w:t>
      </w:r>
      <w:r w:rsidR="00792A0A">
        <w:rPr>
          <w:bCs/>
        </w:rPr>
        <w:t xml:space="preserve"> примерной</w:t>
      </w:r>
      <w:r w:rsidR="00792A0A" w:rsidRPr="00792A0A">
        <w:rPr>
          <w:bCs/>
        </w:rPr>
        <w:t xml:space="preserve"> программы «От рождения до школы» Н.Е.</w:t>
      </w:r>
      <w:r w:rsidR="00792A0A">
        <w:rPr>
          <w:bCs/>
        </w:rPr>
        <w:t xml:space="preserve"> </w:t>
      </w:r>
      <w:proofErr w:type="spellStart"/>
      <w:r w:rsidR="00792A0A" w:rsidRPr="00792A0A">
        <w:rPr>
          <w:bCs/>
        </w:rPr>
        <w:t>Вераксы</w:t>
      </w:r>
      <w:proofErr w:type="spellEnd"/>
      <w:r w:rsidR="00792A0A" w:rsidRPr="00792A0A">
        <w:rPr>
          <w:bCs/>
        </w:rPr>
        <w:t>, Т.С. Комаровой, М.А.</w:t>
      </w:r>
      <w:r w:rsidR="00792A0A">
        <w:rPr>
          <w:bCs/>
        </w:rPr>
        <w:t xml:space="preserve"> </w:t>
      </w:r>
      <w:r w:rsidR="00792A0A" w:rsidRPr="00792A0A">
        <w:rPr>
          <w:bCs/>
        </w:rPr>
        <w:t>Васильевой.</w:t>
      </w:r>
    </w:p>
    <w:p w:rsidR="00792A0A" w:rsidRPr="00792A0A" w:rsidRDefault="00792A0A" w:rsidP="00792A0A">
      <w:pPr>
        <w:pStyle w:val="a3"/>
        <w:spacing w:after="0"/>
        <w:jc w:val="both"/>
        <w:rPr>
          <w:bCs/>
        </w:rPr>
      </w:pPr>
      <w:r>
        <w:rPr>
          <w:bCs/>
        </w:rPr>
        <w:t>О</w:t>
      </w:r>
      <w:r w:rsidRPr="00792A0A">
        <w:rPr>
          <w:bCs/>
        </w:rPr>
        <w:t xml:space="preserve">бразовательный процесс включал в себя </w:t>
      </w:r>
      <w:r>
        <w:rPr>
          <w:bCs/>
        </w:rPr>
        <w:t>пять</w:t>
      </w:r>
      <w:r w:rsidRPr="00792A0A">
        <w:rPr>
          <w:bCs/>
        </w:rPr>
        <w:t xml:space="preserve"> направлени</w:t>
      </w:r>
      <w:r>
        <w:rPr>
          <w:bCs/>
        </w:rPr>
        <w:t>й</w:t>
      </w:r>
      <w:r w:rsidRPr="00792A0A">
        <w:rPr>
          <w:bCs/>
        </w:rPr>
        <w:t>:</w:t>
      </w:r>
    </w:p>
    <w:p w:rsidR="00792A0A" w:rsidRPr="00792A0A" w:rsidRDefault="00792A0A" w:rsidP="002448E0">
      <w:pPr>
        <w:pStyle w:val="a3"/>
        <w:numPr>
          <w:ilvl w:val="0"/>
          <w:numId w:val="10"/>
        </w:numPr>
        <w:spacing w:after="0"/>
        <w:jc w:val="both"/>
        <w:rPr>
          <w:bCs/>
        </w:rPr>
      </w:pPr>
      <w:r w:rsidRPr="00792A0A">
        <w:rPr>
          <w:bCs/>
        </w:rPr>
        <w:t>познавательно развитие;</w:t>
      </w:r>
    </w:p>
    <w:p w:rsidR="00792A0A" w:rsidRPr="00792A0A" w:rsidRDefault="00792A0A" w:rsidP="002448E0">
      <w:pPr>
        <w:pStyle w:val="a3"/>
        <w:numPr>
          <w:ilvl w:val="0"/>
          <w:numId w:val="10"/>
        </w:numPr>
        <w:spacing w:after="0"/>
        <w:jc w:val="both"/>
        <w:rPr>
          <w:bCs/>
        </w:rPr>
      </w:pPr>
      <w:r w:rsidRPr="00792A0A">
        <w:rPr>
          <w:bCs/>
        </w:rPr>
        <w:t>речевое развитие;</w:t>
      </w:r>
    </w:p>
    <w:p w:rsidR="00792A0A" w:rsidRPr="00792A0A" w:rsidRDefault="00792A0A" w:rsidP="002448E0">
      <w:pPr>
        <w:pStyle w:val="a3"/>
        <w:numPr>
          <w:ilvl w:val="0"/>
          <w:numId w:val="10"/>
        </w:numPr>
        <w:spacing w:after="0"/>
        <w:jc w:val="both"/>
        <w:rPr>
          <w:bCs/>
        </w:rPr>
      </w:pPr>
      <w:r w:rsidRPr="00792A0A">
        <w:rPr>
          <w:bCs/>
        </w:rPr>
        <w:t>социально-</w:t>
      </w:r>
      <w:r w:rsidR="0080268D" w:rsidRPr="00792A0A">
        <w:rPr>
          <w:bCs/>
        </w:rPr>
        <w:t>коммуникативное</w:t>
      </w:r>
      <w:r w:rsidRPr="00792A0A">
        <w:rPr>
          <w:bCs/>
        </w:rPr>
        <w:t xml:space="preserve"> развитие;</w:t>
      </w:r>
    </w:p>
    <w:p w:rsidR="00792A0A" w:rsidRPr="00792A0A" w:rsidRDefault="00792A0A" w:rsidP="002448E0">
      <w:pPr>
        <w:pStyle w:val="a3"/>
        <w:numPr>
          <w:ilvl w:val="0"/>
          <w:numId w:val="10"/>
        </w:numPr>
        <w:spacing w:after="0"/>
        <w:jc w:val="both"/>
        <w:rPr>
          <w:bCs/>
        </w:rPr>
      </w:pPr>
      <w:r w:rsidRPr="00792A0A">
        <w:rPr>
          <w:bCs/>
        </w:rPr>
        <w:t>физическое развитие;</w:t>
      </w:r>
    </w:p>
    <w:p w:rsidR="00792A0A" w:rsidRDefault="00792A0A" w:rsidP="002448E0">
      <w:pPr>
        <w:pStyle w:val="a3"/>
        <w:numPr>
          <w:ilvl w:val="0"/>
          <w:numId w:val="10"/>
        </w:numPr>
        <w:spacing w:after="0"/>
        <w:jc w:val="both"/>
        <w:rPr>
          <w:bCs/>
        </w:rPr>
      </w:pPr>
      <w:r w:rsidRPr="00792A0A">
        <w:rPr>
          <w:bCs/>
        </w:rPr>
        <w:t>художественно-эстетическое развитие.</w:t>
      </w:r>
    </w:p>
    <w:p w:rsidR="005844A2" w:rsidRPr="005844A2" w:rsidRDefault="005844A2" w:rsidP="005844A2">
      <w:pPr>
        <w:pStyle w:val="a9"/>
        <w:ind w:left="720"/>
        <w:rPr>
          <w:b/>
        </w:rPr>
      </w:pPr>
      <w:r w:rsidRPr="005844A2">
        <w:rPr>
          <w:b/>
        </w:rPr>
        <w:t>Анализ диагностики</w:t>
      </w:r>
      <w:proofErr w:type="gramStart"/>
      <w:r w:rsidRPr="005844A2">
        <w:rPr>
          <w:b/>
        </w:rPr>
        <w:t>:</w:t>
      </w:r>
      <w:r>
        <w:rPr>
          <w:b/>
        </w:rPr>
        <w:t xml:space="preserve"> (%)</w:t>
      </w:r>
      <w:proofErr w:type="gramEnd"/>
    </w:p>
    <w:p w:rsidR="005844A2" w:rsidRPr="005844A2" w:rsidRDefault="005844A2" w:rsidP="005844A2">
      <w:pPr>
        <w:pStyle w:val="a9"/>
        <w:ind w:left="720"/>
        <w:rPr>
          <w:u w:val="single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340"/>
        <w:gridCol w:w="2670"/>
        <w:gridCol w:w="2671"/>
        <w:gridCol w:w="2671"/>
      </w:tblGrid>
      <w:tr w:rsidR="005844A2" w:rsidTr="005844A2">
        <w:tc>
          <w:tcPr>
            <w:tcW w:w="5340" w:type="dxa"/>
          </w:tcPr>
          <w:p w:rsidR="005844A2" w:rsidRPr="00280D80" w:rsidRDefault="005844A2" w:rsidP="00622318">
            <w:r>
              <w:t>Образовательные области</w:t>
            </w:r>
          </w:p>
        </w:tc>
        <w:tc>
          <w:tcPr>
            <w:tcW w:w="2670" w:type="dxa"/>
          </w:tcPr>
          <w:p w:rsidR="005844A2" w:rsidRPr="00280D80" w:rsidRDefault="005844A2" w:rsidP="00622318">
            <w:r>
              <w:t xml:space="preserve">Не сформирован </w:t>
            </w:r>
          </w:p>
        </w:tc>
        <w:tc>
          <w:tcPr>
            <w:tcW w:w="2671" w:type="dxa"/>
          </w:tcPr>
          <w:p w:rsidR="005844A2" w:rsidRPr="00280D80" w:rsidRDefault="005844A2" w:rsidP="00622318">
            <w:r>
              <w:t xml:space="preserve">Находится в стадии формирования </w:t>
            </w:r>
          </w:p>
        </w:tc>
        <w:tc>
          <w:tcPr>
            <w:tcW w:w="2671" w:type="dxa"/>
          </w:tcPr>
          <w:p w:rsidR="005844A2" w:rsidRPr="00280D80" w:rsidRDefault="005844A2" w:rsidP="00622318">
            <w:r>
              <w:t>Сформирован</w:t>
            </w:r>
          </w:p>
        </w:tc>
      </w:tr>
      <w:tr w:rsidR="005844A2" w:rsidTr="005844A2">
        <w:tc>
          <w:tcPr>
            <w:tcW w:w="5340" w:type="dxa"/>
          </w:tcPr>
          <w:p w:rsidR="005844A2" w:rsidRPr="00280D80" w:rsidRDefault="005844A2" w:rsidP="00622318">
            <w:r>
              <w:rPr>
                <w:u w:val="single"/>
              </w:rPr>
              <w:t>1.</w:t>
            </w:r>
            <w:r>
              <w:t>Физическое развитие</w:t>
            </w:r>
          </w:p>
        </w:tc>
        <w:tc>
          <w:tcPr>
            <w:tcW w:w="2670" w:type="dxa"/>
          </w:tcPr>
          <w:p w:rsidR="005844A2" w:rsidRPr="00280D80" w:rsidRDefault="00A07654" w:rsidP="00622318">
            <w:r>
              <w:t>3</w:t>
            </w:r>
          </w:p>
        </w:tc>
        <w:tc>
          <w:tcPr>
            <w:tcW w:w="2671" w:type="dxa"/>
          </w:tcPr>
          <w:p w:rsidR="005844A2" w:rsidRPr="00280D80" w:rsidRDefault="00A07654" w:rsidP="00622318">
            <w:r>
              <w:t>38</w:t>
            </w:r>
          </w:p>
        </w:tc>
        <w:tc>
          <w:tcPr>
            <w:tcW w:w="2671" w:type="dxa"/>
          </w:tcPr>
          <w:p w:rsidR="005844A2" w:rsidRPr="00280D80" w:rsidRDefault="00A07654" w:rsidP="00622318">
            <w:r>
              <w:t>59</w:t>
            </w:r>
          </w:p>
        </w:tc>
      </w:tr>
      <w:tr w:rsidR="005844A2" w:rsidTr="005844A2">
        <w:tc>
          <w:tcPr>
            <w:tcW w:w="5340" w:type="dxa"/>
          </w:tcPr>
          <w:p w:rsidR="005844A2" w:rsidRPr="00280D80" w:rsidRDefault="005844A2" w:rsidP="00622318">
            <w:r>
              <w:t>2. Социально- коммуникативное развитие</w:t>
            </w:r>
          </w:p>
        </w:tc>
        <w:tc>
          <w:tcPr>
            <w:tcW w:w="2670" w:type="dxa"/>
          </w:tcPr>
          <w:p w:rsidR="005844A2" w:rsidRPr="00280D80" w:rsidRDefault="00A07654" w:rsidP="00622318">
            <w:r>
              <w:t>2</w:t>
            </w:r>
          </w:p>
        </w:tc>
        <w:tc>
          <w:tcPr>
            <w:tcW w:w="2671" w:type="dxa"/>
          </w:tcPr>
          <w:p w:rsidR="005844A2" w:rsidRPr="00280D80" w:rsidRDefault="00A07654" w:rsidP="00622318">
            <w:r>
              <w:t>39</w:t>
            </w:r>
          </w:p>
        </w:tc>
        <w:tc>
          <w:tcPr>
            <w:tcW w:w="2671" w:type="dxa"/>
          </w:tcPr>
          <w:p w:rsidR="005844A2" w:rsidRPr="00280D80" w:rsidRDefault="00A07654" w:rsidP="00622318">
            <w:r>
              <w:t>69</w:t>
            </w:r>
          </w:p>
        </w:tc>
      </w:tr>
      <w:tr w:rsidR="005844A2" w:rsidTr="005844A2">
        <w:tc>
          <w:tcPr>
            <w:tcW w:w="5340" w:type="dxa"/>
          </w:tcPr>
          <w:p w:rsidR="005844A2" w:rsidRPr="00280D80" w:rsidRDefault="005844A2" w:rsidP="00622318">
            <w:r>
              <w:rPr>
                <w:u w:val="single"/>
              </w:rPr>
              <w:t>3.</w:t>
            </w:r>
            <w:r>
              <w:t>Художественно- эстетическое развитие</w:t>
            </w:r>
          </w:p>
        </w:tc>
        <w:tc>
          <w:tcPr>
            <w:tcW w:w="2670" w:type="dxa"/>
          </w:tcPr>
          <w:p w:rsidR="005844A2" w:rsidRPr="00280D80" w:rsidRDefault="00A07654" w:rsidP="00622318">
            <w:r>
              <w:t>3</w:t>
            </w:r>
          </w:p>
        </w:tc>
        <w:tc>
          <w:tcPr>
            <w:tcW w:w="2671" w:type="dxa"/>
          </w:tcPr>
          <w:p w:rsidR="005844A2" w:rsidRPr="00280D80" w:rsidRDefault="00A07654" w:rsidP="00622318">
            <w:r>
              <w:t>29</w:t>
            </w:r>
          </w:p>
        </w:tc>
        <w:tc>
          <w:tcPr>
            <w:tcW w:w="2671" w:type="dxa"/>
          </w:tcPr>
          <w:p w:rsidR="005844A2" w:rsidRPr="00E90A59" w:rsidRDefault="00A07654" w:rsidP="00622318">
            <w:r>
              <w:t>68</w:t>
            </w:r>
          </w:p>
        </w:tc>
      </w:tr>
      <w:tr w:rsidR="005844A2" w:rsidTr="005844A2">
        <w:tc>
          <w:tcPr>
            <w:tcW w:w="5340" w:type="dxa"/>
          </w:tcPr>
          <w:p w:rsidR="005844A2" w:rsidRPr="00280D80" w:rsidRDefault="005844A2" w:rsidP="00622318">
            <w:r>
              <w:rPr>
                <w:u w:val="single"/>
              </w:rPr>
              <w:t xml:space="preserve">4. </w:t>
            </w:r>
            <w:r>
              <w:t>Познавательное развитие</w:t>
            </w:r>
          </w:p>
        </w:tc>
        <w:tc>
          <w:tcPr>
            <w:tcW w:w="2670" w:type="dxa"/>
          </w:tcPr>
          <w:p w:rsidR="005844A2" w:rsidRPr="00280D80" w:rsidRDefault="00A07654" w:rsidP="00622318">
            <w:r>
              <w:t>2</w:t>
            </w:r>
          </w:p>
        </w:tc>
        <w:tc>
          <w:tcPr>
            <w:tcW w:w="2671" w:type="dxa"/>
          </w:tcPr>
          <w:p w:rsidR="005844A2" w:rsidRPr="00280D80" w:rsidRDefault="00A07654" w:rsidP="00622318">
            <w:r>
              <w:t>23</w:t>
            </w:r>
          </w:p>
        </w:tc>
        <w:tc>
          <w:tcPr>
            <w:tcW w:w="2671" w:type="dxa"/>
          </w:tcPr>
          <w:p w:rsidR="005844A2" w:rsidRPr="00E90A59" w:rsidRDefault="00A07654" w:rsidP="00622318">
            <w:r>
              <w:t>75</w:t>
            </w:r>
          </w:p>
        </w:tc>
      </w:tr>
      <w:tr w:rsidR="005844A2" w:rsidTr="005844A2">
        <w:tc>
          <w:tcPr>
            <w:tcW w:w="5340" w:type="dxa"/>
          </w:tcPr>
          <w:p w:rsidR="005844A2" w:rsidRPr="00280D80" w:rsidRDefault="005844A2" w:rsidP="00622318">
            <w:r w:rsidRPr="00280D80">
              <w:rPr>
                <w:u w:val="single"/>
              </w:rPr>
              <w:t xml:space="preserve">5. </w:t>
            </w:r>
            <w:r>
              <w:t xml:space="preserve">Речевое развитие </w:t>
            </w:r>
          </w:p>
        </w:tc>
        <w:tc>
          <w:tcPr>
            <w:tcW w:w="2670" w:type="dxa"/>
          </w:tcPr>
          <w:p w:rsidR="005844A2" w:rsidRPr="00280D80" w:rsidRDefault="00A07654" w:rsidP="00622318">
            <w:r>
              <w:t>5</w:t>
            </w:r>
          </w:p>
        </w:tc>
        <w:tc>
          <w:tcPr>
            <w:tcW w:w="2671" w:type="dxa"/>
          </w:tcPr>
          <w:p w:rsidR="005844A2" w:rsidRPr="00280D80" w:rsidRDefault="00A07654" w:rsidP="00622318">
            <w:r>
              <w:t>27</w:t>
            </w:r>
          </w:p>
        </w:tc>
        <w:tc>
          <w:tcPr>
            <w:tcW w:w="2671" w:type="dxa"/>
          </w:tcPr>
          <w:p w:rsidR="005844A2" w:rsidRPr="007E2D23" w:rsidRDefault="00A07654" w:rsidP="00622318">
            <w:r>
              <w:t>68</w:t>
            </w:r>
          </w:p>
        </w:tc>
      </w:tr>
    </w:tbl>
    <w:p w:rsidR="00792A0A" w:rsidRPr="00792A0A" w:rsidRDefault="00792A0A" w:rsidP="00792A0A">
      <w:pPr>
        <w:pStyle w:val="a3"/>
        <w:spacing w:after="0"/>
        <w:jc w:val="both"/>
        <w:rPr>
          <w:bCs/>
        </w:rPr>
      </w:pPr>
      <w:r w:rsidRPr="00792A0A">
        <w:rPr>
          <w:bCs/>
        </w:rPr>
        <w:t>В течение учебного года деятельность ДО</w:t>
      </w:r>
      <w:r w:rsidR="0080268D">
        <w:rPr>
          <w:bCs/>
        </w:rPr>
        <w:t>О</w:t>
      </w:r>
      <w:r w:rsidRPr="00792A0A">
        <w:rPr>
          <w:bCs/>
        </w:rPr>
        <w:t xml:space="preserve"> была направлена на обеспечение непрерывного, всестороннего и своевременного развития ребёнка.</w:t>
      </w:r>
    </w:p>
    <w:p w:rsidR="00792A0A" w:rsidRPr="00792A0A" w:rsidRDefault="00792A0A" w:rsidP="00792A0A">
      <w:pPr>
        <w:pStyle w:val="a3"/>
        <w:spacing w:after="0"/>
        <w:jc w:val="both"/>
        <w:rPr>
          <w:bCs/>
        </w:rPr>
      </w:pPr>
      <w:r w:rsidRPr="00792A0A">
        <w:rPr>
          <w:bCs/>
        </w:rPr>
        <w:t>Перед коллективом были поставлены задачи на 201</w:t>
      </w:r>
      <w:r w:rsidR="00372B65">
        <w:rPr>
          <w:bCs/>
        </w:rPr>
        <w:t>7</w:t>
      </w:r>
      <w:r w:rsidRPr="00792A0A">
        <w:rPr>
          <w:bCs/>
        </w:rPr>
        <w:t>-201</w:t>
      </w:r>
      <w:r w:rsidR="00372B65">
        <w:rPr>
          <w:bCs/>
        </w:rPr>
        <w:t>8</w:t>
      </w:r>
      <w:r w:rsidRPr="00792A0A">
        <w:rPr>
          <w:bCs/>
        </w:rPr>
        <w:t xml:space="preserve"> учебный год:</w:t>
      </w:r>
    </w:p>
    <w:p w:rsidR="00372B65" w:rsidRPr="00372B65" w:rsidRDefault="00372B65" w:rsidP="00372B65">
      <w:pPr>
        <w:pStyle w:val="a3"/>
        <w:jc w:val="both"/>
        <w:rPr>
          <w:bCs/>
        </w:rPr>
      </w:pPr>
      <w:r w:rsidRPr="00372B65">
        <w:rPr>
          <w:bCs/>
        </w:rPr>
        <w:t>Цель: организация педагогического процесса в соответствии с ФГОС ДО, способствующего формированию у детей активности в познании окружающей действительности и развитию личностных качеств, необходимых для успешной социализации в обществе.</w:t>
      </w:r>
    </w:p>
    <w:p w:rsidR="00372B65" w:rsidRPr="00372B65" w:rsidRDefault="00372B65" w:rsidP="00372B65">
      <w:pPr>
        <w:pStyle w:val="a3"/>
        <w:jc w:val="both"/>
        <w:rPr>
          <w:bCs/>
        </w:rPr>
      </w:pPr>
      <w:r w:rsidRPr="00372B65">
        <w:rPr>
          <w:bCs/>
        </w:rPr>
        <w:t>Задачи:</w:t>
      </w:r>
    </w:p>
    <w:p w:rsidR="00372B65" w:rsidRPr="00372B65" w:rsidRDefault="00372B65" w:rsidP="00372B65">
      <w:pPr>
        <w:pStyle w:val="a3"/>
        <w:jc w:val="both"/>
        <w:rPr>
          <w:bCs/>
        </w:rPr>
      </w:pPr>
      <w:r>
        <w:rPr>
          <w:bCs/>
        </w:rPr>
        <w:t xml:space="preserve">1. </w:t>
      </w:r>
      <w:r w:rsidRPr="00372B65">
        <w:rPr>
          <w:bCs/>
        </w:rPr>
        <w:t>Внедрение в педагогический процесс педагогических технологий, способствующих речевому развитию.</w:t>
      </w:r>
    </w:p>
    <w:p w:rsidR="00372B65" w:rsidRPr="00372B65" w:rsidRDefault="00372B65" w:rsidP="00372B65">
      <w:pPr>
        <w:pStyle w:val="a3"/>
        <w:jc w:val="both"/>
        <w:rPr>
          <w:bCs/>
        </w:rPr>
      </w:pPr>
      <w:r>
        <w:rPr>
          <w:bCs/>
        </w:rPr>
        <w:t xml:space="preserve">2. </w:t>
      </w:r>
      <w:r w:rsidRPr="00372B65">
        <w:rPr>
          <w:bCs/>
        </w:rPr>
        <w:t>Оптимизировать педагогический процесс посредством внедрения проблемно – исследовательских технологий интеллектуального развития.</w:t>
      </w:r>
    </w:p>
    <w:p w:rsidR="00372B65" w:rsidRPr="00372B65" w:rsidRDefault="00372B65" w:rsidP="00372B65">
      <w:pPr>
        <w:pStyle w:val="a3"/>
        <w:jc w:val="both"/>
        <w:rPr>
          <w:bCs/>
        </w:rPr>
      </w:pPr>
      <w:r>
        <w:rPr>
          <w:bCs/>
        </w:rPr>
        <w:t xml:space="preserve">3. </w:t>
      </w:r>
      <w:r w:rsidRPr="00372B65">
        <w:rPr>
          <w:bCs/>
        </w:rPr>
        <w:t>Продолжать развивать технические способности и познавательное развитие детей через ЛЕГО – конструирование.</w:t>
      </w:r>
    </w:p>
    <w:p w:rsidR="00536AB1" w:rsidRPr="00951ADA" w:rsidRDefault="00536AB1" w:rsidP="00372B65">
      <w:pPr>
        <w:pStyle w:val="a3"/>
        <w:jc w:val="both"/>
      </w:pPr>
      <w:r w:rsidRPr="00951ADA">
        <w:t>Комплектование кадрами в ДО</w:t>
      </w:r>
      <w:r w:rsidR="00951ADA">
        <w:t>О</w:t>
      </w:r>
      <w:r w:rsidRPr="00951ADA">
        <w:t xml:space="preserve"> строится в соответствии со штатным расписанием. Дошкольное учреждение полностью укомплектовано педагогическими кадрами:</w:t>
      </w:r>
    </w:p>
    <w:p w:rsidR="00536AB1" w:rsidRPr="00951ADA" w:rsidRDefault="00536AB1" w:rsidP="00536AB1">
      <w:pPr>
        <w:autoSpaceDE w:val="0"/>
        <w:autoSpaceDN w:val="0"/>
        <w:adjustRightInd w:val="0"/>
      </w:pPr>
      <w:r w:rsidRPr="00951ADA">
        <w:lastRenderedPageBreak/>
        <w:t xml:space="preserve">Заведующий – </w:t>
      </w:r>
      <w:proofErr w:type="spellStart"/>
      <w:r w:rsidR="00951ADA" w:rsidRPr="00951ADA">
        <w:t>Мурусаева</w:t>
      </w:r>
      <w:proofErr w:type="spellEnd"/>
      <w:r w:rsidR="00951ADA" w:rsidRPr="00951ADA">
        <w:t xml:space="preserve"> Ольга Юрьевна</w:t>
      </w:r>
      <w:r w:rsidRPr="00951ADA">
        <w:t xml:space="preserve"> – стаж </w:t>
      </w:r>
      <w:r w:rsidR="00951ADA" w:rsidRPr="00951ADA">
        <w:t>3</w:t>
      </w:r>
      <w:r w:rsidR="00581DDB">
        <w:t>1</w:t>
      </w:r>
      <w:r w:rsidRPr="00951ADA">
        <w:t xml:space="preserve"> лет,</w:t>
      </w:r>
    </w:p>
    <w:p w:rsidR="00536AB1" w:rsidRPr="00951ADA" w:rsidRDefault="00536AB1" w:rsidP="00536AB1">
      <w:pPr>
        <w:autoSpaceDE w:val="0"/>
        <w:autoSpaceDN w:val="0"/>
        <w:adjustRightInd w:val="0"/>
      </w:pPr>
      <w:r w:rsidRPr="00951ADA">
        <w:t>Педагогический состав - 2</w:t>
      </w:r>
      <w:r w:rsidR="00372B65">
        <w:t>1</w:t>
      </w:r>
      <w:r w:rsidRPr="00951ADA">
        <w:t xml:space="preserve"> человек, из них:</w:t>
      </w:r>
    </w:p>
    <w:p w:rsidR="00536AB1" w:rsidRPr="00951ADA" w:rsidRDefault="00536AB1" w:rsidP="00536AB1">
      <w:pPr>
        <w:autoSpaceDE w:val="0"/>
        <w:autoSpaceDN w:val="0"/>
        <w:adjustRightInd w:val="0"/>
      </w:pPr>
      <w:r w:rsidRPr="00951ADA">
        <w:t xml:space="preserve">Старший воспитатель – </w:t>
      </w:r>
      <w:proofErr w:type="spellStart"/>
      <w:r w:rsidR="00951ADA" w:rsidRPr="00951ADA">
        <w:t>Низова</w:t>
      </w:r>
      <w:proofErr w:type="spellEnd"/>
      <w:r w:rsidR="00951ADA" w:rsidRPr="00951ADA">
        <w:t xml:space="preserve"> Лариса Ивановна</w:t>
      </w:r>
      <w:r w:rsidRPr="00951ADA">
        <w:t>, педагогический стаж работы</w:t>
      </w:r>
      <w:r w:rsidR="00951ADA" w:rsidRPr="00951ADA">
        <w:t xml:space="preserve"> - 3</w:t>
      </w:r>
      <w:r w:rsidR="00581DDB">
        <w:t>1</w:t>
      </w:r>
      <w:r w:rsidRPr="00951ADA">
        <w:t xml:space="preserve"> </w:t>
      </w:r>
      <w:r w:rsidR="00951ADA" w:rsidRPr="00951ADA">
        <w:t>лет</w:t>
      </w:r>
      <w:r w:rsidRPr="00951ADA">
        <w:t>, в</w:t>
      </w:r>
      <w:r w:rsidR="00951ADA" w:rsidRPr="00951ADA">
        <w:t xml:space="preserve"> </w:t>
      </w:r>
      <w:r w:rsidRPr="00951ADA">
        <w:t>должности старшего воспитателя –</w:t>
      </w:r>
      <w:r w:rsidR="00951ADA" w:rsidRPr="00951ADA">
        <w:t xml:space="preserve"> </w:t>
      </w:r>
      <w:r w:rsidR="00581DDB">
        <w:t>8</w:t>
      </w:r>
      <w:r w:rsidR="00951ADA" w:rsidRPr="00951ADA">
        <w:t>лет</w:t>
      </w:r>
      <w:r w:rsidRPr="00951ADA">
        <w:t>.</w:t>
      </w:r>
    </w:p>
    <w:p w:rsidR="00536AB1" w:rsidRPr="00951ADA" w:rsidRDefault="00536AB1" w:rsidP="00536AB1">
      <w:pPr>
        <w:autoSpaceDE w:val="0"/>
        <w:autoSpaceDN w:val="0"/>
        <w:adjustRightInd w:val="0"/>
      </w:pPr>
      <w:r w:rsidRPr="00951ADA">
        <w:t xml:space="preserve">2 музыкальных руководителя, 1 педагог-психолог, 1 инструктор физического воспитания, </w:t>
      </w:r>
      <w:r w:rsidR="00951ADA" w:rsidRPr="00951ADA">
        <w:t>17</w:t>
      </w:r>
      <w:r w:rsidRPr="00951ADA">
        <w:t xml:space="preserve"> </w:t>
      </w:r>
      <w:r w:rsidR="00372B65">
        <w:t>–</w:t>
      </w:r>
      <w:r w:rsidR="00951ADA" w:rsidRPr="00951ADA">
        <w:t xml:space="preserve"> </w:t>
      </w:r>
      <w:r w:rsidRPr="00951ADA">
        <w:t>воспитател</w:t>
      </w:r>
      <w:r w:rsidR="00372B65">
        <w:t>ей.</w:t>
      </w:r>
    </w:p>
    <w:p w:rsidR="00951ADA" w:rsidRDefault="00951ADA" w:rsidP="00536AB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Годовые задачи, поставленные перед коллективом, были полностью реализованы. Мероприятия, проводимые в течение года, были полезны для накопления практического опыта работы с детьми. Работа по реализации ФГОС ДО продолжится и в 201</w:t>
      </w:r>
      <w:r w:rsidR="00581DDB">
        <w:rPr>
          <w:rFonts w:eastAsia="Calibri"/>
          <w:lang w:eastAsia="en-US"/>
        </w:rPr>
        <w:t>8</w:t>
      </w:r>
      <w:r w:rsidRPr="00757BA5">
        <w:rPr>
          <w:rFonts w:eastAsia="Calibri"/>
          <w:lang w:eastAsia="en-US"/>
        </w:rPr>
        <w:t>-</w:t>
      </w:r>
      <w:r w:rsidR="009D55FB">
        <w:rPr>
          <w:rFonts w:eastAsia="Calibri"/>
          <w:lang w:eastAsia="en-US"/>
        </w:rPr>
        <w:t>20</w:t>
      </w:r>
      <w:r w:rsidRPr="00757BA5">
        <w:rPr>
          <w:rFonts w:eastAsia="Calibri"/>
          <w:lang w:eastAsia="en-US"/>
        </w:rPr>
        <w:t>1</w:t>
      </w:r>
      <w:r w:rsidR="00372B65">
        <w:rPr>
          <w:rFonts w:eastAsia="Calibri"/>
          <w:lang w:eastAsia="en-US"/>
        </w:rPr>
        <w:t>9</w:t>
      </w:r>
      <w:r w:rsidRPr="00757BA5">
        <w:rPr>
          <w:rFonts w:eastAsia="Calibri"/>
          <w:lang w:eastAsia="en-US"/>
        </w:rPr>
        <w:t xml:space="preserve"> уч. год</w:t>
      </w:r>
      <w:r w:rsidR="009D55FB">
        <w:rPr>
          <w:rFonts w:eastAsia="Calibri"/>
          <w:lang w:eastAsia="en-US"/>
        </w:rPr>
        <w:t>у</w:t>
      </w:r>
      <w:r w:rsidRPr="00757BA5">
        <w:rPr>
          <w:rFonts w:eastAsia="Calibri"/>
          <w:lang w:eastAsia="en-US"/>
        </w:rPr>
        <w:t xml:space="preserve">. 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В прошедшем учебном году вся работа ДОО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В центре внимания всей нашей работы в течение учебного года было  осуществление </w:t>
      </w:r>
      <w:r w:rsidR="00372B65">
        <w:rPr>
          <w:rFonts w:eastAsia="Calibri"/>
          <w:lang w:eastAsia="en-US"/>
        </w:rPr>
        <w:t>реализации работы</w:t>
      </w:r>
      <w:r w:rsidRPr="00757BA5">
        <w:rPr>
          <w:rFonts w:eastAsia="Calibri"/>
          <w:lang w:eastAsia="en-US"/>
        </w:rPr>
        <w:t xml:space="preserve"> в соответствии Федеральными государственными образовательными стандартами. Все педагог</w:t>
      </w:r>
      <w:r w:rsidR="00581DDB">
        <w:rPr>
          <w:rFonts w:eastAsia="Calibri"/>
          <w:lang w:eastAsia="en-US"/>
        </w:rPr>
        <w:t>и</w:t>
      </w:r>
      <w:r w:rsidRPr="00757BA5">
        <w:rPr>
          <w:rFonts w:eastAsia="Calibri"/>
          <w:lang w:eastAsia="en-US"/>
        </w:rPr>
        <w:t xml:space="preserve"> </w:t>
      </w:r>
      <w:r w:rsidR="00581DDB">
        <w:rPr>
          <w:rFonts w:eastAsia="Calibri"/>
          <w:lang w:eastAsia="en-US"/>
        </w:rPr>
        <w:t>старались</w:t>
      </w:r>
      <w:r w:rsidRPr="00757BA5">
        <w:rPr>
          <w:rFonts w:eastAsia="Calibri"/>
          <w:lang w:eastAsia="en-US"/>
        </w:rPr>
        <w:t xml:space="preserve">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В течение учебного года в ДОО проводились семинары, были организованы круглые столы, консультации, открытые просмотры занятий по познавательному и речевому развитию; рассматривались вопросы охраны прав ребенка, профилактике простудных заболеваний, закаливание дошкольников. </w:t>
      </w:r>
    </w:p>
    <w:p w:rsidR="00757BA5" w:rsidRPr="00757BA5" w:rsidRDefault="005844A2" w:rsidP="005844A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Педагоги публиковали свои инновационные работы по разным направлениям:</w:t>
      </w:r>
    </w:p>
    <w:p w:rsidR="00757BA5" w:rsidRDefault="00757BA5" w:rsidP="00A0765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воспитател</w:t>
      </w:r>
      <w:r w:rsidR="00372B65">
        <w:rPr>
          <w:rFonts w:eastAsia="Calibri"/>
          <w:lang w:eastAsia="en-US"/>
        </w:rPr>
        <w:t>я</w:t>
      </w:r>
      <w:r w:rsidRPr="00757BA5">
        <w:rPr>
          <w:rFonts w:eastAsia="Calibri"/>
          <w:lang w:eastAsia="en-US"/>
        </w:rPr>
        <w:t xml:space="preserve"> </w:t>
      </w:r>
      <w:r w:rsidR="00372B65">
        <w:rPr>
          <w:rFonts w:eastAsia="Calibri"/>
          <w:lang w:eastAsia="en-US"/>
        </w:rPr>
        <w:t>Е.В. Афанасьевой</w:t>
      </w:r>
      <w:r w:rsidRPr="00757BA5">
        <w:rPr>
          <w:rFonts w:eastAsia="Calibri"/>
          <w:lang w:eastAsia="en-US"/>
        </w:rPr>
        <w:t xml:space="preserve"> журнал «Методический навигатор».</w:t>
      </w:r>
    </w:p>
    <w:p w:rsidR="005844A2" w:rsidRDefault="005844A2" w:rsidP="00A07654">
      <w:pPr>
        <w:pStyle w:val="a9"/>
        <w:numPr>
          <w:ilvl w:val="0"/>
          <w:numId w:val="48"/>
        </w:numPr>
        <w:ind w:right="48"/>
        <w:contextualSpacing/>
        <w:jc w:val="both"/>
      </w:pPr>
      <w:r>
        <w:rPr>
          <w:rFonts w:eastAsia="Calibri"/>
          <w:lang w:eastAsia="en-US"/>
        </w:rPr>
        <w:t>в</w:t>
      </w:r>
      <w:r w:rsidRPr="005844A2">
        <w:rPr>
          <w:rFonts w:eastAsia="Calibri"/>
          <w:lang w:eastAsia="en-US"/>
        </w:rPr>
        <w:t xml:space="preserve">оспитатель Е.Ю. </w:t>
      </w:r>
      <w:proofErr w:type="spellStart"/>
      <w:r w:rsidRPr="005844A2">
        <w:rPr>
          <w:rFonts w:eastAsia="Calibri"/>
          <w:lang w:eastAsia="en-US"/>
        </w:rPr>
        <w:t>Алборова</w:t>
      </w:r>
      <w:proofErr w:type="spellEnd"/>
      <w:r w:rsidRPr="005844A2">
        <w:rPr>
          <w:rFonts w:eastAsia="Calibri"/>
          <w:lang w:eastAsia="en-US"/>
        </w:rPr>
        <w:t xml:space="preserve"> (</w:t>
      </w:r>
      <w:r w:rsidRPr="003D14F1">
        <w:t>Методическая разработка, конспект НОД по разделу «Познание, ФЭМП» «Путешествие в космос» (</w:t>
      </w:r>
      <w:hyperlink r:id="rId11" w:history="1">
        <w:r w:rsidRPr="005844A2">
          <w:rPr>
            <w:rStyle w:val="ae"/>
            <w:lang w:val="en-US"/>
          </w:rPr>
          <w:t>http</w:t>
        </w:r>
        <w:r w:rsidRPr="00D6199B">
          <w:rPr>
            <w:rStyle w:val="ae"/>
          </w:rPr>
          <w:t>://</w:t>
        </w:r>
        <w:proofErr w:type="spellStart"/>
        <w:r w:rsidRPr="005844A2">
          <w:rPr>
            <w:rStyle w:val="ae"/>
            <w:lang w:val="en-US"/>
          </w:rPr>
          <w:t>solncesvet</w:t>
        </w:r>
        <w:proofErr w:type="spellEnd"/>
        <w:r w:rsidRPr="00D6199B">
          <w:rPr>
            <w:rStyle w:val="ae"/>
          </w:rPr>
          <w:t>/</w:t>
        </w:r>
        <w:proofErr w:type="spellStart"/>
        <w:r w:rsidRPr="005844A2">
          <w:rPr>
            <w:rStyle w:val="ae"/>
            <w:lang w:val="en-US"/>
          </w:rPr>
          <w:t>ru</w:t>
        </w:r>
        <w:proofErr w:type="spellEnd"/>
      </w:hyperlink>
      <w:r>
        <w:t xml:space="preserve"> </w:t>
      </w:r>
      <w:r w:rsidRPr="003D14F1">
        <w:t>опубликованные материалы</w:t>
      </w:r>
      <w:r>
        <w:t xml:space="preserve"> </w:t>
      </w:r>
      <w:r w:rsidRPr="003D14F1">
        <w:t>Номер свидетельства: СВ791828) Международное сетевое издание «Солнечный свет» 2018 год</w:t>
      </w:r>
      <w:r>
        <w:t>.</w:t>
      </w:r>
    </w:p>
    <w:p w:rsidR="005844A2" w:rsidRPr="003D14F1" w:rsidRDefault="005844A2" w:rsidP="005844A2">
      <w:pPr>
        <w:pStyle w:val="a9"/>
        <w:ind w:left="720" w:right="48"/>
        <w:contextualSpacing/>
        <w:jc w:val="both"/>
      </w:pPr>
      <w:r w:rsidRPr="005B7DFA">
        <w:t>Методическая разработка, конспект НОД «На поиски сокровищ»</w:t>
      </w:r>
      <w:r>
        <w:t xml:space="preserve"> </w:t>
      </w:r>
      <w:hyperlink r:id="rId12" w:history="1">
        <w:r w:rsidRPr="00D6199B">
          <w:rPr>
            <w:rStyle w:val="ae"/>
          </w:rPr>
          <w:t>http://solncesvet/ru</w:t>
        </w:r>
      </w:hyperlink>
      <w:r>
        <w:t xml:space="preserve"> </w:t>
      </w:r>
      <w:r w:rsidRPr="005B7DFA">
        <w:t>опубликованные материалы</w:t>
      </w:r>
      <w:r>
        <w:t>. Номер свидетельства:  СВ827804</w:t>
      </w:r>
      <w:r w:rsidRPr="005B7DFA">
        <w:t>Международное сетевое издание «Солнечный свет»</w:t>
      </w:r>
      <w:r>
        <w:t xml:space="preserve"> </w:t>
      </w:r>
      <w:r w:rsidRPr="005B7DFA">
        <w:t>2018 год</w:t>
      </w:r>
      <w:r>
        <w:t>).</w:t>
      </w:r>
    </w:p>
    <w:p w:rsidR="005844A2" w:rsidRPr="005844A2" w:rsidRDefault="005844A2" w:rsidP="00A0765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Воспитатель С.В. Иванова (</w:t>
      </w:r>
      <w:r>
        <w:rPr>
          <w:iCs/>
        </w:rPr>
        <w:t xml:space="preserve">Российское педагогическое издание «Вестник просвещения» </w:t>
      </w:r>
      <w:r w:rsidRPr="00C909BB">
        <w:rPr>
          <w:iCs/>
        </w:rPr>
        <w:t>Непосредственно образовательная деятельность «Жалобная книга природы» (</w:t>
      </w:r>
      <w:hyperlink r:id="rId13" w:history="1">
        <w:r w:rsidRPr="00F85EC6">
          <w:rPr>
            <w:rStyle w:val="ae"/>
            <w:iCs/>
            <w:lang w:val="en-US"/>
          </w:rPr>
          <w:t>https</w:t>
        </w:r>
        <w:r w:rsidRPr="00F85EC6">
          <w:rPr>
            <w:rStyle w:val="ae"/>
            <w:iCs/>
          </w:rPr>
          <w:t>://</w:t>
        </w:r>
        <w:proofErr w:type="spellStart"/>
        <w:r w:rsidRPr="00F85EC6">
          <w:rPr>
            <w:rStyle w:val="ae"/>
            <w:iCs/>
            <w:lang w:val="en-US"/>
          </w:rPr>
          <w:t>vestnikposveshheniya</w:t>
        </w:r>
        <w:proofErr w:type="spellEnd"/>
        <w:r w:rsidRPr="00F85EC6">
          <w:rPr>
            <w:rStyle w:val="ae"/>
            <w:iCs/>
          </w:rPr>
          <w:t>.</w:t>
        </w:r>
        <w:proofErr w:type="spellStart"/>
        <w:r w:rsidRPr="00F85EC6">
          <w:rPr>
            <w:rStyle w:val="ae"/>
            <w:iCs/>
            <w:lang w:val="en-US"/>
          </w:rPr>
          <w:t>ru</w:t>
        </w:r>
        <w:proofErr w:type="spellEnd"/>
      </w:hyperlink>
      <w:r w:rsidRPr="00C909BB">
        <w:rPr>
          <w:iCs/>
        </w:rPr>
        <w:t>)</w:t>
      </w:r>
      <w:r>
        <w:rPr>
          <w:iCs/>
        </w:rPr>
        <w:t>.</w:t>
      </w:r>
    </w:p>
    <w:p w:rsidR="005844A2" w:rsidRPr="00B7280E" w:rsidRDefault="005844A2" w:rsidP="00A07654">
      <w:pPr>
        <w:pStyle w:val="a9"/>
        <w:numPr>
          <w:ilvl w:val="0"/>
          <w:numId w:val="49"/>
        </w:numPr>
        <w:ind w:right="48"/>
        <w:contextualSpacing/>
        <w:jc w:val="both"/>
      </w:pPr>
      <w:r w:rsidRPr="006672EC">
        <w:rPr>
          <w:iCs/>
        </w:rPr>
        <w:t>воспитатель Т.Е. Смирнова (</w:t>
      </w:r>
      <w:r w:rsidRPr="00B7280E">
        <w:t>Конспект совместной деятельности «Сюжетно –</w:t>
      </w:r>
      <w:r>
        <w:t xml:space="preserve"> </w:t>
      </w:r>
      <w:r w:rsidRPr="00B7280E">
        <w:t>ролевая игра «Семья» в средней группе» (</w:t>
      </w:r>
      <w:r w:rsidRPr="006672EC">
        <w:rPr>
          <w:lang w:val="en-US"/>
        </w:rPr>
        <w:t>http</w:t>
      </w:r>
      <w:r w:rsidRPr="00B7280E">
        <w:t>://</w:t>
      </w:r>
      <w:proofErr w:type="spellStart"/>
      <w:r w:rsidRPr="006672EC">
        <w:rPr>
          <w:lang w:val="en-US"/>
        </w:rPr>
        <w:t>vestnikprosveshheniia</w:t>
      </w:r>
      <w:proofErr w:type="spellEnd"/>
      <w:r w:rsidRPr="00B7280E">
        <w:t>/</w:t>
      </w:r>
      <w:proofErr w:type="spellStart"/>
      <w:r w:rsidRPr="006672EC">
        <w:rPr>
          <w:lang w:val="en-US"/>
        </w:rPr>
        <w:t>ru</w:t>
      </w:r>
      <w:proofErr w:type="spellEnd"/>
      <w:r w:rsidRPr="00B7280E">
        <w:t>/</w:t>
      </w:r>
      <w:proofErr w:type="spellStart"/>
      <w:r w:rsidRPr="006672EC">
        <w:rPr>
          <w:lang w:val="en-US"/>
        </w:rPr>
        <w:t>publikacii</w:t>
      </w:r>
      <w:proofErr w:type="spellEnd"/>
      <w:r w:rsidRPr="00B7280E">
        <w:t>/</w:t>
      </w:r>
      <w:proofErr w:type="spellStart"/>
      <w:r w:rsidRPr="006672EC">
        <w:rPr>
          <w:lang w:val="en-US"/>
        </w:rPr>
        <w:t>na</w:t>
      </w:r>
      <w:proofErr w:type="spellEnd"/>
      <w:r w:rsidRPr="00B7280E">
        <w:t>_</w:t>
      </w:r>
      <w:proofErr w:type="spellStart"/>
      <w:r w:rsidRPr="006672EC">
        <w:rPr>
          <w:lang w:val="en-US"/>
        </w:rPr>
        <w:t>portale</w:t>
      </w:r>
      <w:proofErr w:type="spellEnd"/>
      <w:r w:rsidRPr="00B7280E">
        <w:t>/</w:t>
      </w:r>
      <w:r w:rsidRPr="006672EC">
        <w:rPr>
          <w:lang w:val="en-US"/>
        </w:rPr>
        <w:t>material</w:t>
      </w:r>
      <w:r w:rsidRPr="00B7280E">
        <w:t>?|</w:t>
      </w:r>
      <w:r w:rsidRPr="006672EC">
        <w:rPr>
          <w:lang w:val="en-US"/>
        </w:rPr>
        <w:t>n</w:t>
      </w:r>
      <w:r w:rsidRPr="00B7280E">
        <w:t>=2203, свидетельство:1812104840 от 13.09.2018); Российское педагогическое издание «Вестник просвещения»</w:t>
      </w:r>
    </w:p>
    <w:p w:rsidR="005844A2" w:rsidRPr="00237418" w:rsidRDefault="005844A2" w:rsidP="006672EC">
      <w:pPr>
        <w:pStyle w:val="a9"/>
        <w:ind w:left="720" w:right="48"/>
        <w:contextualSpacing/>
        <w:jc w:val="both"/>
      </w:pPr>
      <w:r>
        <w:t xml:space="preserve">Картотека «Народные подвижные игры в старшем дошкольном возрасте </w:t>
      </w:r>
      <w:r w:rsidRPr="004D1C71">
        <w:rPr>
          <w:color w:val="000000" w:themeColor="text1"/>
        </w:rPr>
        <w:t>(</w:t>
      </w:r>
      <w:hyperlink r:id="rId14" w:history="1">
        <w:r w:rsidRPr="004D1C71">
          <w:rPr>
            <w:rStyle w:val="ae"/>
            <w:color w:val="000000" w:themeColor="text1"/>
            <w:lang w:val="en-US"/>
          </w:rPr>
          <w:t>http</w:t>
        </w:r>
        <w:r w:rsidRPr="004D1C71">
          <w:rPr>
            <w:rStyle w:val="ae"/>
            <w:color w:val="000000" w:themeColor="text1"/>
          </w:rPr>
          <w:t>://</w:t>
        </w:r>
        <w:proofErr w:type="spellStart"/>
        <w:r w:rsidRPr="004D1C71">
          <w:rPr>
            <w:rStyle w:val="ae"/>
            <w:color w:val="000000" w:themeColor="text1"/>
            <w:lang w:val="en-US"/>
          </w:rPr>
          <w:t>almanahpedagoga</w:t>
        </w:r>
        <w:proofErr w:type="spellEnd"/>
        <w:r w:rsidRPr="004D1C71">
          <w:rPr>
            <w:rStyle w:val="ae"/>
            <w:color w:val="000000" w:themeColor="text1"/>
          </w:rPr>
          <w:t>/</w:t>
        </w:r>
        <w:proofErr w:type="spellStart"/>
        <w:r w:rsidRPr="004D1C71">
          <w:rPr>
            <w:rStyle w:val="ae"/>
            <w:color w:val="000000" w:themeColor="text1"/>
            <w:lang w:val="en-US"/>
          </w:rPr>
          <w:t>ru</w:t>
        </w:r>
        <w:proofErr w:type="spellEnd"/>
        <w:r w:rsidRPr="004D1C71">
          <w:rPr>
            <w:rStyle w:val="ae"/>
            <w:color w:val="000000" w:themeColor="text1"/>
          </w:rPr>
          <w:t>/</w:t>
        </w:r>
        <w:proofErr w:type="spellStart"/>
        <w:r w:rsidRPr="004D1C71">
          <w:rPr>
            <w:rStyle w:val="ae"/>
            <w:color w:val="000000" w:themeColor="text1"/>
            <w:lang w:val="en-US"/>
          </w:rPr>
          <w:t>servisy</w:t>
        </w:r>
        <w:proofErr w:type="spellEnd"/>
        <w:r w:rsidRPr="004D1C71">
          <w:rPr>
            <w:rStyle w:val="ae"/>
            <w:color w:val="000000" w:themeColor="text1"/>
          </w:rPr>
          <w:t>|</w:t>
        </w:r>
        <w:proofErr w:type="spellStart"/>
        <w:r w:rsidRPr="004D1C71">
          <w:rPr>
            <w:rStyle w:val="ae"/>
            <w:color w:val="000000" w:themeColor="text1"/>
            <w:lang w:val="en-US"/>
          </w:rPr>
          <w:t>publik</w:t>
        </w:r>
        <w:proofErr w:type="spellEnd"/>
        <w:r w:rsidRPr="004D1C71">
          <w:rPr>
            <w:rStyle w:val="ae"/>
            <w:color w:val="000000" w:themeColor="text1"/>
          </w:rPr>
          <w:t>/</w:t>
        </w:r>
        <w:proofErr w:type="spellStart"/>
        <w:r w:rsidRPr="004D1C71">
          <w:rPr>
            <w:rStyle w:val="ae"/>
            <w:color w:val="000000" w:themeColor="text1"/>
            <w:lang w:val="en-US"/>
          </w:rPr>
          <w:t>publ</w:t>
        </w:r>
        <w:proofErr w:type="spellEnd"/>
        <w:r w:rsidRPr="004D1C71">
          <w:rPr>
            <w:rStyle w:val="ae"/>
            <w:color w:val="000000" w:themeColor="text1"/>
          </w:rPr>
          <w:t>?</w:t>
        </w:r>
        <w:r w:rsidRPr="004D1C71">
          <w:rPr>
            <w:rStyle w:val="ae"/>
            <w:color w:val="000000" w:themeColor="text1"/>
            <w:lang w:val="en-US"/>
          </w:rPr>
          <w:t>id</w:t>
        </w:r>
        <w:r w:rsidRPr="004D1C71">
          <w:rPr>
            <w:rStyle w:val="ae"/>
            <w:color w:val="000000" w:themeColor="text1"/>
          </w:rPr>
          <w:t>=25804</w:t>
        </w:r>
      </w:hyperlink>
      <w:r w:rsidRPr="004D1C71">
        <w:rPr>
          <w:color w:val="000000" w:themeColor="text1"/>
        </w:rPr>
        <w:t>); ж</w:t>
      </w:r>
      <w:r>
        <w:t>урнал «Альманах педагога»</w:t>
      </w:r>
    </w:p>
    <w:p w:rsidR="006672EC" w:rsidRDefault="005844A2" w:rsidP="006672EC">
      <w:pPr>
        <w:pStyle w:val="a9"/>
        <w:ind w:left="720" w:right="48"/>
        <w:contextualSpacing/>
        <w:jc w:val="both"/>
      </w:pPr>
      <w:r w:rsidRPr="00F4384F">
        <w:t>Сборник «Инновационные методы и традиционные подходы в деятельности педагога» - Статья «Патриотическое воспитание дошкольников в старшей группе» (</w:t>
      </w:r>
      <w:proofErr w:type="spellStart"/>
      <w:r w:rsidRPr="00F4384F">
        <w:rPr>
          <w:lang w:val="en-US"/>
        </w:rPr>
        <w:t>htths</w:t>
      </w:r>
      <w:proofErr w:type="spellEnd"/>
      <w:r w:rsidRPr="00F4384F">
        <w:t>://</w:t>
      </w:r>
      <w:proofErr w:type="spellStart"/>
      <w:r w:rsidRPr="00F4384F">
        <w:rPr>
          <w:lang w:val="en-US"/>
        </w:rPr>
        <w:t>evrazio</w:t>
      </w:r>
      <w:proofErr w:type="spellEnd"/>
      <w:r w:rsidRPr="00F4384F">
        <w:t>.</w:t>
      </w:r>
      <w:proofErr w:type="spellStart"/>
      <w:r w:rsidRPr="00F4384F"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sbornik</w:t>
      </w:r>
      <w:proofErr w:type="spellEnd"/>
      <w:r w:rsidRPr="00F4384F">
        <w:t>)</w:t>
      </w:r>
    </w:p>
    <w:p w:rsidR="006672EC" w:rsidRDefault="006672EC" w:rsidP="00A07654">
      <w:pPr>
        <w:pStyle w:val="a9"/>
        <w:numPr>
          <w:ilvl w:val="0"/>
          <w:numId w:val="49"/>
        </w:numPr>
        <w:ind w:right="48"/>
        <w:contextualSpacing/>
        <w:jc w:val="both"/>
      </w:pPr>
      <w:r w:rsidRPr="006672EC">
        <w:rPr>
          <w:rFonts w:eastAsia="Calibri"/>
          <w:lang w:eastAsia="en-US"/>
        </w:rPr>
        <w:lastRenderedPageBreak/>
        <w:t>воспитатель И.Г. Полякова (</w:t>
      </w:r>
      <w:r w:rsidRPr="009030B7">
        <w:t>Конспект НОД «Путешествие в сказочную страну»</w:t>
      </w:r>
      <w:r w:rsidRPr="006672EC">
        <w:rPr>
          <w:iCs/>
        </w:rPr>
        <w:t>(</w:t>
      </w:r>
      <w:hyperlink r:id="rId15" w:history="1">
        <w:r w:rsidRPr="006672EC">
          <w:rPr>
            <w:rStyle w:val="ae"/>
            <w:color w:val="auto"/>
            <w:lang w:val="en-US"/>
          </w:rPr>
          <w:t>https</w:t>
        </w:r>
        <w:r w:rsidRPr="006672EC">
          <w:rPr>
            <w:rStyle w:val="ae"/>
            <w:color w:val="auto"/>
          </w:rPr>
          <w:t>://</w:t>
        </w:r>
        <w:proofErr w:type="spellStart"/>
        <w:r w:rsidRPr="006672EC">
          <w:rPr>
            <w:rStyle w:val="ae"/>
            <w:color w:val="auto"/>
            <w:lang w:val="en-US"/>
          </w:rPr>
          <w:t>vestnikprosveshhenuya</w:t>
        </w:r>
        <w:proofErr w:type="spellEnd"/>
        <w:r w:rsidRPr="006672EC">
          <w:rPr>
            <w:rStyle w:val="ae"/>
            <w:color w:val="auto"/>
          </w:rPr>
          <w:t>.</w:t>
        </w:r>
        <w:proofErr w:type="spellStart"/>
        <w:r w:rsidRPr="006672EC">
          <w:rPr>
            <w:rStyle w:val="ae"/>
            <w:color w:val="auto"/>
            <w:lang w:val="en-US"/>
          </w:rPr>
          <w:t>ru</w:t>
        </w:r>
        <w:proofErr w:type="spellEnd"/>
        <w:r w:rsidRPr="006672EC">
          <w:rPr>
            <w:rStyle w:val="ae"/>
            <w:color w:val="auto"/>
          </w:rPr>
          <w:t>/</w:t>
        </w:r>
        <w:proofErr w:type="spellStart"/>
        <w:r w:rsidRPr="006672EC">
          <w:rPr>
            <w:rStyle w:val="ae"/>
            <w:color w:val="auto"/>
            <w:lang w:val="en-US"/>
          </w:rPr>
          <w:t>publikacii</w:t>
        </w:r>
        <w:proofErr w:type="spellEnd"/>
        <w:r w:rsidRPr="006672EC">
          <w:rPr>
            <w:rStyle w:val="ae"/>
            <w:color w:val="auto"/>
          </w:rPr>
          <w:t>/</w:t>
        </w:r>
        <w:proofErr w:type="spellStart"/>
        <w:r w:rsidRPr="006672EC">
          <w:rPr>
            <w:rStyle w:val="ae"/>
            <w:color w:val="auto"/>
            <w:lang w:val="en-US"/>
          </w:rPr>
          <w:t>na</w:t>
        </w:r>
        <w:proofErr w:type="spellEnd"/>
        <w:r w:rsidRPr="006672EC">
          <w:rPr>
            <w:rStyle w:val="ae"/>
            <w:color w:val="auto"/>
          </w:rPr>
          <w:t>_</w:t>
        </w:r>
        <w:proofErr w:type="spellStart"/>
        <w:r w:rsidRPr="006672EC">
          <w:rPr>
            <w:rStyle w:val="ae"/>
            <w:color w:val="auto"/>
            <w:lang w:val="en-US"/>
          </w:rPr>
          <w:t>portale</w:t>
        </w:r>
        <w:proofErr w:type="spellEnd"/>
        <w:r w:rsidRPr="006672EC">
          <w:rPr>
            <w:rStyle w:val="ae"/>
            <w:color w:val="auto"/>
          </w:rPr>
          <w:t>/</w:t>
        </w:r>
        <w:r w:rsidRPr="006672EC">
          <w:rPr>
            <w:rStyle w:val="ae"/>
            <w:color w:val="auto"/>
            <w:lang w:val="en-US"/>
          </w:rPr>
          <w:t>material</w:t>
        </w:r>
        <w:r w:rsidRPr="006672EC">
          <w:rPr>
            <w:rStyle w:val="ae"/>
            <w:color w:val="auto"/>
          </w:rPr>
          <w:t>?</w:t>
        </w:r>
        <w:r w:rsidRPr="006672EC">
          <w:rPr>
            <w:rStyle w:val="ae"/>
            <w:color w:val="auto"/>
            <w:lang w:val="en-US"/>
          </w:rPr>
          <w:t>n</w:t>
        </w:r>
        <w:r w:rsidRPr="006672EC">
          <w:rPr>
            <w:rStyle w:val="ae"/>
            <w:color w:val="auto"/>
          </w:rPr>
          <w:t>=2159</w:t>
        </w:r>
      </w:hyperlink>
      <w:r w:rsidRPr="009030B7">
        <w:t xml:space="preserve">) </w:t>
      </w:r>
      <w:r>
        <w:t>Вестник просвещения – 2018 год.</w:t>
      </w:r>
    </w:p>
    <w:p w:rsidR="006672EC" w:rsidRDefault="006672EC" w:rsidP="006672EC">
      <w:pPr>
        <w:jc w:val="both"/>
      </w:pPr>
    </w:p>
    <w:p w:rsidR="006672EC" w:rsidRPr="009030B7" w:rsidRDefault="006672EC" w:rsidP="006672EC">
      <w:pPr>
        <w:ind w:left="709" w:right="48"/>
        <w:jc w:val="both"/>
      </w:pPr>
      <w:r>
        <w:t>С</w:t>
      </w:r>
      <w:r w:rsidRPr="009030B7">
        <w:t>овместная деятельность воспитателя с детьми «Мы журналисты»</w:t>
      </w:r>
      <w:r>
        <w:t xml:space="preserve"> (</w:t>
      </w: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vestnikprosveshhenuya</w:t>
      </w:r>
      <w:proofErr w:type="spellEnd"/>
      <w:r w:rsidRPr="00A05576"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publikacii</w:t>
      </w:r>
      <w:proofErr w:type="spellEnd"/>
      <w:r>
        <w:t>/</w:t>
      </w:r>
      <w:proofErr w:type="spellStart"/>
      <w:r>
        <w:rPr>
          <w:lang w:val="en-US"/>
        </w:rPr>
        <w:t>na</w:t>
      </w:r>
      <w:proofErr w:type="spellEnd"/>
      <w:r w:rsidRPr="00A05576">
        <w:t>_</w:t>
      </w:r>
      <w:proofErr w:type="spellStart"/>
      <w:r>
        <w:rPr>
          <w:lang w:val="en-US"/>
        </w:rPr>
        <w:t>portale</w:t>
      </w:r>
      <w:proofErr w:type="spellEnd"/>
      <w:r>
        <w:t>/</w:t>
      </w:r>
      <w:r>
        <w:rPr>
          <w:lang w:val="en-US"/>
        </w:rPr>
        <w:t>material</w:t>
      </w:r>
      <w:r>
        <w:t>?</w:t>
      </w:r>
      <w:r>
        <w:rPr>
          <w:lang w:val="en-US"/>
        </w:rPr>
        <w:t>n</w:t>
      </w:r>
      <w:r>
        <w:t>=2160) Вестник просвещения – 2018год.</w:t>
      </w:r>
    </w:p>
    <w:p w:rsidR="005844A2" w:rsidRPr="00757BA5" w:rsidRDefault="005844A2" w:rsidP="006672EC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757BA5" w:rsidRPr="00757BA5" w:rsidRDefault="006672EC" w:rsidP="00A0765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Весь коллектив детского сада принимал у</w:t>
      </w:r>
      <w:r w:rsidR="00757BA5" w:rsidRPr="00757BA5">
        <w:rPr>
          <w:rFonts w:eastAsia="Calibri"/>
          <w:lang w:eastAsia="en-US"/>
        </w:rPr>
        <w:t>частие в реализации муниципального проекта «</w:t>
      </w:r>
      <w:r w:rsidR="00581DDB">
        <w:rPr>
          <w:rFonts w:eastAsia="Calibri"/>
          <w:lang w:eastAsia="en-US"/>
        </w:rPr>
        <w:t>Вместе с нами в мир профессий» (выступление на августовской конференции – воспитатель Смирнова Т.Е.;</w:t>
      </w:r>
      <w:r w:rsidR="00581DDB" w:rsidRPr="00581DDB">
        <w:rPr>
          <w:rFonts w:eastAsia="Calibri"/>
          <w:lang w:eastAsia="en-US"/>
        </w:rPr>
        <w:t xml:space="preserve"> </w:t>
      </w:r>
      <w:r w:rsidR="00581DDB">
        <w:rPr>
          <w:rFonts w:eastAsia="Calibri"/>
          <w:lang w:eastAsia="en-US"/>
        </w:rPr>
        <w:t>у</w:t>
      </w:r>
      <w:r w:rsidR="00581DDB" w:rsidRPr="00757BA5">
        <w:rPr>
          <w:rFonts w:eastAsia="Calibri"/>
          <w:lang w:eastAsia="en-US"/>
        </w:rPr>
        <w:t xml:space="preserve">частие в </w:t>
      </w:r>
      <w:r w:rsidR="00581DDB">
        <w:rPr>
          <w:rFonts w:eastAsia="Calibri"/>
          <w:lang w:eastAsia="en-US"/>
        </w:rPr>
        <w:t>межрегиональном семинаре «</w:t>
      </w:r>
      <w:r w:rsidR="00581DDB" w:rsidRPr="00757BA5">
        <w:rPr>
          <w:rFonts w:eastAsia="Calibri"/>
          <w:lang w:eastAsia="en-US"/>
        </w:rPr>
        <w:t>Ранняя профориентация детей дошкольного возраста</w:t>
      </w:r>
      <w:r w:rsidR="00581DDB">
        <w:rPr>
          <w:rFonts w:eastAsia="Calibri"/>
          <w:lang w:eastAsia="en-US"/>
        </w:rPr>
        <w:t xml:space="preserve">» - старший воспитатель </w:t>
      </w:r>
      <w:proofErr w:type="spellStart"/>
      <w:r w:rsidR="00581DDB">
        <w:rPr>
          <w:rFonts w:eastAsia="Calibri"/>
          <w:lang w:eastAsia="en-US"/>
        </w:rPr>
        <w:t>Низова</w:t>
      </w:r>
      <w:proofErr w:type="spellEnd"/>
      <w:r w:rsidR="00581DDB">
        <w:rPr>
          <w:rFonts w:eastAsia="Calibri"/>
          <w:lang w:eastAsia="en-US"/>
        </w:rPr>
        <w:t xml:space="preserve"> Л.И., педагог – психолог Е.П. Быченко</w:t>
      </w:r>
      <w:r>
        <w:rPr>
          <w:rFonts w:eastAsia="Calibri"/>
          <w:lang w:eastAsia="en-US"/>
        </w:rPr>
        <w:t xml:space="preserve">; августовская конференция «Мультипликация в детском саду» - О.В. </w:t>
      </w:r>
      <w:proofErr w:type="spellStart"/>
      <w:r>
        <w:rPr>
          <w:rFonts w:eastAsia="Calibri"/>
          <w:lang w:eastAsia="en-US"/>
        </w:rPr>
        <w:t>Шурова</w:t>
      </w:r>
      <w:proofErr w:type="spellEnd"/>
      <w:r>
        <w:rPr>
          <w:rFonts w:eastAsia="Calibri"/>
          <w:lang w:eastAsia="en-US"/>
        </w:rPr>
        <w:t>, О.В. Румянцева</w:t>
      </w:r>
      <w:r w:rsidR="00581DDB">
        <w:rPr>
          <w:rFonts w:eastAsia="Calibri"/>
          <w:lang w:eastAsia="en-US"/>
        </w:rPr>
        <w:t>)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В ДОО стало уже традицией проведение перед началом учебного года предупредительного контроля - смотра «Готовность групп к началу учебного года». Этот вид контроля да</w:t>
      </w:r>
      <w:r w:rsidR="006672EC">
        <w:rPr>
          <w:rFonts w:eastAsia="Calibri"/>
          <w:lang w:eastAsia="en-US"/>
        </w:rPr>
        <w:t>л</w:t>
      </w:r>
      <w:r w:rsidRPr="00757BA5">
        <w:rPr>
          <w:rFonts w:eastAsia="Calibri"/>
          <w:lang w:eastAsia="en-US"/>
        </w:rPr>
        <w:t xml:space="preserve"> наглядную картину подготовки групп по всем направлениям деятельности с детьми: наличие условий для организации образовательного процесса и всестороннего развития детей, стимулирование инициативы и поиска, профессионального роста педагогов, выявление передового педагогического опыта.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Большое внимание в ДОО уделялось проведению оперативного контроля, который даёт количественную информацию о состоянии работы ДОО по более узким вопросам. В </w:t>
      </w:r>
      <w:r w:rsidR="006672EC" w:rsidRPr="00757BA5">
        <w:rPr>
          <w:rFonts w:eastAsia="Calibri"/>
          <w:lang w:eastAsia="en-US"/>
        </w:rPr>
        <w:t>201</w:t>
      </w:r>
      <w:r w:rsidR="006672EC">
        <w:rPr>
          <w:rFonts w:eastAsia="Calibri"/>
          <w:lang w:eastAsia="en-US"/>
        </w:rPr>
        <w:t xml:space="preserve">7 - </w:t>
      </w:r>
      <w:r w:rsidRPr="00757BA5">
        <w:rPr>
          <w:rFonts w:eastAsia="Calibri"/>
          <w:lang w:eastAsia="en-US"/>
        </w:rPr>
        <w:t>201</w:t>
      </w:r>
      <w:r w:rsidR="003A6913">
        <w:rPr>
          <w:rFonts w:eastAsia="Calibri"/>
          <w:lang w:eastAsia="en-US"/>
        </w:rPr>
        <w:t>8</w:t>
      </w:r>
      <w:r w:rsidRPr="00757BA5">
        <w:rPr>
          <w:rFonts w:eastAsia="Calibri"/>
          <w:lang w:eastAsia="en-US"/>
        </w:rPr>
        <w:t xml:space="preserve"> учебном году оперативный контроль осуществлялся по следующим направлениям: </w:t>
      </w:r>
    </w:p>
    <w:p w:rsidR="00757BA5" w:rsidRPr="00757BA5" w:rsidRDefault="00757BA5" w:rsidP="00A07654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санитарное состояние групп, </w:t>
      </w:r>
    </w:p>
    <w:p w:rsidR="00757BA5" w:rsidRPr="00757BA5" w:rsidRDefault="00757BA5" w:rsidP="00A07654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соблюдение режима дня, </w:t>
      </w:r>
    </w:p>
    <w:p w:rsidR="00757BA5" w:rsidRPr="00757BA5" w:rsidRDefault="00757BA5" w:rsidP="00A07654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организация питания, </w:t>
      </w:r>
    </w:p>
    <w:p w:rsidR="00757BA5" w:rsidRPr="00757BA5" w:rsidRDefault="00757BA5" w:rsidP="00A07654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организация прогулки с учётом сезона, </w:t>
      </w:r>
    </w:p>
    <w:p w:rsidR="00757BA5" w:rsidRPr="00757BA5" w:rsidRDefault="00757BA5" w:rsidP="00A07654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проведение утренней гимнастики.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Результаты оперативного контроля да</w:t>
      </w:r>
      <w:r w:rsidR="006672EC">
        <w:rPr>
          <w:rFonts w:eastAsia="Calibri"/>
          <w:lang w:eastAsia="en-US"/>
        </w:rPr>
        <w:t>л</w:t>
      </w:r>
      <w:r w:rsidRPr="00757BA5">
        <w:rPr>
          <w:rFonts w:eastAsia="Calibri"/>
          <w:lang w:eastAsia="en-US"/>
        </w:rPr>
        <w:t xml:space="preserve"> информацию для последующего, уже более длительного контроля и анализа в процессе целевых посещений или тематических проверок.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Целью тематических проверок являлось изучение выполнения педагогами </w:t>
      </w:r>
      <w:r w:rsidR="006672EC">
        <w:rPr>
          <w:rFonts w:eastAsia="Calibri"/>
          <w:lang w:eastAsia="en-US"/>
        </w:rPr>
        <w:t>поставленных задач</w:t>
      </w:r>
      <w:r w:rsidRPr="00757BA5">
        <w:rPr>
          <w:rFonts w:eastAsia="Calibri"/>
          <w:lang w:eastAsia="en-US"/>
        </w:rPr>
        <w:t xml:space="preserve"> по конкретным разделам, определение меры участия каждого педагога в реализации. Результаты тематического контроля зачитывались на педагогических советах, где устанавливались причины нарушений, вырабатывались меры по их устранение</w:t>
      </w:r>
      <w:r w:rsidR="006672EC">
        <w:rPr>
          <w:rFonts w:eastAsia="Calibri"/>
          <w:lang w:eastAsia="en-US"/>
        </w:rPr>
        <w:t xml:space="preserve"> и сроки выполнения</w:t>
      </w:r>
      <w:r w:rsidRPr="00757BA5">
        <w:rPr>
          <w:rFonts w:eastAsia="Calibri"/>
          <w:lang w:eastAsia="en-US"/>
        </w:rPr>
        <w:t>.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Содержанием тематических проверок было: </w:t>
      </w:r>
    </w:p>
    <w:p w:rsidR="00757BA5" w:rsidRPr="00757BA5" w:rsidRDefault="00757BA5" w:rsidP="00A07654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анализ календарного планирования педагогов, </w:t>
      </w:r>
    </w:p>
    <w:p w:rsidR="00757BA5" w:rsidRPr="00757BA5" w:rsidRDefault="00757BA5" w:rsidP="00A07654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наблюдение педагогического процесса в группах, </w:t>
      </w:r>
    </w:p>
    <w:p w:rsidR="00757BA5" w:rsidRPr="00757BA5" w:rsidRDefault="00757BA5" w:rsidP="00A07654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организация совместной и самостоятельной деятельности с детьми, </w:t>
      </w:r>
    </w:p>
    <w:p w:rsidR="00757BA5" w:rsidRPr="00757BA5" w:rsidRDefault="00757BA5" w:rsidP="00A07654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состояние развивающей предметно </w:t>
      </w:r>
      <w:r w:rsidR="006672EC">
        <w:rPr>
          <w:rFonts w:eastAsia="Calibri"/>
          <w:lang w:eastAsia="en-US"/>
        </w:rPr>
        <w:t xml:space="preserve">- </w:t>
      </w:r>
      <w:r w:rsidRPr="00757BA5">
        <w:rPr>
          <w:rFonts w:eastAsia="Calibri"/>
          <w:lang w:eastAsia="en-US"/>
        </w:rPr>
        <w:t xml:space="preserve">пространственной среды, </w:t>
      </w:r>
    </w:p>
    <w:p w:rsidR="00757BA5" w:rsidRPr="00757BA5" w:rsidRDefault="00757BA5" w:rsidP="00A07654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анализ работы с родителями.</w:t>
      </w:r>
    </w:p>
    <w:p w:rsidR="00757BA5" w:rsidRPr="00757BA5" w:rsidRDefault="00622318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lastRenderedPageBreak/>
        <w:t xml:space="preserve">Дополнительное </w:t>
      </w:r>
      <w:r w:rsidR="00A07654" w:rsidRPr="00757BA5">
        <w:rPr>
          <w:rFonts w:eastAsia="Calibri"/>
          <w:lang w:eastAsia="en-US"/>
        </w:rPr>
        <w:t>образование детей осуществлялось через функционирование платных</w:t>
      </w:r>
      <w:r w:rsidR="006672EC">
        <w:rPr>
          <w:rFonts w:eastAsia="Calibri"/>
          <w:lang w:eastAsia="en-US"/>
        </w:rPr>
        <w:t xml:space="preserve"> дополнительных услуг</w:t>
      </w:r>
      <w:r w:rsidR="00757BA5" w:rsidRPr="00757BA5">
        <w:rPr>
          <w:rFonts w:eastAsia="Calibri"/>
          <w:lang w:eastAsia="en-US"/>
        </w:rPr>
        <w:t>:</w:t>
      </w:r>
    </w:p>
    <w:p w:rsidR="00757BA5" w:rsidRPr="00757BA5" w:rsidRDefault="00757BA5" w:rsidP="00A07654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«Песочная Фея» - педагог – психолог Е.П. Быченко (педагог-психолог проводила </w:t>
      </w:r>
      <w:r w:rsidR="00581DDB" w:rsidRPr="00757BA5">
        <w:rPr>
          <w:rFonts w:eastAsia="Calibri"/>
          <w:lang w:eastAsia="en-US"/>
        </w:rPr>
        <w:t>занятия на</w:t>
      </w:r>
      <w:r w:rsidRPr="00757BA5">
        <w:rPr>
          <w:rFonts w:eastAsia="Calibri"/>
          <w:lang w:eastAsia="en-US"/>
        </w:rPr>
        <w:t xml:space="preserve"> развитие коммуникативных способностей, на формирование нравственных норм, развитие тактильной чувствительности, социального интеллекта. Для детей, имеющих трудности в эмоционально-волевой и коммуникативной сферах разработан блок коррекционно-развивающих занятий, которые включают в себя игры и упражнения с применением методов </w:t>
      </w:r>
      <w:proofErr w:type="spellStart"/>
      <w:r w:rsidRPr="00757BA5">
        <w:rPr>
          <w:rFonts w:eastAsia="Calibri"/>
          <w:lang w:eastAsia="en-US"/>
        </w:rPr>
        <w:t>светопесочной</w:t>
      </w:r>
      <w:proofErr w:type="spellEnd"/>
      <w:r w:rsidRPr="00757BA5">
        <w:rPr>
          <w:rFonts w:eastAsia="Calibri"/>
          <w:lang w:eastAsia="en-US"/>
        </w:rPr>
        <w:t xml:space="preserve"> технологии).</w:t>
      </w:r>
    </w:p>
    <w:p w:rsidR="00757BA5" w:rsidRPr="00757BA5" w:rsidRDefault="00757BA5" w:rsidP="00A07654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«Школа мяча» - инструктор по физической культуре Ю.Б. Михеевская</w:t>
      </w:r>
      <w:r>
        <w:rPr>
          <w:rFonts w:eastAsia="Calibri"/>
          <w:lang w:eastAsia="en-US"/>
        </w:rPr>
        <w:t>.</w:t>
      </w:r>
    </w:p>
    <w:p w:rsidR="00757BA5" w:rsidRDefault="00757BA5" w:rsidP="00A07654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«Подготовка детей к школе» - педагог – психолог Е.П. Быченко.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Проведенный анализ образовательной деятельности за 201</w:t>
      </w:r>
      <w:r w:rsidR="003A6913">
        <w:rPr>
          <w:rFonts w:eastAsia="Calibri"/>
          <w:lang w:eastAsia="en-US"/>
        </w:rPr>
        <w:t>7</w:t>
      </w:r>
      <w:r w:rsidRPr="00757BA5">
        <w:rPr>
          <w:rFonts w:eastAsia="Calibri"/>
          <w:lang w:eastAsia="en-US"/>
        </w:rPr>
        <w:t>-201</w:t>
      </w:r>
      <w:r w:rsidR="003A6913">
        <w:rPr>
          <w:rFonts w:eastAsia="Calibri"/>
          <w:lang w:eastAsia="en-US"/>
        </w:rPr>
        <w:t>8</w:t>
      </w:r>
      <w:r w:rsidRPr="00757BA5">
        <w:rPr>
          <w:rFonts w:eastAsia="Calibri"/>
          <w:lang w:eastAsia="en-US"/>
        </w:rPr>
        <w:t xml:space="preserve"> учебный год показал, что годовой план работы ДОО реализован в полном объеме, поставленные перед коллективом задачи выполнены.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Развивающая предметно</w:t>
      </w:r>
      <w:r w:rsidR="006672EC">
        <w:rPr>
          <w:rFonts w:eastAsia="Calibri"/>
          <w:lang w:eastAsia="en-US"/>
        </w:rPr>
        <w:t xml:space="preserve"> -</w:t>
      </w:r>
      <w:r w:rsidRPr="00757BA5">
        <w:rPr>
          <w:rFonts w:eastAsia="Calibri"/>
          <w:lang w:eastAsia="en-US"/>
        </w:rPr>
        <w:t xml:space="preserve"> пространственная среда ДОО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Однако количество материалов и оборудования приведено в соответствие с перечнем частично. Необходимо пополнить оснащение и обновить имеющийся раздаточный материал по познавательному и речевому развитию группы «Одуванчики», «Веселая компания», «Золотой улей». Поэтому дальнейшая работа по пополнению развивающей предметно </w:t>
      </w:r>
      <w:r w:rsidR="006672EC">
        <w:rPr>
          <w:rFonts w:eastAsia="Calibri"/>
          <w:lang w:eastAsia="en-US"/>
        </w:rPr>
        <w:t xml:space="preserve">- </w:t>
      </w:r>
      <w:r w:rsidRPr="00757BA5">
        <w:rPr>
          <w:rFonts w:eastAsia="Calibri"/>
          <w:lang w:eastAsia="en-US"/>
        </w:rPr>
        <w:t xml:space="preserve">пространственной среды будет продолжена. </w:t>
      </w:r>
    </w:p>
    <w:p w:rsidR="00757BA5" w:rsidRPr="00757BA5" w:rsidRDefault="003A6913" w:rsidP="00757BA5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течение года были </w:t>
      </w:r>
      <w:r w:rsidR="00757BA5" w:rsidRPr="00757BA5">
        <w:rPr>
          <w:rFonts w:eastAsia="Calibri"/>
          <w:lang w:eastAsia="en-US"/>
        </w:rPr>
        <w:t>приобре</w:t>
      </w:r>
      <w:r>
        <w:rPr>
          <w:rFonts w:eastAsia="Calibri"/>
          <w:lang w:eastAsia="en-US"/>
        </w:rPr>
        <w:t xml:space="preserve">тен методический </w:t>
      </w:r>
      <w:r w:rsidR="00581DDB">
        <w:rPr>
          <w:rFonts w:eastAsia="Calibri"/>
          <w:lang w:eastAsia="en-US"/>
        </w:rPr>
        <w:t xml:space="preserve">материал </w:t>
      </w:r>
      <w:r w:rsidR="00581DDB" w:rsidRPr="00757BA5">
        <w:rPr>
          <w:rFonts w:eastAsia="Calibri"/>
          <w:lang w:eastAsia="en-US"/>
        </w:rPr>
        <w:t>в</w:t>
      </w:r>
      <w:r w:rsidR="00757BA5" w:rsidRPr="00757BA5">
        <w:rPr>
          <w:rFonts w:eastAsia="Calibri"/>
          <w:lang w:eastAsia="en-US"/>
        </w:rPr>
        <w:t xml:space="preserve"> соответствии с ФГОС ДО:</w:t>
      </w:r>
    </w:p>
    <w:p w:rsidR="00757BA5" w:rsidRPr="00757BA5" w:rsidRDefault="00757BA5" w:rsidP="00A0765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методическую литературу по изобразительной деятельности, ознакомлению с окружающим миром, конструктивной деятельности, ознакомлению с природой;</w:t>
      </w:r>
    </w:p>
    <w:p w:rsidR="00757BA5" w:rsidRPr="00757BA5" w:rsidRDefault="00757BA5" w:rsidP="00A0765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конструктор для проведения конструктивной деятельности;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Работа с будущими первоклассниками. 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Для улучшения подготовки детей к школе, оказание помощи семье при поступлении ребенка в первый класс в годовом плане выделен раздел по преемственности детского сада и школы. Нами определены три основных направления обеспечения преемственности между дошкольным и школьным образованием. А именно: работа с детьми; работа с родителями; методическая работа. 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Работа с детьми была направлена на знакомство детей со школой (посещение школьной линейки), развитие интереса и желания к дальнейшему обучению в школе. Воспитатели подготовительной к школе группы в организованной образовательной деятельности проводили беседы о школе, работе учителя. 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Особое место в деятельности ДОО продолжает занимать работа с родителями.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lastRenderedPageBreak/>
        <w:t>Работа с родителями велась на протяжении всего учебного года: учителя начальных классов присутствовали на родительских собраниях (сентябрь</w:t>
      </w:r>
      <w:r w:rsidR="00581DDB">
        <w:rPr>
          <w:rFonts w:eastAsia="Calibri"/>
          <w:lang w:eastAsia="en-US"/>
        </w:rPr>
        <w:t>,</w:t>
      </w:r>
      <w:r w:rsidRPr="00757BA5">
        <w:rPr>
          <w:rFonts w:eastAsia="Calibri"/>
          <w:lang w:eastAsia="en-US"/>
        </w:rPr>
        <w:t xml:space="preserve"> май) отвечали на вопросы родителей, после собраний проводились индивидуальные консультации. Для родителей оформлялись информационные стенды, папки-передвижки «Как подготовить ребенка к школе?», «Советы будущим первоклассникам», «Психологическая готовность ребенка к школе: параметры готовности и рекомендации родителям по их развитию» и другие.</w:t>
      </w:r>
    </w:p>
    <w:p w:rsidR="00581DDB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Успешно прошли родительские собрания с использованием различных форм: круглый стол, мастер - классов. Родители принима</w:t>
      </w:r>
      <w:r w:rsidR="006672EC">
        <w:rPr>
          <w:rFonts w:eastAsia="Calibri"/>
          <w:lang w:eastAsia="en-US"/>
        </w:rPr>
        <w:t>ли</w:t>
      </w:r>
      <w:r w:rsidRPr="00757BA5">
        <w:rPr>
          <w:rFonts w:eastAsia="Calibri"/>
          <w:lang w:eastAsia="en-US"/>
        </w:rPr>
        <w:t xml:space="preserve"> активное участие в жизнедеятельности детского сада. Совместно с родителями были подготовлены и проведены групповые сезонные праздники</w:t>
      </w:r>
      <w:r w:rsidR="00581DDB">
        <w:rPr>
          <w:rFonts w:eastAsia="Calibri"/>
          <w:lang w:eastAsia="en-US"/>
        </w:rPr>
        <w:t>:</w:t>
      </w:r>
    </w:p>
    <w:p w:rsidR="00581DDB" w:rsidRDefault="00581DDB" w:rsidP="00A07654">
      <w:pPr>
        <w:pStyle w:val="a9"/>
        <w:numPr>
          <w:ilvl w:val="0"/>
          <w:numId w:val="3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«Осень к нам пришла»</w:t>
      </w:r>
    </w:p>
    <w:p w:rsidR="00581DDB" w:rsidRDefault="00581DDB" w:rsidP="00A07654">
      <w:pPr>
        <w:pStyle w:val="a9"/>
        <w:numPr>
          <w:ilvl w:val="0"/>
          <w:numId w:val="3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«Новый год у ворот»</w:t>
      </w:r>
    </w:p>
    <w:p w:rsidR="00581DDB" w:rsidRDefault="00581DDB" w:rsidP="00A07654">
      <w:pPr>
        <w:pStyle w:val="a9"/>
        <w:numPr>
          <w:ilvl w:val="0"/>
          <w:numId w:val="3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«8 Марта праздник мам»</w:t>
      </w:r>
    </w:p>
    <w:p w:rsidR="00581DDB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 Родители принимали активное </w:t>
      </w:r>
      <w:r w:rsidR="00581DDB">
        <w:rPr>
          <w:rFonts w:eastAsia="Calibri"/>
          <w:lang w:eastAsia="en-US"/>
        </w:rPr>
        <w:t>участие в выставках и конкурсах:</w:t>
      </w:r>
    </w:p>
    <w:p w:rsidR="00581DDB" w:rsidRDefault="006672EC" w:rsidP="00A07654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Краски осени</w:t>
      </w:r>
    </w:p>
    <w:p w:rsidR="006672EC" w:rsidRDefault="006672EC" w:rsidP="00A07654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Наши руки не для скуки</w:t>
      </w:r>
    </w:p>
    <w:p w:rsidR="006672EC" w:rsidRDefault="006672EC" w:rsidP="00A07654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Символ Нового года</w:t>
      </w:r>
    </w:p>
    <w:p w:rsidR="006672EC" w:rsidRDefault="006672EC" w:rsidP="00A07654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Самоходные машины</w:t>
      </w:r>
    </w:p>
    <w:p w:rsidR="00757BA5" w:rsidRPr="00757BA5" w:rsidRDefault="00757BA5" w:rsidP="00757BA5">
      <w:pPr>
        <w:spacing w:after="200" w:line="276" w:lineRule="auto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>Проведенные анкетирование, на которых были подведены итоги учебного года, показали, что в целом родители удовлетворены качеством образовательно процесса. Результаты анкетирование пока</w:t>
      </w:r>
      <w:r w:rsidR="00581DDB">
        <w:rPr>
          <w:rFonts w:eastAsia="Calibri"/>
          <w:lang w:eastAsia="en-US"/>
        </w:rPr>
        <w:t>зали, что 99</w:t>
      </w:r>
      <w:r w:rsidRPr="00757BA5">
        <w:rPr>
          <w:rFonts w:eastAsia="Calibri"/>
          <w:lang w:eastAsia="en-US"/>
        </w:rPr>
        <w:t xml:space="preserve">% </w:t>
      </w:r>
      <w:r w:rsidR="00581DDB" w:rsidRPr="00757BA5">
        <w:rPr>
          <w:rFonts w:eastAsia="Calibri"/>
          <w:lang w:eastAsia="en-US"/>
        </w:rPr>
        <w:t>родителей удовлетворены</w:t>
      </w:r>
      <w:r w:rsidRPr="00757BA5">
        <w:rPr>
          <w:rFonts w:eastAsia="Calibri"/>
          <w:lang w:eastAsia="en-US"/>
        </w:rPr>
        <w:t xml:space="preserve">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757BA5" w:rsidRPr="00757BA5" w:rsidRDefault="00757BA5" w:rsidP="00757BA5">
      <w:p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757BA5">
        <w:rPr>
          <w:color w:val="000000"/>
        </w:rPr>
        <w:t xml:space="preserve">Для родителей во всех группах оформлены информационные стенды с материалами о работе детского сада, уголки с советами специалистов. Информация для родителей содержится также на сайте ДОО. Родители привлекаются к созданию развивающей предметно </w:t>
      </w:r>
      <w:r w:rsidR="0064634E">
        <w:rPr>
          <w:color w:val="000000"/>
        </w:rPr>
        <w:t xml:space="preserve">- </w:t>
      </w:r>
      <w:r w:rsidRPr="00757BA5">
        <w:rPr>
          <w:color w:val="000000"/>
        </w:rPr>
        <w:t>пространственной среды в группах.</w:t>
      </w:r>
    </w:p>
    <w:p w:rsidR="00757BA5" w:rsidRDefault="00757BA5" w:rsidP="00757BA5">
      <w:pPr>
        <w:pStyle w:val="a3"/>
        <w:spacing w:after="0"/>
        <w:jc w:val="both"/>
        <w:rPr>
          <w:rFonts w:eastAsia="Calibri"/>
          <w:lang w:eastAsia="en-US"/>
        </w:rPr>
      </w:pPr>
      <w:r w:rsidRPr="00757BA5">
        <w:rPr>
          <w:rFonts w:eastAsia="Calibri"/>
          <w:lang w:eastAsia="en-US"/>
        </w:rPr>
        <w:t xml:space="preserve">Таким образом, в целях успешного достижения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работа по совершенствованию всей работы с детьми в соответствии с современными требованиями к повышению качества образования,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 Активизации деятельности педагогического коллектива способствовало использование и сочетание современных методов и форм методической работы: консультаций-практикумов с введением элементов имитации конкретной проблемной ситуации, обучения практическим умениям в ходе деловой </w:t>
      </w:r>
      <w:r w:rsidRPr="00757BA5">
        <w:rPr>
          <w:rFonts w:eastAsia="Calibri"/>
          <w:lang w:eastAsia="en-US"/>
        </w:rPr>
        <w:lastRenderedPageBreak/>
        <w:t>игры, разгадыванием педагогических тематических кроссвордов, анализом высказываний детей, их поведения, творчества, анкетирования педагогов, а также дискуссий, круглых столов, мастер-классов, смотров-конкурсов, открытых занятий. Проведение данных мероприятий помогло</w:t>
      </w:r>
      <w:r w:rsidR="0064634E">
        <w:rPr>
          <w:rFonts w:eastAsia="Calibri"/>
          <w:lang w:eastAsia="en-US"/>
        </w:rPr>
        <w:t xml:space="preserve"> в полном объеме реализовать план работы и повысить компетентность педагогов и родителей.</w:t>
      </w:r>
      <w:r w:rsidRPr="00757BA5">
        <w:rPr>
          <w:rFonts w:eastAsia="Calibri"/>
          <w:lang w:eastAsia="en-US"/>
        </w:rPr>
        <w:t xml:space="preserve"> </w:t>
      </w:r>
    </w:p>
    <w:p w:rsidR="00757BA5" w:rsidRPr="00792A0A" w:rsidRDefault="00757BA5" w:rsidP="00757BA5">
      <w:pPr>
        <w:pStyle w:val="a3"/>
        <w:spacing w:after="0"/>
        <w:jc w:val="both"/>
        <w:rPr>
          <w:bCs/>
        </w:rPr>
      </w:pPr>
      <w:r w:rsidRPr="00792A0A">
        <w:rPr>
          <w:bCs/>
        </w:rPr>
        <w:t>Наряду с положительной  динамикой развития имеются и недостатки в работе:</w:t>
      </w:r>
    </w:p>
    <w:p w:rsidR="001B01D2" w:rsidRPr="0064634E" w:rsidRDefault="00757BA5" w:rsidP="00A07654">
      <w:pPr>
        <w:pStyle w:val="a9"/>
        <w:numPr>
          <w:ilvl w:val="0"/>
          <w:numId w:val="50"/>
        </w:numPr>
        <w:jc w:val="both"/>
        <w:rPr>
          <w:bCs/>
        </w:rPr>
      </w:pPr>
      <w:r w:rsidRPr="0064634E">
        <w:rPr>
          <w:bCs/>
        </w:rPr>
        <w:t>недостаточно воспитатели используют разнообразие форм организации двигательной активност</w:t>
      </w:r>
      <w:r w:rsidR="0064634E" w:rsidRPr="0064634E">
        <w:rPr>
          <w:bCs/>
        </w:rPr>
        <w:t>и, спортивные игры и упражнения;</w:t>
      </w:r>
      <w:r w:rsidR="001B01D2" w:rsidRPr="0064634E">
        <w:rPr>
          <w:bCs/>
        </w:rPr>
        <w:t xml:space="preserve"> </w:t>
      </w:r>
    </w:p>
    <w:p w:rsidR="0064634E" w:rsidRPr="0064634E" w:rsidRDefault="0064634E" w:rsidP="00A07654">
      <w:pPr>
        <w:pStyle w:val="a9"/>
        <w:numPr>
          <w:ilvl w:val="0"/>
          <w:numId w:val="50"/>
        </w:numPr>
        <w:jc w:val="both"/>
        <w:rPr>
          <w:b/>
          <w:bCs/>
        </w:rPr>
      </w:pPr>
      <w:r>
        <w:t>р</w:t>
      </w:r>
      <w:r w:rsidR="001B01D2" w:rsidRPr="00B87BE8">
        <w:t>аботая над проблемой развития речи у детей дошкольного возраста, педагоги часто допускают ошибки</w:t>
      </w:r>
      <w:r>
        <w:t>;</w:t>
      </w:r>
    </w:p>
    <w:p w:rsidR="0064634E" w:rsidRPr="0064634E" w:rsidRDefault="00757BA5" w:rsidP="00A07654">
      <w:pPr>
        <w:pStyle w:val="a9"/>
        <w:numPr>
          <w:ilvl w:val="0"/>
          <w:numId w:val="50"/>
        </w:numPr>
        <w:jc w:val="both"/>
        <w:rPr>
          <w:bCs/>
        </w:rPr>
      </w:pPr>
      <w:r w:rsidRPr="0064634E">
        <w:rPr>
          <w:bCs/>
        </w:rPr>
        <w:t>некоторые воспитатели слабо владеют методикой по развитию речи, художественной литературы;</w:t>
      </w:r>
    </w:p>
    <w:p w:rsidR="00757BA5" w:rsidRDefault="00757BA5" w:rsidP="00A07654">
      <w:pPr>
        <w:pStyle w:val="a9"/>
        <w:numPr>
          <w:ilvl w:val="0"/>
          <w:numId w:val="50"/>
        </w:numPr>
        <w:jc w:val="both"/>
        <w:rPr>
          <w:bCs/>
        </w:rPr>
      </w:pPr>
      <w:r w:rsidRPr="0064634E">
        <w:rPr>
          <w:bCs/>
        </w:rPr>
        <w:t xml:space="preserve">педагогическая диагностика проводилась, но не все </w:t>
      </w:r>
      <w:r w:rsidR="0064634E" w:rsidRPr="0064634E">
        <w:rPr>
          <w:bCs/>
        </w:rPr>
        <w:t>педагоги</w:t>
      </w:r>
      <w:r w:rsidRPr="0064634E">
        <w:rPr>
          <w:bCs/>
        </w:rPr>
        <w:t xml:space="preserve"> планируют работу для повышения уровня развития детей </w:t>
      </w:r>
      <w:r w:rsidR="001B01D2" w:rsidRPr="0064634E">
        <w:rPr>
          <w:bCs/>
        </w:rPr>
        <w:t>с низким и средним уровнем</w:t>
      </w:r>
      <w:r w:rsidRPr="0064634E">
        <w:rPr>
          <w:bCs/>
        </w:rPr>
        <w:t xml:space="preserve"> развития;</w:t>
      </w:r>
    </w:p>
    <w:p w:rsidR="0064634E" w:rsidRPr="0064634E" w:rsidRDefault="0064634E" w:rsidP="00A07654">
      <w:pPr>
        <w:pStyle w:val="a9"/>
        <w:numPr>
          <w:ilvl w:val="0"/>
          <w:numId w:val="50"/>
        </w:numPr>
        <w:jc w:val="both"/>
        <w:rPr>
          <w:bCs/>
        </w:rPr>
      </w:pPr>
      <w:r>
        <w:rPr>
          <w:bCs/>
        </w:rPr>
        <w:t>нет системы в проведении сюжетно – ролевой игры;</w:t>
      </w:r>
    </w:p>
    <w:p w:rsidR="00757BA5" w:rsidRDefault="00757BA5" w:rsidP="00A07654">
      <w:pPr>
        <w:pStyle w:val="a3"/>
        <w:numPr>
          <w:ilvl w:val="0"/>
          <w:numId w:val="50"/>
        </w:numPr>
        <w:spacing w:after="0"/>
        <w:jc w:val="both"/>
        <w:rPr>
          <w:bCs/>
        </w:rPr>
      </w:pPr>
      <w:r w:rsidRPr="00792A0A">
        <w:rPr>
          <w:bCs/>
        </w:rPr>
        <w:t xml:space="preserve">недостаточно осуществлялась работа </w:t>
      </w:r>
      <w:r w:rsidR="001B01D2" w:rsidRPr="00792A0A">
        <w:rPr>
          <w:bCs/>
        </w:rPr>
        <w:t>по преемственности</w:t>
      </w:r>
      <w:r w:rsidRPr="00792A0A">
        <w:rPr>
          <w:bCs/>
        </w:rPr>
        <w:t xml:space="preserve"> со школой</w:t>
      </w:r>
      <w:r w:rsidR="0064634E">
        <w:rPr>
          <w:bCs/>
        </w:rPr>
        <w:t>;</w:t>
      </w:r>
    </w:p>
    <w:p w:rsidR="001B01D2" w:rsidRPr="001B01D2" w:rsidRDefault="001B01D2" w:rsidP="00A07654">
      <w:pPr>
        <w:pStyle w:val="a3"/>
        <w:numPr>
          <w:ilvl w:val="0"/>
          <w:numId w:val="50"/>
        </w:numPr>
        <w:spacing w:after="200" w:line="276" w:lineRule="auto"/>
        <w:jc w:val="both"/>
        <w:rPr>
          <w:rFonts w:eastAsia="Calibri"/>
          <w:lang w:eastAsia="en-US"/>
        </w:rPr>
      </w:pPr>
      <w:r w:rsidRPr="001B01D2">
        <w:rPr>
          <w:bCs/>
        </w:rPr>
        <w:t>недостаточное количество</w:t>
      </w:r>
      <w:r w:rsidR="0064634E">
        <w:rPr>
          <w:bCs/>
        </w:rPr>
        <w:t xml:space="preserve"> приобретено конструктора </w:t>
      </w:r>
      <w:proofErr w:type="spellStart"/>
      <w:r w:rsidR="0064634E">
        <w:rPr>
          <w:bCs/>
        </w:rPr>
        <w:t>лего</w:t>
      </w:r>
      <w:proofErr w:type="spellEnd"/>
      <w:r w:rsidR="0064634E">
        <w:rPr>
          <w:bCs/>
        </w:rPr>
        <w:t xml:space="preserve"> и дупло;</w:t>
      </w:r>
    </w:p>
    <w:p w:rsidR="001B01D2" w:rsidRDefault="001B01D2" w:rsidP="00A07654">
      <w:pPr>
        <w:pStyle w:val="a3"/>
        <w:numPr>
          <w:ilvl w:val="0"/>
          <w:numId w:val="5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1B01D2">
        <w:rPr>
          <w:rFonts w:eastAsia="Calibri"/>
          <w:lang w:eastAsia="en-US"/>
        </w:rPr>
        <w:t xml:space="preserve">еобходимо пополнить </w:t>
      </w:r>
      <w:r>
        <w:rPr>
          <w:rFonts w:eastAsia="Calibri"/>
          <w:lang w:eastAsia="en-US"/>
        </w:rPr>
        <w:t xml:space="preserve">развивающую предметно </w:t>
      </w:r>
      <w:r w:rsidR="0064634E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пространственную среду в группах.</w:t>
      </w:r>
      <w:r w:rsidRPr="001B01D2">
        <w:rPr>
          <w:rFonts w:eastAsia="Calibri"/>
          <w:lang w:eastAsia="en-US"/>
        </w:rPr>
        <w:t xml:space="preserve"> </w:t>
      </w:r>
    </w:p>
    <w:p w:rsidR="00757BA5" w:rsidRPr="001B01D2" w:rsidRDefault="00757BA5" w:rsidP="001B01D2">
      <w:pPr>
        <w:pStyle w:val="a3"/>
        <w:spacing w:after="200" w:line="276" w:lineRule="auto"/>
        <w:jc w:val="both"/>
        <w:rPr>
          <w:rFonts w:eastAsia="Calibri"/>
          <w:lang w:eastAsia="en-US"/>
        </w:rPr>
      </w:pPr>
      <w:r w:rsidRPr="001B01D2">
        <w:rPr>
          <w:rFonts w:eastAsia="Calibri"/>
          <w:lang w:eastAsia="en-US"/>
        </w:rPr>
        <w:t xml:space="preserve">Перед коллективом ДОО, на основе </w:t>
      </w:r>
      <w:r w:rsidR="001B01D2" w:rsidRPr="001B01D2">
        <w:rPr>
          <w:rFonts w:eastAsia="Calibri"/>
          <w:lang w:eastAsia="en-US"/>
        </w:rPr>
        <w:t>анализа работы</w:t>
      </w:r>
      <w:r w:rsidRPr="001B01D2">
        <w:rPr>
          <w:rFonts w:eastAsia="Calibri"/>
          <w:lang w:eastAsia="en-US"/>
        </w:rPr>
        <w:t xml:space="preserve"> за 201</w:t>
      </w:r>
      <w:r w:rsidR="003A6913" w:rsidRPr="001B01D2">
        <w:rPr>
          <w:rFonts w:eastAsia="Calibri"/>
          <w:lang w:eastAsia="en-US"/>
        </w:rPr>
        <w:t>7</w:t>
      </w:r>
      <w:r w:rsidRPr="001B01D2">
        <w:rPr>
          <w:rFonts w:eastAsia="Calibri"/>
          <w:lang w:eastAsia="en-US"/>
        </w:rPr>
        <w:t>-201</w:t>
      </w:r>
      <w:r w:rsidR="003A6913" w:rsidRPr="001B01D2">
        <w:rPr>
          <w:rFonts w:eastAsia="Calibri"/>
          <w:lang w:eastAsia="en-US"/>
        </w:rPr>
        <w:t>8</w:t>
      </w:r>
      <w:r w:rsidRPr="001B01D2">
        <w:rPr>
          <w:rFonts w:eastAsia="Calibri"/>
          <w:lang w:eastAsia="en-US"/>
        </w:rPr>
        <w:t xml:space="preserve"> учебный </w:t>
      </w:r>
      <w:r w:rsidR="001B01D2" w:rsidRPr="001B01D2">
        <w:rPr>
          <w:rFonts w:eastAsia="Calibri"/>
          <w:lang w:eastAsia="en-US"/>
        </w:rPr>
        <w:t>год, определены</w:t>
      </w:r>
      <w:r w:rsidRPr="001B01D2">
        <w:rPr>
          <w:rFonts w:eastAsia="Calibri"/>
          <w:lang w:eastAsia="en-US"/>
        </w:rPr>
        <w:t xml:space="preserve"> следующие приоритетные направления деятельности на 201</w:t>
      </w:r>
      <w:r w:rsidR="003A6913" w:rsidRPr="001B01D2">
        <w:rPr>
          <w:rFonts w:eastAsia="Calibri"/>
          <w:lang w:eastAsia="en-US"/>
        </w:rPr>
        <w:t>8</w:t>
      </w:r>
      <w:r w:rsidRPr="001B01D2">
        <w:rPr>
          <w:rFonts w:eastAsia="Calibri"/>
          <w:lang w:eastAsia="en-US"/>
        </w:rPr>
        <w:t>-201</w:t>
      </w:r>
      <w:r w:rsidR="003A6913" w:rsidRPr="001B01D2">
        <w:rPr>
          <w:rFonts w:eastAsia="Calibri"/>
          <w:lang w:eastAsia="en-US"/>
        </w:rPr>
        <w:t>9</w:t>
      </w:r>
      <w:r w:rsidRPr="001B01D2">
        <w:rPr>
          <w:rFonts w:eastAsia="Calibri"/>
          <w:lang w:eastAsia="en-US"/>
        </w:rPr>
        <w:t xml:space="preserve"> учебный год:</w:t>
      </w:r>
    </w:p>
    <w:p w:rsidR="00757BA5" w:rsidRPr="001B01D2" w:rsidRDefault="00E015CD" w:rsidP="00757BA5">
      <w:pPr>
        <w:spacing w:after="200" w:line="276" w:lineRule="auto"/>
        <w:jc w:val="both"/>
      </w:pPr>
      <w:r w:rsidRPr="001B01D2">
        <w:rPr>
          <w:rFonts w:eastAsia="Calibri"/>
          <w:b/>
          <w:lang w:eastAsia="en-US"/>
        </w:rPr>
        <w:t>Цель:</w:t>
      </w:r>
      <w:r w:rsidRPr="001B01D2">
        <w:rPr>
          <w:rFonts w:eastAsia="Calibri"/>
          <w:lang w:eastAsia="en-US"/>
        </w:rPr>
        <w:t xml:space="preserve"> </w:t>
      </w:r>
      <w:r w:rsidRPr="001B01D2">
        <w:t>организация педагогического процесса в соответствии с ФГОС ДО, способствующего формированию у детей активности в познании окружающей действительности и развитию личностных качеств, необходимых для успешной социализации в обществе.</w:t>
      </w:r>
    </w:p>
    <w:p w:rsidR="000C406D" w:rsidRPr="001B01D2" w:rsidRDefault="000C406D" w:rsidP="00757BA5">
      <w:pPr>
        <w:spacing w:after="200" w:line="276" w:lineRule="auto"/>
        <w:jc w:val="both"/>
        <w:rPr>
          <w:b/>
        </w:rPr>
      </w:pPr>
      <w:r w:rsidRPr="001B01D2">
        <w:rPr>
          <w:b/>
        </w:rPr>
        <w:t>Задачи:</w:t>
      </w:r>
    </w:p>
    <w:p w:rsidR="00F23940" w:rsidRPr="00F56E44" w:rsidRDefault="00F23940" w:rsidP="00A07654">
      <w:pPr>
        <w:pStyle w:val="a9"/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56E44">
        <w:rPr>
          <w:rFonts w:eastAsia="Calibri"/>
          <w:lang w:eastAsia="en-US"/>
        </w:rPr>
        <w:t>Развивать социально – коммуникативное развитие дошкольников посредством сюжетно – ролевой игры.</w:t>
      </w:r>
    </w:p>
    <w:p w:rsidR="00F23940" w:rsidRDefault="00F23940" w:rsidP="00A07654">
      <w:pPr>
        <w:pStyle w:val="a9"/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56E44">
        <w:rPr>
          <w:rFonts w:eastAsia="Calibri"/>
          <w:lang w:eastAsia="en-US"/>
        </w:rPr>
        <w:t xml:space="preserve">Формировать творческое воображение и устойчивый интерес к профессиональной деятельности взрослых с использованием метода макетирования и конструктора </w:t>
      </w:r>
      <w:proofErr w:type="spellStart"/>
      <w:r w:rsidRPr="00F56E44">
        <w:rPr>
          <w:rFonts w:eastAsia="Calibri"/>
          <w:lang w:eastAsia="en-US"/>
        </w:rPr>
        <w:t>Лего</w:t>
      </w:r>
      <w:proofErr w:type="spellEnd"/>
      <w:r>
        <w:rPr>
          <w:rFonts w:eastAsia="Calibri"/>
          <w:lang w:eastAsia="en-US"/>
        </w:rPr>
        <w:t>.</w:t>
      </w:r>
    </w:p>
    <w:p w:rsidR="00F23940" w:rsidRPr="00F56E44" w:rsidRDefault="00F23940" w:rsidP="00A07654">
      <w:pPr>
        <w:pStyle w:val="a9"/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Продолжать работу по созданию оптимальной РППС.</w:t>
      </w:r>
      <w:r w:rsidRPr="00F56E44">
        <w:rPr>
          <w:rFonts w:eastAsia="Calibri"/>
          <w:lang w:eastAsia="en-US"/>
        </w:rPr>
        <w:t xml:space="preserve"> </w:t>
      </w:r>
    </w:p>
    <w:p w:rsidR="00A60754" w:rsidRDefault="00A60754" w:rsidP="00065FB6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A60754" w:rsidRDefault="00A60754" w:rsidP="00065FB6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94568F" w:rsidRDefault="0094568F" w:rsidP="00065FB6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94568F" w:rsidRDefault="0094568F" w:rsidP="00065FB6">
      <w:pPr>
        <w:spacing w:line="360" w:lineRule="auto"/>
        <w:ind w:left="426"/>
        <w:jc w:val="both"/>
        <w:rPr>
          <w:b/>
          <w:sz w:val="28"/>
          <w:szCs w:val="28"/>
        </w:rPr>
      </w:pPr>
    </w:p>
    <w:p w:rsidR="00C40901" w:rsidRPr="00C40901" w:rsidRDefault="00C15E8E" w:rsidP="00065FB6">
      <w:p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2448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C40901" w:rsidRPr="00C40901">
        <w:rPr>
          <w:b/>
          <w:sz w:val="28"/>
          <w:szCs w:val="28"/>
        </w:rPr>
        <w:t>абота с кадрами</w:t>
      </w:r>
    </w:p>
    <w:p w:rsidR="00C40901" w:rsidRPr="00C40901" w:rsidRDefault="00C15E8E" w:rsidP="00065F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1D747D">
        <w:rPr>
          <w:b/>
          <w:sz w:val="28"/>
          <w:szCs w:val="28"/>
        </w:rPr>
        <w:t>1.</w:t>
      </w:r>
      <w:r w:rsidR="001D747D" w:rsidRPr="00C40901">
        <w:rPr>
          <w:b/>
          <w:sz w:val="28"/>
          <w:szCs w:val="28"/>
        </w:rPr>
        <w:t xml:space="preserve"> Повышение</w:t>
      </w:r>
      <w:r w:rsidR="00C40901" w:rsidRPr="00C40901">
        <w:rPr>
          <w:b/>
          <w:sz w:val="28"/>
          <w:szCs w:val="28"/>
        </w:rPr>
        <w:t xml:space="preserve"> квалификации педагогов:</w:t>
      </w:r>
    </w:p>
    <w:p w:rsidR="00C40901" w:rsidRPr="00C40901" w:rsidRDefault="00C40901" w:rsidP="00C40901">
      <w:pPr>
        <w:jc w:val="center"/>
        <w:rPr>
          <w:b/>
        </w:rPr>
      </w:pPr>
    </w:p>
    <w:tbl>
      <w:tblPr>
        <w:tblW w:w="16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2963"/>
        <w:gridCol w:w="2103"/>
        <w:gridCol w:w="2963"/>
        <w:gridCol w:w="3752"/>
      </w:tblGrid>
      <w:tr w:rsidR="00C40901" w:rsidRPr="00C40901" w:rsidTr="00593BE8">
        <w:tc>
          <w:tcPr>
            <w:tcW w:w="4254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Задачи</w:t>
            </w:r>
            <w:r w:rsidR="00C15E8E">
              <w:rPr>
                <w:b/>
              </w:rPr>
              <w:t xml:space="preserve"> </w:t>
            </w:r>
          </w:p>
        </w:tc>
        <w:tc>
          <w:tcPr>
            <w:tcW w:w="2963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Мероприятия</w:t>
            </w:r>
          </w:p>
        </w:tc>
        <w:tc>
          <w:tcPr>
            <w:tcW w:w="2103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Срок</w:t>
            </w:r>
          </w:p>
        </w:tc>
        <w:tc>
          <w:tcPr>
            <w:tcW w:w="2963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Ответственный</w:t>
            </w:r>
          </w:p>
        </w:tc>
        <w:tc>
          <w:tcPr>
            <w:tcW w:w="3752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Предполагаемый результат</w:t>
            </w:r>
          </w:p>
        </w:tc>
      </w:tr>
      <w:tr w:rsidR="00C40901" w:rsidRPr="00C40901" w:rsidTr="00593BE8">
        <w:tc>
          <w:tcPr>
            <w:tcW w:w="4254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Овладение новыми подходами в работе с детьми, повышение квалификации</w:t>
            </w:r>
          </w:p>
        </w:tc>
        <w:tc>
          <w:tcPr>
            <w:tcW w:w="296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Направление на КПК:</w:t>
            </w:r>
          </w:p>
          <w:p w:rsidR="00C40901" w:rsidRDefault="000C406D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Ковалева Е.</w:t>
            </w:r>
            <w:r w:rsidR="00BF0BFF">
              <w:t>И</w:t>
            </w:r>
            <w:r>
              <w:t>.</w:t>
            </w:r>
          </w:p>
          <w:p w:rsidR="000C406D" w:rsidRDefault="000C406D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Афанасьева Е.</w:t>
            </w:r>
            <w:r w:rsidR="005F5891">
              <w:t>В</w:t>
            </w:r>
            <w:r>
              <w:t>.</w:t>
            </w:r>
          </w:p>
          <w:p w:rsidR="000C406D" w:rsidRDefault="0091319A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 xml:space="preserve">Никифорова </w:t>
            </w:r>
            <w:r w:rsidR="003A6913">
              <w:t>К.Н.</w:t>
            </w:r>
          </w:p>
          <w:p w:rsidR="000C406D" w:rsidRDefault="000C406D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Быченко Е.П.</w:t>
            </w:r>
          </w:p>
          <w:p w:rsidR="00437A58" w:rsidRDefault="007D58B6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proofErr w:type="spellStart"/>
            <w:r>
              <w:t>Шурова</w:t>
            </w:r>
            <w:proofErr w:type="spellEnd"/>
            <w:r>
              <w:t xml:space="preserve"> </w:t>
            </w:r>
            <w:r w:rsidR="00437A58">
              <w:t>О.В.</w:t>
            </w:r>
          </w:p>
          <w:p w:rsidR="007D58B6" w:rsidRDefault="003A6913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Груздева Н.Н.</w:t>
            </w:r>
          </w:p>
          <w:p w:rsidR="005F5891" w:rsidRDefault="005F5891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Полякова И.Г.</w:t>
            </w:r>
          </w:p>
          <w:p w:rsidR="00701DAA" w:rsidRDefault="00701DAA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Гусева К.Ю.</w:t>
            </w:r>
          </w:p>
          <w:p w:rsidR="00BF0BFF" w:rsidRDefault="00BF0BFF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Беспалова Е.М.</w:t>
            </w:r>
          </w:p>
          <w:p w:rsidR="00BF0BFF" w:rsidRDefault="00BF0BFF" w:rsidP="002448E0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Голубева О.Б.</w:t>
            </w:r>
          </w:p>
          <w:p w:rsidR="00BF0BFF" w:rsidRDefault="00BF0BFF" w:rsidP="00C74B7F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proofErr w:type="spellStart"/>
            <w:r>
              <w:t>Дзвинчук</w:t>
            </w:r>
            <w:proofErr w:type="spellEnd"/>
            <w:r>
              <w:t xml:space="preserve"> А.Е.</w:t>
            </w:r>
          </w:p>
          <w:p w:rsidR="00BF0BFF" w:rsidRDefault="00BF0BFF" w:rsidP="00C74B7F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Иванова С.В.</w:t>
            </w:r>
          </w:p>
          <w:p w:rsidR="00BF0BFF" w:rsidRDefault="00BF0BFF" w:rsidP="00C74B7F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Кудряшова Л.Н.</w:t>
            </w:r>
          </w:p>
          <w:p w:rsidR="00BF0BFF" w:rsidRDefault="00BF0BFF" w:rsidP="00C74B7F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Кузьминова О.А.</w:t>
            </w:r>
          </w:p>
          <w:p w:rsidR="00BF0BFF" w:rsidRDefault="00BF0BFF" w:rsidP="00C74B7F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Лебедева П.В.</w:t>
            </w:r>
          </w:p>
          <w:p w:rsidR="00BF0BFF" w:rsidRDefault="00BF0BFF" w:rsidP="00C74B7F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Репина О.Г.</w:t>
            </w:r>
          </w:p>
          <w:p w:rsidR="00BF0BFF" w:rsidRDefault="00BF0BFF" w:rsidP="00C74B7F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Чистякова А.А.</w:t>
            </w:r>
          </w:p>
          <w:p w:rsidR="00BF0BFF" w:rsidRDefault="00BF0BFF" w:rsidP="0064634E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proofErr w:type="spellStart"/>
            <w:r>
              <w:t>Ромашенкова</w:t>
            </w:r>
            <w:proofErr w:type="spellEnd"/>
            <w:r>
              <w:t xml:space="preserve"> Е.В.</w:t>
            </w:r>
          </w:p>
          <w:p w:rsidR="0091319A" w:rsidRPr="00C40901" w:rsidRDefault="0091319A" w:rsidP="0064634E">
            <w:pPr>
              <w:pStyle w:val="a9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</w:pPr>
            <w:r>
              <w:t>Чумаченко А.С.</w:t>
            </w:r>
          </w:p>
        </w:tc>
        <w:tc>
          <w:tcPr>
            <w:tcW w:w="210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В течение года</w:t>
            </w:r>
          </w:p>
        </w:tc>
        <w:tc>
          <w:tcPr>
            <w:tcW w:w="296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заведующий</w:t>
            </w:r>
          </w:p>
        </w:tc>
        <w:tc>
          <w:tcPr>
            <w:tcW w:w="3752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Повышение профессионализма, творческого потенциала. Творческий отчет.</w:t>
            </w:r>
          </w:p>
        </w:tc>
      </w:tr>
      <w:tr w:rsidR="00C40901" w:rsidRPr="00C40901" w:rsidTr="00593BE8">
        <w:tc>
          <w:tcPr>
            <w:tcW w:w="4254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Повышение уровня знаний педагогов</w:t>
            </w:r>
          </w:p>
        </w:tc>
        <w:tc>
          <w:tcPr>
            <w:tcW w:w="2963" w:type="dxa"/>
            <w:shd w:val="clear" w:color="auto" w:fill="auto"/>
          </w:tcPr>
          <w:p w:rsidR="00701DAA" w:rsidRDefault="00C40901" w:rsidP="003A6913">
            <w:pPr>
              <w:jc w:val="both"/>
            </w:pPr>
            <w:r w:rsidRPr="00C40901">
              <w:t xml:space="preserve">Участие в работе МО воспитателей, музыкальных руководителей, </w:t>
            </w:r>
          </w:p>
          <w:p w:rsidR="00C40901" w:rsidRDefault="00C40901" w:rsidP="003A6913">
            <w:pPr>
              <w:jc w:val="both"/>
            </w:pPr>
            <w:r w:rsidRPr="00C40901">
              <w:t>педагога – психолога</w:t>
            </w:r>
          </w:p>
          <w:p w:rsidR="002448E0" w:rsidRPr="00C40901" w:rsidRDefault="002448E0" w:rsidP="003A6913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По плану М</w:t>
            </w:r>
            <w:r w:rsidR="00A60754">
              <w:t>Б</w:t>
            </w:r>
            <w:r w:rsidRPr="00C40901">
              <w:t>ЦОКО</w:t>
            </w:r>
          </w:p>
        </w:tc>
        <w:tc>
          <w:tcPr>
            <w:tcW w:w="296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Старший воспитатель</w:t>
            </w:r>
          </w:p>
        </w:tc>
        <w:tc>
          <w:tcPr>
            <w:tcW w:w="3752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Овладение современными методиками в организации образовательного процесса</w:t>
            </w:r>
          </w:p>
        </w:tc>
      </w:tr>
      <w:tr w:rsidR="00C40901" w:rsidRPr="00C40901" w:rsidTr="00593BE8">
        <w:tc>
          <w:tcPr>
            <w:tcW w:w="4254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Повышение квалификации</w:t>
            </w:r>
          </w:p>
        </w:tc>
        <w:tc>
          <w:tcPr>
            <w:tcW w:w="2963" w:type="dxa"/>
            <w:shd w:val="clear" w:color="auto" w:fill="auto"/>
          </w:tcPr>
          <w:p w:rsidR="00C40901" w:rsidRDefault="00C40901" w:rsidP="00C40901">
            <w:pPr>
              <w:jc w:val="both"/>
            </w:pPr>
            <w:r w:rsidRPr="00C40901">
              <w:t>Подача заявок на курсы повышения квалификации педагогов</w:t>
            </w:r>
          </w:p>
          <w:p w:rsidR="002448E0" w:rsidRPr="00C40901" w:rsidRDefault="002448E0" w:rsidP="00C40901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октябрь</w:t>
            </w:r>
          </w:p>
        </w:tc>
        <w:tc>
          <w:tcPr>
            <w:tcW w:w="296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Заведующий, старший воспитатель</w:t>
            </w:r>
          </w:p>
        </w:tc>
        <w:tc>
          <w:tcPr>
            <w:tcW w:w="3752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Повышение профессионализма, творческого потенциала</w:t>
            </w:r>
          </w:p>
          <w:p w:rsidR="00C40901" w:rsidRPr="00C40901" w:rsidRDefault="00C40901" w:rsidP="00C40901">
            <w:pPr>
              <w:ind w:left="720"/>
              <w:contextualSpacing/>
              <w:jc w:val="both"/>
            </w:pPr>
          </w:p>
        </w:tc>
      </w:tr>
      <w:tr w:rsidR="00C40901" w:rsidRPr="00C40901" w:rsidTr="00593BE8">
        <w:tc>
          <w:tcPr>
            <w:tcW w:w="4254" w:type="dxa"/>
            <w:vMerge w:val="restart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 xml:space="preserve">Подтвердить профессионализм </w:t>
            </w:r>
            <w:r w:rsidRPr="00C40901">
              <w:lastRenderedPageBreak/>
              <w:t>педагогов в соответствии с требованиями квалификационных характеристик</w:t>
            </w:r>
          </w:p>
          <w:p w:rsidR="00C40901" w:rsidRPr="00C40901" w:rsidRDefault="00C40901" w:rsidP="00C40901">
            <w:pPr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C40901" w:rsidRDefault="00C40901" w:rsidP="002448E0">
            <w:pPr>
              <w:jc w:val="both"/>
            </w:pPr>
            <w:r w:rsidRPr="00C40901">
              <w:lastRenderedPageBreak/>
              <w:t xml:space="preserve">Подготовить на </w:t>
            </w:r>
            <w:r w:rsidR="00701DAA">
              <w:t xml:space="preserve">первую </w:t>
            </w:r>
            <w:r w:rsidR="00701DAA">
              <w:lastRenderedPageBreak/>
              <w:t>квалификационную категорию</w:t>
            </w:r>
            <w:r w:rsidRPr="00C40901">
              <w:t xml:space="preserve">: </w:t>
            </w:r>
          </w:p>
          <w:p w:rsidR="002448E0" w:rsidRDefault="002448E0" w:rsidP="002448E0">
            <w:pPr>
              <w:jc w:val="both"/>
            </w:pPr>
            <w:proofErr w:type="spellStart"/>
            <w:r>
              <w:t>Дзвинчук</w:t>
            </w:r>
            <w:proofErr w:type="spellEnd"/>
            <w:r>
              <w:t xml:space="preserve"> А.Е.</w:t>
            </w:r>
          </w:p>
          <w:p w:rsidR="002448E0" w:rsidRPr="00C40901" w:rsidRDefault="002448E0" w:rsidP="002448E0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lastRenderedPageBreak/>
              <w:t>В течение года</w:t>
            </w:r>
          </w:p>
        </w:tc>
        <w:tc>
          <w:tcPr>
            <w:tcW w:w="296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 xml:space="preserve">Заведующий, старший </w:t>
            </w:r>
            <w:r w:rsidRPr="00C40901">
              <w:lastRenderedPageBreak/>
              <w:t>воспитатель</w:t>
            </w:r>
          </w:p>
        </w:tc>
        <w:tc>
          <w:tcPr>
            <w:tcW w:w="3752" w:type="dxa"/>
            <w:shd w:val="clear" w:color="auto" w:fill="auto"/>
          </w:tcPr>
          <w:p w:rsidR="00C40901" w:rsidRPr="00C40901" w:rsidRDefault="00C40901" w:rsidP="00C40901">
            <w:r w:rsidRPr="00C40901">
              <w:lastRenderedPageBreak/>
              <w:t xml:space="preserve">Повышение профессионализма, </w:t>
            </w:r>
            <w:r w:rsidRPr="00C40901">
              <w:lastRenderedPageBreak/>
              <w:t>творческого потенциала</w:t>
            </w:r>
          </w:p>
        </w:tc>
      </w:tr>
      <w:tr w:rsidR="00C40901" w:rsidRPr="00C40901" w:rsidTr="00593BE8">
        <w:tc>
          <w:tcPr>
            <w:tcW w:w="4254" w:type="dxa"/>
            <w:vMerge/>
            <w:shd w:val="clear" w:color="auto" w:fill="auto"/>
          </w:tcPr>
          <w:p w:rsidR="00C40901" w:rsidRPr="00C40901" w:rsidRDefault="00C40901" w:rsidP="00C40901">
            <w:pPr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2448E0" w:rsidRDefault="00C40901" w:rsidP="00C40901">
            <w:pPr>
              <w:jc w:val="both"/>
            </w:pPr>
            <w:r w:rsidRPr="00C40901">
              <w:t xml:space="preserve">Подача заявлений на </w:t>
            </w:r>
            <w:r w:rsidR="003A6913">
              <w:t xml:space="preserve">первую и </w:t>
            </w:r>
            <w:r w:rsidR="009E2BD2">
              <w:t>высшую квалификационную категорию</w:t>
            </w:r>
            <w:r w:rsidRPr="00C40901">
              <w:t>:</w:t>
            </w:r>
            <w:r w:rsidR="000C406D">
              <w:t xml:space="preserve"> </w:t>
            </w:r>
          </w:p>
          <w:p w:rsidR="002448E0" w:rsidRDefault="00701DAA" w:rsidP="00C40901">
            <w:pPr>
              <w:jc w:val="both"/>
            </w:pPr>
            <w:r>
              <w:t>Иванова С.В.</w:t>
            </w:r>
          </w:p>
          <w:p w:rsidR="002448E0" w:rsidRDefault="002448E0" w:rsidP="00C40901">
            <w:pPr>
              <w:jc w:val="both"/>
            </w:pPr>
            <w:proofErr w:type="spellStart"/>
            <w:r>
              <w:t>Низова</w:t>
            </w:r>
            <w:proofErr w:type="spellEnd"/>
            <w:r>
              <w:t xml:space="preserve"> Л.И.</w:t>
            </w:r>
          </w:p>
          <w:p w:rsidR="00C40901" w:rsidRDefault="002448E0" w:rsidP="00C40901">
            <w:pPr>
              <w:jc w:val="both"/>
            </w:pPr>
            <w:r>
              <w:t>Полякова И.Г.</w:t>
            </w:r>
          </w:p>
          <w:p w:rsidR="002448E0" w:rsidRDefault="002448E0" w:rsidP="00C40901">
            <w:pPr>
              <w:jc w:val="both"/>
            </w:pPr>
            <w:r>
              <w:t>Смирнова Т.Е.</w:t>
            </w:r>
          </w:p>
          <w:p w:rsidR="002448E0" w:rsidRDefault="002448E0" w:rsidP="00C40901">
            <w:pPr>
              <w:jc w:val="both"/>
            </w:pPr>
            <w:proofErr w:type="spellStart"/>
            <w:r>
              <w:t>Алборова</w:t>
            </w:r>
            <w:proofErr w:type="spellEnd"/>
            <w:r>
              <w:t xml:space="preserve"> Е.Ю.</w:t>
            </w:r>
          </w:p>
          <w:p w:rsidR="0091319A" w:rsidRPr="003A6913" w:rsidRDefault="0091319A" w:rsidP="00C40901">
            <w:pPr>
              <w:jc w:val="both"/>
            </w:pPr>
            <w:r>
              <w:t>Быченко Е.П.</w:t>
            </w:r>
          </w:p>
          <w:p w:rsidR="00C40901" w:rsidRPr="00C40901" w:rsidRDefault="00C40901" w:rsidP="000C406D">
            <w:pPr>
              <w:spacing w:after="200" w:line="276" w:lineRule="auto"/>
              <w:contextualSpacing/>
              <w:jc w:val="both"/>
            </w:pPr>
          </w:p>
        </w:tc>
        <w:tc>
          <w:tcPr>
            <w:tcW w:w="2103" w:type="dxa"/>
            <w:shd w:val="clear" w:color="auto" w:fill="auto"/>
          </w:tcPr>
          <w:p w:rsidR="00C40901" w:rsidRPr="00C40901" w:rsidRDefault="002448E0" w:rsidP="00C15E8E">
            <w:pPr>
              <w:jc w:val="both"/>
            </w:pPr>
            <w:r>
              <w:t>В течение года</w:t>
            </w:r>
          </w:p>
        </w:tc>
        <w:tc>
          <w:tcPr>
            <w:tcW w:w="2963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Заведующий, старший воспитатель</w:t>
            </w:r>
          </w:p>
        </w:tc>
        <w:tc>
          <w:tcPr>
            <w:tcW w:w="3752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Повышение профессионализма, творческого потенциала</w:t>
            </w:r>
          </w:p>
        </w:tc>
      </w:tr>
    </w:tbl>
    <w:p w:rsidR="0091319A" w:rsidRPr="00C40901" w:rsidRDefault="0091319A" w:rsidP="00C40901">
      <w:pPr>
        <w:ind w:left="360"/>
        <w:jc w:val="both"/>
        <w:rPr>
          <w:b/>
          <w:sz w:val="28"/>
          <w:szCs w:val="28"/>
        </w:rPr>
      </w:pPr>
    </w:p>
    <w:p w:rsidR="00C40901" w:rsidRPr="00C40901" w:rsidRDefault="006C4994" w:rsidP="00C40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 </w:t>
      </w:r>
      <w:r w:rsidR="00C40901" w:rsidRPr="00C40901">
        <w:rPr>
          <w:b/>
          <w:sz w:val="28"/>
          <w:szCs w:val="28"/>
        </w:rPr>
        <w:t>Самообразование:</w:t>
      </w:r>
    </w:p>
    <w:p w:rsidR="00C40901" w:rsidRPr="00C40901" w:rsidRDefault="00C40901" w:rsidP="00C40901">
      <w:pPr>
        <w:ind w:left="1080"/>
        <w:jc w:val="both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0"/>
        <w:gridCol w:w="2412"/>
        <w:gridCol w:w="1366"/>
        <w:gridCol w:w="9016"/>
      </w:tblGrid>
      <w:tr w:rsidR="00C40901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Ф.И.О. педагога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Должность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Категория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Тема</w:t>
            </w: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Е.И. Ковалева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СЗД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Дидактическая игра как форма обучения детей раннего возраста</w:t>
            </w:r>
          </w:p>
          <w:p w:rsidR="001A0ADB" w:rsidRPr="00C44254" w:rsidRDefault="001A0ADB" w:rsidP="00E81471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 xml:space="preserve">Е.В. </w:t>
            </w:r>
            <w:proofErr w:type="spellStart"/>
            <w:r w:rsidRPr="00C40901">
              <w:t>Ромашенкова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первая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  <w:rPr>
                <w:shd w:val="clear" w:color="auto" w:fill="F9F8EF"/>
              </w:rPr>
            </w:pPr>
            <w:r w:rsidRPr="00C44254">
              <w:rPr>
                <w:shd w:val="clear" w:color="auto" w:fill="F9F8EF"/>
              </w:rPr>
              <w:t>Использование разнообразных техник нетрадиционного рисования в работе с детьми 2 – 3 лет.</w:t>
            </w:r>
          </w:p>
          <w:p w:rsidR="001A0ADB" w:rsidRPr="00C44254" w:rsidRDefault="001A0ADB" w:rsidP="00E81471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>
              <w:t>П.В. Лебедева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1A0ADB">
            <w:pPr>
              <w:jc w:val="both"/>
            </w:pPr>
            <w:r>
              <w:t>Принята 11.04.18г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Формирование здорового образа жизни дошкольников через организацию оздоровительных процедур</w:t>
            </w:r>
          </w:p>
        </w:tc>
      </w:tr>
      <w:tr w:rsidR="001B01D2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D2" w:rsidRPr="00C40901" w:rsidRDefault="001B01D2" w:rsidP="00C40901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1D2" w:rsidRDefault="001B01D2" w:rsidP="00C40901">
            <w:pPr>
              <w:jc w:val="both"/>
            </w:pPr>
            <w:r>
              <w:t>Е.М. Беспалова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1D2" w:rsidRDefault="001B01D2" w:rsidP="00C40901">
            <w:pPr>
              <w:jc w:val="both"/>
            </w:pPr>
            <w:r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D2" w:rsidRDefault="00912B4A" w:rsidP="00912B4A">
            <w:pPr>
              <w:jc w:val="both"/>
            </w:pPr>
            <w:r>
              <w:t>Принята на работу с 01.09.18г.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D2" w:rsidRPr="00C44254" w:rsidRDefault="001B01D2" w:rsidP="00E81471">
            <w:pPr>
              <w:jc w:val="both"/>
              <w:rPr>
                <w:shd w:val="clear" w:color="auto" w:fill="F9F8EF"/>
              </w:rPr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 xml:space="preserve">Е.Ю. </w:t>
            </w:r>
            <w:proofErr w:type="spellStart"/>
            <w:r w:rsidRPr="00C40901">
              <w:t>Алборова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высшая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t>Ознакомление детей с трудом взрослых через ЛЕГО – конструктор</w:t>
            </w:r>
          </w:p>
          <w:p w:rsidR="001A0ADB" w:rsidRPr="00C44254" w:rsidRDefault="001A0ADB" w:rsidP="00E81471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И.Г. Полякова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первая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Воспитание нравственных качеств детей дошкольного возраста посредством русских народных сказок</w:t>
            </w:r>
          </w:p>
          <w:p w:rsidR="001A0ADB" w:rsidRPr="00C44254" w:rsidRDefault="001A0ADB" w:rsidP="00E81471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Т.Е. Смирнова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высшая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Л.Н. Кудряшова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2448E0" w:rsidP="00C40901">
            <w:pPr>
              <w:jc w:val="both"/>
            </w:pPr>
            <w:r>
              <w:t>СЗД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</w:p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 xml:space="preserve">Хозяйственно-бытовой труд, как средство адаптации </w:t>
            </w:r>
            <w:r w:rsidR="001B01D2" w:rsidRPr="00C44254">
              <w:rPr>
                <w:shd w:val="clear" w:color="auto" w:fill="F9F8EF"/>
              </w:rPr>
              <w:t>ребенка в</w:t>
            </w:r>
            <w:r w:rsidRPr="00C44254">
              <w:rPr>
                <w:shd w:val="clear" w:color="auto" w:fill="F9F8EF"/>
              </w:rPr>
              <w:t xml:space="preserve"> социуме</w:t>
            </w:r>
            <w:r w:rsidR="001B01D2">
              <w:rPr>
                <w:shd w:val="clear" w:color="auto" w:fill="F9F8EF"/>
              </w:rPr>
              <w:t>»</w:t>
            </w:r>
          </w:p>
          <w:p w:rsidR="001A0ADB" w:rsidRPr="00C44254" w:rsidRDefault="001A0ADB" w:rsidP="00E81471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lastRenderedPageBreak/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Е.П. Быченко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педагог – психолог</w:t>
            </w:r>
          </w:p>
          <w:p w:rsidR="001A0ADB" w:rsidRPr="00C40901" w:rsidRDefault="001A0ADB" w:rsidP="00C40901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первая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t xml:space="preserve">Развитие эмоциональной сферы дошкольников посредством </w:t>
            </w:r>
            <w:proofErr w:type="spellStart"/>
            <w:r w:rsidRPr="00C44254">
              <w:t>сказкотерапии</w:t>
            </w:r>
            <w:proofErr w:type="spellEnd"/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3A6913">
            <w:pPr>
              <w:jc w:val="both"/>
            </w:pPr>
            <w:r>
              <w:t xml:space="preserve">А.Е. </w:t>
            </w:r>
            <w:proofErr w:type="spellStart"/>
            <w:r>
              <w:t>Дзвинчук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>
              <w:t>Принята 31.01.17г.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Воспитание навыков безопасного поведения ребенка дома и с незнакомыми людьми</w:t>
            </w:r>
          </w:p>
        </w:tc>
      </w:tr>
      <w:tr w:rsidR="001B01D2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D2" w:rsidRDefault="001B01D2" w:rsidP="00C40901">
            <w:pPr>
              <w:jc w:val="both"/>
            </w:pPr>
            <w: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01D2" w:rsidRDefault="001B01D2" w:rsidP="003A6913">
            <w:pPr>
              <w:jc w:val="both"/>
            </w:pPr>
            <w:r>
              <w:t xml:space="preserve">А.А. Чистякова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1D2" w:rsidRDefault="001B01D2" w:rsidP="00C40901">
            <w:pPr>
              <w:jc w:val="both"/>
            </w:pPr>
            <w:r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D2" w:rsidRDefault="00912B4A" w:rsidP="00C40901">
            <w:pPr>
              <w:jc w:val="both"/>
            </w:pPr>
            <w:r>
              <w:t>Принята на работу с 03.08.18г.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D2" w:rsidRPr="00C44254" w:rsidRDefault="001B01D2" w:rsidP="00E81471">
            <w:pPr>
              <w:jc w:val="both"/>
              <w:rPr>
                <w:shd w:val="clear" w:color="auto" w:fill="F9F8EF"/>
              </w:rPr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О.Б. Голубева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СЗД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</w:p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Дидактическая игра как форма обучения детей раннего возраста.</w:t>
            </w: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 xml:space="preserve">Л.И. </w:t>
            </w:r>
            <w:proofErr w:type="spellStart"/>
            <w:r w:rsidRPr="00C40901">
              <w:t>Низова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ст. 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высшая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31EFB" w:rsidRDefault="001A0ADB" w:rsidP="00DB41EB">
            <w:pPr>
              <w:jc w:val="both"/>
            </w:pPr>
            <w:r w:rsidRPr="00C31EFB">
              <w:rPr>
                <w:color w:val="000000"/>
                <w:shd w:val="clear" w:color="auto" w:fill="FFFFFF"/>
              </w:rPr>
              <w:t xml:space="preserve">Совершенствование эффективных форм работы методического сопровождения </w:t>
            </w:r>
            <w:r w:rsidR="00DB41EB">
              <w:rPr>
                <w:color w:val="000000"/>
                <w:shd w:val="clear" w:color="auto" w:fill="FFFFFF"/>
              </w:rPr>
              <w:t>молодых специалистов</w:t>
            </w:r>
            <w:r w:rsidRPr="00C31EFB">
              <w:rPr>
                <w:color w:val="000000"/>
                <w:shd w:val="clear" w:color="auto" w:fill="FFFFFF"/>
              </w:rPr>
              <w:t xml:space="preserve"> в целях повышения уровня профессиональной компетентности, повышения качества реализации образовательного процесса в рамках ФГОС ДО</w:t>
            </w:r>
          </w:p>
        </w:tc>
      </w:tr>
      <w:tr w:rsidR="002448E0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0" w:rsidRPr="00C40901" w:rsidRDefault="002448E0" w:rsidP="002448E0">
            <w:pPr>
              <w:jc w:val="both"/>
            </w:pPr>
            <w:r w:rsidRPr="00C40901"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48E0" w:rsidRPr="00C40901" w:rsidRDefault="002448E0" w:rsidP="002448E0">
            <w:pPr>
              <w:jc w:val="both"/>
            </w:pPr>
            <w:r w:rsidRPr="00C40901">
              <w:t>К.Ю. Гусева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8E0" w:rsidRPr="00C40901" w:rsidRDefault="002448E0" w:rsidP="002448E0">
            <w:pPr>
              <w:jc w:val="both"/>
            </w:pPr>
            <w:r w:rsidRPr="00C40901">
              <w:t>музыкальный руководитель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0" w:rsidRPr="00C40901" w:rsidRDefault="00912B4A" w:rsidP="002448E0">
            <w:pPr>
              <w:jc w:val="both"/>
            </w:pPr>
            <w:r>
              <w:t>После отпуска по уходу за ребенком с 01.10.18г.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0" w:rsidRPr="00C44254" w:rsidRDefault="002448E0" w:rsidP="002448E0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DB41EB">
            <w:pPr>
              <w:jc w:val="both"/>
            </w:pPr>
            <w:r w:rsidRPr="00C40901">
              <w:t>1</w:t>
            </w:r>
            <w:r w:rsidR="00DB41EB"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>
              <w:t>Н.Н. Груздева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3A6913">
            <w:pPr>
              <w:jc w:val="both"/>
            </w:pPr>
            <w:r>
              <w:t>Вновь принятая 19.03.18г.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</w:p>
          <w:p w:rsidR="001A0ADB" w:rsidRPr="00C44254" w:rsidRDefault="001A0ADB" w:rsidP="00E81471">
            <w:pPr>
              <w:jc w:val="both"/>
            </w:pPr>
            <w:r w:rsidRPr="00C44254">
              <w:t>Роль загадки в развитии дошкольника</w:t>
            </w: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DB41EB">
            <w:pPr>
              <w:jc w:val="both"/>
            </w:pPr>
            <w:r w:rsidRPr="00C40901">
              <w:t>1</w:t>
            </w:r>
            <w:r w:rsidR="00DB41EB"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С.В. Иванова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первая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Развитие интеллекта дошкольников через патриотическое воспитание</w:t>
            </w:r>
          </w:p>
          <w:p w:rsidR="001A0ADB" w:rsidRPr="00C44254" w:rsidRDefault="001A0ADB" w:rsidP="00E81471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DB41EB">
            <w:pPr>
              <w:jc w:val="both"/>
            </w:pPr>
            <w:r w:rsidRPr="00C40901">
              <w:t>1</w:t>
            </w:r>
            <w:r w:rsidR="00DB41EB"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О.А. Кузьминова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>
              <w:t>СЗД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</w:p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Хозяйственно-бытовой труд, как средство адаптации ребенка  в социуме</w:t>
            </w: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DB41EB" w:rsidP="00C40901">
            <w:pPr>
              <w:jc w:val="both"/>
            </w:pPr>
            <w: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>
              <w:t>К.Н. Баранова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>
              <w:t>Принята 02.09.17г.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Использование театрализованной игры в развитии речи младших дошкольников</w:t>
            </w:r>
          </w:p>
          <w:p w:rsidR="001A0ADB" w:rsidRPr="00C44254" w:rsidRDefault="001A0ADB" w:rsidP="00E81471">
            <w:pPr>
              <w:jc w:val="both"/>
            </w:pP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DB41EB">
            <w:pPr>
              <w:jc w:val="both"/>
            </w:pPr>
            <w:r w:rsidRPr="00C40901">
              <w:t>2</w:t>
            </w:r>
            <w:r w:rsidR="00DB41EB"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 xml:space="preserve">О.В. </w:t>
            </w:r>
            <w:proofErr w:type="spellStart"/>
            <w:r w:rsidRPr="00C40901">
              <w:t>Шурова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музыкальный руководитель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>
              <w:t>СЗД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C47FB6" w:rsidP="00E81471">
            <w:pPr>
              <w:jc w:val="both"/>
            </w:pPr>
            <w:r>
              <w:rPr>
                <w:shd w:val="clear" w:color="auto" w:fill="FFFFFF"/>
              </w:rPr>
              <w:t>Знакомство детей с классической музыкой</w:t>
            </w:r>
          </w:p>
        </w:tc>
      </w:tr>
      <w:tr w:rsidR="001A0ADB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DB41EB">
            <w:pPr>
              <w:jc w:val="both"/>
            </w:pPr>
            <w:r w:rsidRPr="00C40901">
              <w:t>2</w:t>
            </w:r>
            <w:r w:rsidR="00DB41EB"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О.Г. Репина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0901" w:rsidRDefault="001A0ADB" w:rsidP="00C40901">
            <w:pPr>
              <w:jc w:val="both"/>
            </w:pPr>
            <w:r w:rsidRPr="00C40901">
              <w:t>первая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DB" w:rsidRPr="00C44254" w:rsidRDefault="001A0ADB" w:rsidP="00E81471">
            <w:pPr>
              <w:jc w:val="both"/>
            </w:pPr>
            <w:r w:rsidRPr="00C44254">
              <w:rPr>
                <w:shd w:val="clear" w:color="auto" w:fill="F9F8EF"/>
              </w:rPr>
              <w:t>Социализация младших дошкольников посредством сюжетно-ролевой игры</w:t>
            </w:r>
          </w:p>
          <w:p w:rsidR="001A0ADB" w:rsidRPr="00C44254" w:rsidRDefault="001A0ADB" w:rsidP="00E81471">
            <w:pPr>
              <w:jc w:val="both"/>
            </w:pPr>
          </w:p>
        </w:tc>
      </w:tr>
      <w:tr w:rsidR="002448E0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0" w:rsidRPr="00C40901" w:rsidRDefault="002448E0" w:rsidP="002448E0">
            <w:pPr>
              <w:jc w:val="both"/>
            </w:pPr>
            <w:r w:rsidRPr="00C40901">
              <w:t>2</w:t>
            </w:r>
            <w: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48E0" w:rsidRPr="00C40901" w:rsidRDefault="002448E0" w:rsidP="002448E0">
            <w:pPr>
              <w:jc w:val="both"/>
            </w:pPr>
            <w:r w:rsidRPr="00C40901">
              <w:t>Е.А. Рыбина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8E0" w:rsidRPr="00C40901" w:rsidRDefault="002448E0" w:rsidP="002448E0">
            <w:pPr>
              <w:jc w:val="both"/>
            </w:pPr>
            <w:r w:rsidRPr="00C40901"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0" w:rsidRPr="00C40901" w:rsidRDefault="002448E0" w:rsidP="002448E0">
            <w:pPr>
              <w:jc w:val="both"/>
            </w:pPr>
            <w:r>
              <w:t xml:space="preserve"> (отпуск по уходу за ребенком)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0" w:rsidRPr="00C40901" w:rsidRDefault="002448E0" w:rsidP="002448E0">
            <w:pPr>
              <w:jc w:val="both"/>
            </w:pPr>
          </w:p>
          <w:p w:rsidR="002448E0" w:rsidRPr="00C40901" w:rsidRDefault="002448E0" w:rsidP="002448E0">
            <w:pPr>
              <w:jc w:val="both"/>
            </w:pPr>
          </w:p>
        </w:tc>
      </w:tr>
      <w:tr w:rsidR="0091319A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9A" w:rsidRPr="00C40901" w:rsidRDefault="0091319A" w:rsidP="002448E0">
            <w:pPr>
              <w:jc w:val="both"/>
            </w:pPr>
            <w: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319A" w:rsidRPr="00C40901" w:rsidRDefault="0091319A" w:rsidP="002448E0">
            <w:pPr>
              <w:jc w:val="both"/>
            </w:pPr>
            <w:r>
              <w:t xml:space="preserve">А.С. Чумаченко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19A" w:rsidRPr="00C40901" w:rsidRDefault="0091319A" w:rsidP="002448E0">
            <w:pPr>
              <w:jc w:val="both"/>
            </w:pPr>
            <w:r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9A" w:rsidRDefault="0091319A" w:rsidP="002448E0">
            <w:pPr>
              <w:jc w:val="both"/>
            </w:pPr>
            <w:proofErr w:type="gramStart"/>
            <w:r>
              <w:t>Принята</w:t>
            </w:r>
            <w:proofErr w:type="gramEnd"/>
            <w:r>
              <w:t xml:space="preserve"> 22.11.19г.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9A" w:rsidRPr="00C40901" w:rsidRDefault="0091319A" w:rsidP="002448E0">
            <w:pPr>
              <w:jc w:val="both"/>
            </w:pPr>
          </w:p>
        </w:tc>
      </w:tr>
      <w:tr w:rsidR="00E201C7" w:rsidRPr="00C40901" w:rsidTr="00EB7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7" w:rsidRDefault="00E201C7" w:rsidP="002448E0">
            <w:pPr>
              <w:jc w:val="both"/>
            </w:pPr>
            <w:r>
              <w:lastRenderedPageBreak/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1C7" w:rsidRDefault="00E201C7" w:rsidP="002448E0">
            <w:pPr>
              <w:jc w:val="both"/>
            </w:pPr>
            <w:r>
              <w:t>В.Е. Коновалова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1C7" w:rsidRDefault="00E201C7" w:rsidP="002448E0">
            <w:pPr>
              <w:jc w:val="both"/>
            </w:pPr>
            <w:r>
              <w:t>воспитатель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7" w:rsidRDefault="00E201C7" w:rsidP="002448E0">
            <w:pPr>
              <w:jc w:val="both"/>
            </w:pPr>
            <w:r>
              <w:t>(отпуск по уходу за ребенком)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7" w:rsidRPr="00C40901" w:rsidRDefault="00E201C7" w:rsidP="002448E0">
            <w:pPr>
              <w:jc w:val="both"/>
            </w:pPr>
          </w:p>
        </w:tc>
      </w:tr>
    </w:tbl>
    <w:p w:rsidR="00E201C7" w:rsidRDefault="00E201C7" w:rsidP="00C40901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40901" w:rsidRPr="00C40901" w:rsidRDefault="006C4994" w:rsidP="00C4090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7.3. </w:t>
      </w:r>
      <w:r w:rsidR="00C40901" w:rsidRPr="00C40901">
        <w:rPr>
          <w:rFonts w:eastAsia="Calibri"/>
          <w:b/>
          <w:sz w:val="28"/>
          <w:szCs w:val="28"/>
          <w:lang w:eastAsia="en-US"/>
        </w:rPr>
        <w:t>Организационно - педагогическая работа</w:t>
      </w:r>
    </w:p>
    <w:tbl>
      <w:tblPr>
        <w:tblW w:w="165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944"/>
        <w:gridCol w:w="3827"/>
        <w:gridCol w:w="4079"/>
        <w:gridCol w:w="3260"/>
      </w:tblGrid>
      <w:tr w:rsidR="00BD1E5B" w:rsidRPr="00EB7D4E" w:rsidTr="00BD1E5B">
        <w:trPr>
          <w:cantSplit/>
          <w:trHeight w:val="627"/>
        </w:trPr>
        <w:tc>
          <w:tcPr>
            <w:tcW w:w="443" w:type="dxa"/>
            <w:shd w:val="clear" w:color="auto" w:fill="auto"/>
          </w:tcPr>
          <w:p w:rsidR="00BD1E5B" w:rsidRPr="00EB7D4E" w:rsidRDefault="00BD1E5B" w:rsidP="00EB7D4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D4E">
              <w:rPr>
                <w:rFonts w:eastAsia="Calibri"/>
                <w:b/>
                <w:sz w:val="20"/>
                <w:szCs w:val="20"/>
                <w:lang w:eastAsia="en-US"/>
              </w:rPr>
              <w:t>М</w:t>
            </w:r>
          </w:p>
          <w:p w:rsidR="00BD1E5B" w:rsidRPr="00EB7D4E" w:rsidRDefault="00BD1E5B" w:rsidP="00EB7D4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D4E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</w:p>
          <w:p w:rsidR="00BD1E5B" w:rsidRPr="00EB7D4E" w:rsidRDefault="00BD1E5B" w:rsidP="00EB7D4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D4E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</w:p>
          <w:p w:rsidR="00BD1E5B" w:rsidRPr="00EB7D4E" w:rsidRDefault="00BD1E5B" w:rsidP="00EB7D4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D4E">
              <w:rPr>
                <w:rFonts w:eastAsia="Calibri"/>
                <w:b/>
                <w:sz w:val="20"/>
                <w:szCs w:val="20"/>
                <w:lang w:eastAsia="en-US"/>
              </w:rPr>
              <w:t>Я</w:t>
            </w:r>
          </w:p>
          <w:p w:rsidR="00BD1E5B" w:rsidRPr="00EB7D4E" w:rsidRDefault="00BD1E5B" w:rsidP="00EB7D4E">
            <w:pPr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sz w:val="20"/>
                <w:szCs w:val="20"/>
                <w:lang w:eastAsia="en-US"/>
              </w:rPr>
              <w:t>Ц</w:t>
            </w:r>
          </w:p>
        </w:tc>
        <w:tc>
          <w:tcPr>
            <w:tcW w:w="4944" w:type="dxa"/>
            <w:shd w:val="clear" w:color="auto" w:fill="auto"/>
          </w:tcPr>
          <w:p w:rsidR="00BD1E5B" w:rsidRPr="00EB7D4E" w:rsidRDefault="00BD1E5B" w:rsidP="00EB7D4E">
            <w:pPr>
              <w:jc w:val="center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Педсоветы, семинары</w:t>
            </w:r>
          </w:p>
        </w:tc>
        <w:tc>
          <w:tcPr>
            <w:tcW w:w="3827" w:type="dxa"/>
            <w:shd w:val="clear" w:color="auto" w:fill="auto"/>
          </w:tcPr>
          <w:p w:rsidR="00BD1E5B" w:rsidRPr="00EB7D4E" w:rsidRDefault="00BD1E5B" w:rsidP="00EB7D4E">
            <w:pPr>
              <w:jc w:val="center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Взаимодействие с педагогами</w:t>
            </w:r>
          </w:p>
        </w:tc>
        <w:tc>
          <w:tcPr>
            <w:tcW w:w="4079" w:type="dxa"/>
            <w:shd w:val="clear" w:color="auto" w:fill="auto"/>
          </w:tcPr>
          <w:p w:rsidR="00BD1E5B" w:rsidRPr="00EB7D4E" w:rsidRDefault="00BD1E5B" w:rsidP="00EB7D4E">
            <w:pPr>
              <w:jc w:val="center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Взаимодействие с детьми</w:t>
            </w:r>
          </w:p>
        </w:tc>
        <w:tc>
          <w:tcPr>
            <w:tcW w:w="3260" w:type="dxa"/>
            <w:shd w:val="clear" w:color="auto" w:fill="auto"/>
          </w:tcPr>
          <w:p w:rsidR="00BD1E5B" w:rsidRPr="00EB7D4E" w:rsidRDefault="00BD1E5B" w:rsidP="00EB7D4E">
            <w:pPr>
              <w:jc w:val="center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Взаимодействие с родителями</w:t>
            </w: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С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Е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Н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Т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Я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Б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Р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Ь</w:t>
            </w:r>
          </w:p>
        </w:tc>
        <w:tc>
          <w:tcPr>
            <w:tcW w:w="4944" w:type="dxa"/>
            <w:shd w:val="clear" w:color="auto" w:fill="auto"/>
          </w:tcPr>
          <w:p w:rsidR="00036558" w:rsidRPr="00C40901" w:rsidRDefault="00036558" w:rsidP="00036558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C40901">
              <w:rPr>
                <w:rFonts w:eastAsia="Calibri"/>
                <w:b/>
              </w:rPr>
              <w:t>1. Педсовет № 1: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BD1E5B">
              <w:rPr>
                <w:rFonts w:eastAsia="Calibri"/>
                <w:b/>
              </w:rPr>
              <w:t>«</w:t>
            </w:r>
            <w:r w:rsidR="004C3690">
              <w:rPr>
                <w:rFonts w:eastAsia="Calibri"/>
                <w:b/>
              </w:rPr>
              <w:t>Час суда</w:t>
            </w:r>
            <w:r w:rsidRPr="00BD1E5B">
              <w:rPr>
                <w:rFonts w:eastAsia="Calibri"/>
                <w:b/>
              </w:rPr>
              <w:t>»</w:t>
            </w:r>
            <w:r>
              <w:rPr>
                <w:rFonts w:eastAsia="Calibri"/>
                <w:b/>
              </w:rPr>
              <w:t xml:space="preserve"> </w:t>
            </w:r>
          </w:p>
          <w:p w:rsidR="00036558" w:rsidRPr="00DB41EB" w:rsidRDefault="00036558" w:rsidP="00036558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(ж. ст. воспитатель</w:t>
            </w:r>
            <w:r w:rsidRPr="00DB41EB">
              <w:rPr>
                <w:rFonts w:eastAsia="Calibri"/>
              </w:rPr>
              <w:t>, август 2017</w:t>
            </w:r>
            <w:r>
              <w:rPr>
                <w:rFonts w:eastAsia="Calibri"/>
              </w:rPr>
              <w:t>г.</w:t>
            </w:r>
            <w:r w:rsidRPr="00DB41EB">
              <w:rPr>
                <w:rFonts w:eastAsia="Calibri"/>
              </w:rPr>
              <w:t>, стр. 4).</w:t>
            </w:r>
          </w:p>
          <w:p w:rsidR="00036558" w:rsidRPr="00C40901" w:rsidRDefault="00036558" w:rsidP="00036558">
            <w:pPr>
              <w:spacing w:line="360" w:lineRule="auto"/>
              <w:jc w:val="both"/>
              <w:rPr>
                <w:rFonts w:eastAsia="Calibri"/>
              </w:rPr>
            </w:pPr>
            <w:r w:rsidRPr="00C40901">
              <w:rPr>
                <w:rFonts w:eastAsia="Calibri"/>
                <w:b/>
              </w:rPr>
              <w:t xml:space="preserve">Цель: </w:t>
            </w:r>
            <w:r w:rsidRPr="00EB7D4E">
              <w:rPr>
                <w:rFonts w:eastAsia="Calibri"/>
                <w:lang w:eastAsia="en-US"/>
              </w:rPr>
              <w:t>Рефлексивный анализ деятельности ДОО. Освоение концептуальных основ обновления содержания дошкольного образования в 201</w:t>
            </w:r>
            <w:r>
              <w:rPr>
                <w:rFonts w:eastAsia="Calibri"/>
                <w:lang w:eastAsia="en-US"/>
              </w:rPr>
              <w:t>8</w:t>
            </w:r>
            <w:r w:rsidRPr="00EB7D4E">
              <w:rPr>
                <w:rFonts w:eastAsia="Calibri"/>
                <w:lang w:eastAsia="en-US"/>
              </w:rPr>
              <w:t xml:space="preserve"> - 201</w:t>
            </w:r>
            <w:r>
              <w:rPr>
                <w:rFonts w:eastAsia="Calibri"/>
                <w:lang w:eastAsia="en-US"/>
              </w:rPr>
              <w:t>9</w:t>
            </w:r>
            <w:r w:rsidRPr="00EB7D4E">
              <w:rPr>
                <w:rFonts w:eastAsia="Calibri"/>
                <w:lang w:eastAsia="en-US"/>
              </w:rPr>
              <w:t xml:space="preserve"> учебном году.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36558" w:rsidRDefault="00036558" w:rsidP="00036558">
            <w:pPr>
              <w:spacing w:after="240" w:line="360" w:lineRule="auto"/>
              <w:ind w:left="202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Default="00036558" w:rsidP="00036558">
            <w:pPr>
              <w:spacing w:after="240" w:line="360" w:lineRule="auto"/>
              <w:ind w:left="202"/>
              <w:textAlignment w:val="baseline"/>
              <w:rPr>
                <w:rFonts w:eastAsia="Calibri"/>
                <w:lang w:eastAsia="en-US"/>
              </w:rPr>
            </w:pPr>
            <w:r w:rsidRPr="00214280">
              <w:rPr>
                <w:rFonts w:eastAsia="Calibri"/>
                <w:lang w:eastAsia="en-US"/>
              </w:rPr>
              <w:t xml:space="preserve">«Какую первую помощь детям может оказать воспитатель, чтобы не превысить своих полномочий) </w:t>
            </w:r>
            <w:r>
              <w:rPr>
                <w:rFonts w:eastAsia="Calibri"/>
                <w:b/>
                <w:lang w:eastAsia="en-US"/>
              </w:rPr>
              <w:t xml:space="preserve">– </w:t>
            </w:r>
            <w:r w:rsidRPr="00F874C4">
              <w:rPr>
                <w:rFonts w:eastAsia="Calibri"/>
                <w:lang w:eastAsia="en-US"/>
              </w:rPr>
              <w:t>Груздева Н.Н.</w:t>
            </w:r>
          </w:p>
          <w:p w:rsidR="00036558" w:rsidRDefault="00036558" w:rsidP="00036558">
            <w:pPr>
              <w:spacing w:after="240" w:line="360" w:lineRule="auto"/>
              <w:ind w:left="202"/>
              <w:textAlignment w:val="baseline"/>
              <w:rPr>
                <w:rFonts w:eastAsia="Calibri"/>
                <w:lang w:eastAsia="en-US"/>
              </w:rPr>
            </w:pPr>
            <w:r w:rsidRPr="00F874C4">
              <w:rPr>
                <w:rFonts w:eastAsia="Calibri"/>
                <w:lang w:eastAsia="en-US"/>
              </w:rPr>
              <w:t>(ж.</w:t>
            </w:r>
            <w:r>
              <w:rPr>
                <w:rFonts w:eastAsia="Calibri"/>
                <w:lang w:eastAsia="en-US"/>
              </w:rPr>
              <w:t xml:space="preserve"> ст. воспитатель, июнь 2017г.)</w:t>
            </w:r>
          </w:p>
          <w:p w:rsidR="00036558" w:rsidRDefault="00036558" w:rsidP="00036558">
            <w:pPr>
              <w:spacing w:after="240" w:line="360" w:lineRule="auto"/>
              <w:ind w:left="202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Контроль:</w:t>
            </w:r>
          </w:p>
          <w:p w:rsidR="00036558" w:rsidRDefault="00036558" w:rsidP="00036558">
            <w:pPr>
              <w:spacing w:after="240" w:line="360" w:lineRule="auto"/>
              <w:ind w:left="202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«Готовность к новому учебному году» (маркировка, документация, уголки)</w:t>
            </w:r>
          </w:p>
          <w:p w:rsidR="00036558" w:rsidRDefault="00036558" w:rsidP="00036558">
            <w:pPr>
              <w:spacing w:after="150" w:line="360" w:lineRule="auto"/>
              <w:ind w:left="202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Работа по проекту:</w:t>
            </w:r>
            <w:r>
              <w:rPr>
                <w:rFonts w:eastAsia="Calibri"/>
                <w:lang w:eastAsia="en-US"/>
              </w:rPr>
              <w:t xml:space="preserve"> «Ознакомление детей с трудом взрослых через макетирование (</w:t>
            </w:r>
            <w:proofErr w:type="spellStart"/>
            <w:r>
              <w:rPr>
                <w:rFonts w:eastAsia="Calibri"/>
                <w:lang w:eastAsia="en-US"/>
              </w:rPr>
              <w:t>Лего</w:t>
            </w:r>
            <w:proofErr w:type="spellEnd"/>
            <w:r>
              <w:rPr>
                <w:rFonts w:eastAsia="Calibri"/>
                <w:lang w:eastAsia="en-US"/>
              </w:rPr>
              <w:t xml:space="preserve"> конструирование)»</w:t>
            </w:r>
          </w:p>
          <w:p w:rsidR="0064634E" w:rsidRDefault="00036558" w:rsidP="00036558">
            <w:pPr>
              <w:spacing w:after="150" w:line="360" w:lineRule="auto"/>
              <w:ind w:left="20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Выход газеты № 7: </w:t>
            </w:r>
          </w:p>
          <w:p w:rsidR="00036558" w:rsidRPr="00991233" w:rsidRDefault="00036558" w:rsidP="00036558">
            <w:pPr>
              <w:spacing w:after="150" w:line="360" w:lineRule="auto"/>
              <w:ind w:left="202"/>
              <w:rPr>
                <w:rFonts w:eastAsia="Calibri"/>
                <w:lang w:eastAsia="en-US"/>
              </w:rPr>
            </w:pPr>
            <w:r w:rsidRPr="00BB37D3">
              <w:rPr>
                <w:rFonts w:eastAsia="Calibri"/>
                <w:lang w:eastAsia="en-US"/>
              </w:rPr>
              <w:lastRenderedPageBreak/>
              <w:t>«</w:t>
            </w:r>
            <w:proofErr w:type="spellStart"/>
            <w:r w:rsidRPr="00BB37D3">
              <w:rPr>
                <w:rFonts w:eastAsia="Calibri"/>
                <w:lang w:eastAsia="en-US"/>
              </w:rPr>
              <w:t>Робо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топ» (профессии взрослых)</w:t>
            </w:r>
          </w:p>
        </w:tc>
        <w:tc>
          <w:tcPr>
            <w:tcW w:w="4079" w:type="dxa"/>
            <w:shd w:val="clear" w:color="auto" w:fill="auto"/>
          </w:tcPr>
          <w:p w:rsidR="00036558" w:rsidRDefault="00036558" w:rsidP="00036558">
            <w:pPr>
              <w:suppressAutoHyphens/>
              <w:spacing w:after="120"/>
              <w:rPr>
                <w:rFonts w:eastAsia="Calibri"/>
                <w:b/>
                <w:lang w:eastAsia="en-US"/>
              </w:rPr>
            </w:pPr>
            <w:r w:rsidRPr="007F5360">
              <w:rPr>
                <w:rFonts w:eastAsia="Calibri"/>
                <w:b/>
                <w:lang w:eastAsia="en-US"/>
              </w:rPr>
              <w:lastRenderedPageBreak/>
              <w:t>Развлечение:</w:t>
            </w:r>
          </w:p>
          <w:p w:rsidR="00036558" w:rsidRDefault="00036558" w:rsidP="00036558">
            <w:pPr>
              <w:suppressAutoHyphens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«День Знаний»</w:t>
            </w:r>
          </w:p>
          <w:p w:rsidR="00036558" w:rsidRPr="007F5360" w:rsidRDefault="00036558" w:rsidP="00036558">
            <w:pPr>
              <w:suppressAutoHyphens/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6558" w:rsidRDefault="00036558" w:rsidP="00036558">
            <w:pPr>
              <w:spacing w:line="360" w:lineRule="auto"/>
              <w:ind w:left="278"/>
              <w:jc w:val="both"/>
              <w:rPr>
                <w:rFonts w:eastAsia="Calibri"/>
                <w:b/>
                <w:lang w:eastAsia="en-US"/>
              </w:rPr>
            </w:pPr>
            <w:r w:rsidRPr="009F6268"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Default="00DB4F20" w:rsidP="00036558">
            <w:pPr>
              <w:spacing w:line="360" w:lineRule="auto"/>
              <w:ind w:left="2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«Адаптация ребенка в детском саду»</w:t>
            </w:r>
          </w:p>
          <w:p w:rsidR="00036558" w:rsidRDefault="00036558" w:rsidP="00036558">
            <w:pPr>
              <w:spacing w:line="360" w:lineRule="auto"/>
              <w:ind w:left="278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Родительское собрание:</w:t>
            </w:r>
          </w:p>
          <w:p w:rsidR="00036558" w:rsidRPr="00EB76D9" w:rsidRDefault="00036558" w:rsidP="00036558">
            <w:pPr>
              <w:spacing w:line="360" w:lineRule="auto"/>
              <w:ind w:left="278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«Путешествие по возрастным особенностям детей» (все возрастные группы»</w:t>
            </w: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О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К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Т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Я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Б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Р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Ь</w:t>
            </w:r>
          </w:p>
        </w:tc>
        <w:tc>
          <w:tcPr>
            <w:tcW w:w="4944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Семинар:</w:t>
            </w:r>
          </w:p>
          <w:p w:rsidR="00036558" w:rsidRPr="004F0A54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4F0A54">
              <w:rPr>
                <w:rFonts w:eastAsia="Calibri"/>
                <w:lang w:eastAsia="en-US"/>
              </w:rPr>
              <w:t>«Современные формы взаимодействия с семьями воспитанников посредством сайта ДОО в рамках открытого образовательного пространства»</w:t>
            </w:r>
          </w:p>
        </w:tc>
        <w:tc>
          <w:tcPr>
            <w:tcW w:w="3827" w:type="dxa"/>
            <w:shd w:val="clear" w:color="auto" w:fill="auto"/>
          </w:tcPr>
          <w:p w:rsidR="00036558" w:rsidRDefault="00036558" w:rsidP="00036558">
            <w:pPr>
              <w:spacing w:after="150" w:line="360" w:lineRule="auto"/>
              <w:ind w:left="20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Default="00036558" w:rsidP="00036558">
            <w:pPr>
              <w:spacing w:after="150" w:line="360" w:lineRule="auto"/>
              <w:ind w:left="202"/>
              <w:rPr>
                <w:rFonts w:eastAsia="Calibri"/>
                <w:lang w:eastAsia="en-US"/>
              </w:rPr>
            </w:pPr>
            <w:r w:rsidRPr="00214280">
              <w:rPr>
                <w:rFonts w:eastAsia="Calibri"/>
                <w:lang w:eastAsia="en-US"/>
              </w:rPr>
              <w:t>«Какие мероприятия с родителями провести в разных возрастных группах»</w:t>
            </w:r>
            <w:r>
              <w:rPr>
                <w:rFonts w:eastAsia="Calibri"/>
                <w:b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lang w:eastAsia="en-US"/>
              </w:rPr>
              <w:t>Дзвинчук</w:t>
            </w:r>
            <w:proofErr w:type="spellEnd"/>
            <w:r>
              <w:rPr>
                <w:rFonts w:eastAsia="Calibri"/>
                <w:lang w:eastAsia="en-US"/>
              </w:rPr>
              <w:t xml:space="preserve"> А.Е.</w:t>
            </w:r>
          </w:p>
          <w:p w:rsidR="00036558" w:rsidRDefault="00036558" w:rsidP="00036558">
            <w:pPr>
              <w:spacing w:after="150" w:line="360" w:lineRule="auto"/>
              <w:ind w:left="202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(ж.</w:t>
            </w:r>
            <w:r>
              <w:rPr>
                <w:rFonts w:eastAsia="Calibri"/>
                <w:lang w:eastAsia="en-US"/>
              </w:rPr>
              <w:t xml:space="preserve"> ст. воспитатель, сентябрь 2017г.)</w:t>
            </w:r>
          </w:p>
          <w:p w:rsidR="00036558" w:rsidRDefault="00036558" w:rsidP="00036558">
            <w:pPr>
              <w:spacing w:after="150" w:line="360" w:lineRule="auto"/>
              <w:ind w:left="202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Контроль:</w:t>
            </w:r>
          </w:p>
          <w:p w:rsidR="00036558" w:rsidRPr="007728F6" w:rsidRDefault="00036558" w:rsidP="00036558">
            <w:pPr>
              <w:spacing w:line="360" w:lineRule="auto"/>
              <w:jc w:val="both"/>
            </w:pPr>
            <w:r w:rsidRPr="007728F6">
              <w:t>«Особенности организации дошкольного</w:t>
            </w:r>
          </w:p>
          <w:p w:rsidR="00036558" w:rsidRDefault="00036558" w:rsidP="00036558">
            <w:pPr>
              <w:spacing w:line="360" w:lineRule="auto"/>
              <w:jc w:val="both"/>
            </w:pPr>
            <w:r w:rsidRPr="007728F6">
              <w:t>учреждения с семьями воспитанников»</w:t>
            </w:r>
            <w:r>
              <w:t xml:space="preserve"> - тематический</w:t>
            </w:r>
          </w:p>
          <w:p w:rsidR="00036558" w:rsidRPr="00D058D7" w:rsidRDefault="00092106" w:rsidP="00092106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Предупредительный контроль «Работа воспитателей по адаптации детей к ДОУ»</w:t>
            </w:r>
          </w:p>
        </w:tc>
        <w:tc>
          <w:tcPr>
            <w:tcW w:w="4079" w:type="dxa"/>
            <w:shd w:val="clear" w:color="auto" w:fill="auto"/>
          </w:tcPr>
          <w:p w:rsidR="00036558" w:rsidRPr="002F577C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2F577C">
              <w:rPr>
                <w:rFonts w:eastAsia="Calibri"/>
                <w:b/>
                <w:lang w:eastAsia="en-US"/>
              </w:rPr>
              <w:t>Конкурс: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F577C">
              <w:rPr>
                <w:rFonts w:eastAsia="Calibri"/>
                <w:lang w:eastAsia="en-US"/>
              </w:rPr>
              <w:t>«Природа – чудо из чудес»</w:t>
            </w:r>
          </w:p>
          <w:p w:rsidR="004F0A54" w:rsidRPr="004F0A54" w:rsidRDefault="004F0A54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4F0A54">
              <w:rPr>
                <w:rFonts w:eastAsia="Calibri"/>
                <w:b/>
                <w:lang w:eastAsia="en-US"/>
              </w:rPr>
              <w:t>КВН:</w:t>
            </w:r>
          </w:p>
          <w:p w:rsidR="004F0A54" w:rsidRPr="002F577C" w:rsidRDefault="004F0A54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«Все профессии нужны – все профессии важны»</w:t>
            </w:r>
          </w:p>
          <w:p w:rsidR="00036558" w:rsidRPr="00DC487B" w:rsidRDefault="00036558" w:rsidP="00036558">
            <w:pPr>
              <w:spacing w:line="360" w:lineRule="auto"/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6558" w:rsidRDefault="00036558" w:rsidP="00036558">
            <w:pPr>
              <w:spacing w:line="360" w:lineRule="auto"/>
              <w:ind w:left="278"/>
              <w:jc w:val="both"/>
              <w:rPr>
                <w:rFonts w:eastAsia="Calibri"/>
                <w:lang w:eastAsia="en-US"/>
              </w:rPr>
            </w:pPr>
            <w:r w:rsidRPr="00DC487B">
              <w:rPr>
                <w:rFonts w:eastAsia="Calibri"/>
                <w:b/>
                <w:lang w:eastAsia="en-US"/>
              </w:rPr>
              <w:t>Неделя родительских профессий</w:t>
            </w:r>
            <w:r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«</w:t>
            </w:r>
            <w:r w:rsidR="004F0A54">
              <w:rPr>
                <w:rFonts w:eastAsia="Calibri"/>
                <w:lang w:eastAsia="en-US"/>
              </w:rPr>
              <w:t>Профессии наших мам и пап</w:t>
            </w:r>
            <w:r>
              <w:rPr>
                <w:rFonts w:eastAsia="Calibri"/>
                <w:lang w:eastAsia="en-US"/>
              </w:rPr>
              <w:t>»</w:t>
            </w:r>
          </w:p>
          <w:p w:rsidR="00036558" w:rsidRDefault="00036558" w:rsidP="00036558">
            <w:pPr>
              <w:spacing w:line="360" w:lineRule="auto"/>
              <w:ind w:left="278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Консультация: </w:t>
            </w:r>
          </w:p>
          <w:p w:rsidR="00036558" w:rsidRPr="00214280" w:rsidRDefault="00036558" w:rsidP="00036558">
            <w:pPr>
              <w:spacing w:line="360" w:lineRule="auto"/>
              <w:ind w:left="278"/>
              <w:contextualSpacing/>
              <w:jc w:val="both"/>
              <w:rPr>
                <w:rFonts w:eastAsia="Calibri"/>
                <w:lang w:eastAsia="en-US"/>
              </w:rPr>
            </w:pPr>
            <w:r w:rsidRPr="00214280">
              <w:rPr>
                <w:rFonts w:eastAsia="Calibri"/>
                <w:lang w:eastAsia="en-US"/>
              </w:rPr>
              <w:t>«У ребенка кризис 3 лет. Что делать?»</w:t>
            </w:r>
          </w:p>
          <w:p w:rsidR="00036558" w:rsidRPr="009F6268" w:rsidRDefault="00036558" w:rsidP="00036558">
            <w:pPr>
              <w:spacing w:line="360" w:lineRule="auto"/>
              <w:ind w:left="2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(ж. ст. воспитатель, август 2017г.)</w:t>
            </w: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27097B" w:rsidRDefault="0027097B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Н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О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Я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Б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Р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Ь</w:t>
            </w:r>
          </w:p>
        </w:tc>
        <w:tc>
          <w:tcPr>
            <w:tcW w:w="4944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Педсовет № 2:</w:t>
            </w:r>
          </w:p>
          <w:p w:rsidR="004F0A54" w:rsidRDefault="004F0A54" w:rsidP="004F0A54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C568BD">
              <w:rPr>
                <w:rFonts w:eastAsia="Calibri"/>
                <w:b/>
                <w:lang w:eastAsia="en-US"/>
              </w:rPr>
              <w:t xml:space="preserve">Игры в </w:t>
            </w:r>
            <w:proofErr w:type="spellStart"/>
            <w:r w:rsidR="00C568BD">
              <w:rPr>
                <w:rFonts w:eastAsia="Calibri"/>
                <w:b/>
                <w:lang w:eastAsia="en-US"/>
              </w:rPr>
              <w:t>Лего</w:t>
            </w:r>
            <w:proofErr w:type="spellEnd"/>
            <w:r w:rsidR="00C568BD">
              <w:rPr>
                <w:rFonts w:eastAsia="Calibri"/>
                <w:b/>
                <w:lang w:eastAsia="en-US"/>
              </w:rPr>
              <w:t xml:space="preserve"> вместе с детьми</w:t>
            </w:r>
            <w:r>
              <w:rPr>
                <w:rFonts w:eastAsia="Calibri"/>
                <w:b/>
                <w:lang w:eastAsia="en-US"/>
              </w:rPr>
              <w:t>».</w:t>
            </w:r>
          </w:p>
          <w:p w:rsidR="004F0A54" w:rsidRDefault="004F0A54" w:rsidP="004F0A54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Цель: </w:t>
            </w:r>
            <w:r>
              <w:rPr>
                <w:rFonts w:eastAsia="Calibri"/>
                <w:lang w:eastAsia="en-US"/>
              </w:rPr>
              <w:t>помочь педагогу ориентироваться в многообразии детей, в широком спектре современных технологий.</w:t>
            </w:r>
          </w:p>
          <w:p w:rsidR="004F0A54" w:rsidRDefault="004F0A54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4F0A54" w:rsidRDefault="004F0A54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BD1E5B" w:rsidRDefault="00036558" w:rsidP="004F0A54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64634E" w:rsidRPr="0064634E" w:rsidRDefault="0064634E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Консультация: </w:t>
            </w:r>
            <w:r>
              <w:rPr>
                <w:rFonts w:eastAsia="Calibri"/>
                <w:lang w:eastAsia="en-US"/>
              </w:rPr>
              <w:t>«Что такое макетирование»</w:t>
            </w:r>
          </w:p>
          <w:p w:rsidR="00036558" w:rsidRPr="0027097B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Конкурс: </w:t>
            </w:r>
            <w:r w:rsidR="00AD4F28" w:rsidRPr="0027097B">
              <w:rPr>
                <w:rFonts w:eastAsia="Calibri"/>
                <w:lang w:eastAsia="en-US"/>
              </w:rPr>
              <w:t>«Забавная свинка»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Контроль:</w:t>
            </w:r>
          </w:p>
          <w:p w:rsidR="004F0A54" w:rsidRDefault="004F0A54" w:rsidP="004F0A5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</w:t>
            </w:r>
            <w:r w:rsidR="006B2F44">
              <w:rPr>
                <w:rFonts w:eastAsia="Calibri"/>
                <w:lang w:eastAsia="en-US"/>
              </w:rPr>
              <w:t>изация плана по конструированию»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BB37D3">
              <w:rPr>
                <w:rFonts w:eastAsia="Calibri"/>
                <w:b/>
                <w:lang w:eastAsia="en-US"/>
              </w:rPr>
              <w:t>Открыты мероприятия:</w:t>
            </w:r>
          </w:p>
          <w:p w:rsidR="004F0A54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«Математика и </w:t>
            </w:r>
            <w:proofErr w:type="spellStart"/>
            <w:r>
              <w:rPr>
                <w:rFonts w:eastAsia="Calibri"/>
                <w:lang w:eastAsia="en-US"/>
              </w:rPr>
              <w:t>Лего</w:t>
            </w:r>
            <w:proofErr w:type="spellEnd"/>
            <w:r>
              <w:rPr>
                <w:rFonts w:eastAsia="Calibri"/>
                <w:lang w:eastAsia="en-US"/>
              </w:rPr>
              <w:t xml:space="preserve">» – 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Е.Ю. </w:t>
            </w:r>
            <w:proofErr w:type="spellStart"/>
            <w:r>
              <w:rPr>
                <w:rFonts w:eastAsia="Calibri"/>
                <w:lang w:eastAsia="en-US"/>
              </w:rPr>
              <w:t>Алборова</w:t>
            </w:r>
            <w:proofErr w:type="spellEnd"/>
          </w:p>
          <w:p w:rsidR="004F0A54" w:rsidRDefault="00B1350E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Режимные моменты</w:t>
            </w:r>
            <w:r w:rsidR="00036558">
              <w:rPr>
                <w:rFonts w:eastAsia="Calibri"/>
                <w:lang w:eastAsia="en-US"/>
              </w:rPr>
              <w:t xml:space="preserve"> – 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И.Г. Полякова</w:t>
            </w:r>
          </w:p>
          <w:p w:rsidR="004F0A54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27097B">
              <w:rPr>
                <w:rFonts w:eastAsia="Calibri"/>
                <w:lang w:eastAsia="en-US"/>
              </w:rPr>
              <w:t>П</w:t>
            </w:r>
            <w:r w:rsidR="00B1350E">
              <w:rPr>
                <w:rFonts w:eastAsia="Calibri"/>
                <w:lang w:eastAsia="en-US"/>
              </w:rPr>
              <w:t>рогулка</w:t>
            </w:r>
            <w:r>
              <w:rPr>
                <w:rFonts w:eastAsia="Calibri"/>
                <w:lang w:eastAsia="en-US"/>
              </w:rPr>
              <w:t xml:space="preserve">» – 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С.В. Иванова</w:t>
            </w:r>
          </w:p>
          <w:p w:rsidR="004F0A54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B1350E">
              <w:rPr>
                <w:rFonts w:eastAsia="Calibri"/>
                <w:lang w:eastAsia="en-US"/>
              </w:rPr>
              <w:t>Сюжетно – ролевая игра</w:t>
            </w:r>
            <w:r>
              <w:rPr>
                <w:rFonts w:eastAsia="Calibri"/>
                <w:lang w:eastAsia="en-US"/>
              </w:rPr>
              <w:t xml:space="preserve">» - </w:t>
            </w:r>
            <w:r w:rsidR="00B1350E">
              <w:rPr>
                <w:rFonts w:eastAsia="Calibri"/>
                <w:lang w:eastAsia="en-US"/>
              </w:rPr>
              <w:t>Смирнова Т.Е.</w:t>
            </w:r>
          </w:p>
          <w:p w:rsidR="00036558" w:rsidRPr="00BB37D3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Выход газеты № 7: </w:t>
            </w:r>
            <w:r w:rsidRPr="00BB37D3">
              <w:rPr>
                <w:rFonts w:eastAsia="Calibri"/>
                <w:lang w:eastAsia="en-US"/>
              </w:rPr>
              <w:t>«</w:t>
            </w:r>
            <w:proofErr w:type="spellStart"/>
            <w:r w:rsidRPr="00BB37D3">
              <w:rPr>
                <w:rFonts w:eastAsia="Calibri"/>
                <w:lang w:eastAsia="en-US"/>
              </w:rPr>
              <w:t>Робо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топ» (история, культура, география, биология)</w:t>
            </w:r>
          </w:p>
        </w:tc>
        <w:tc>
          <w:tcPr>
            <w:tcW w:w="4079" w:type="dxa"/>
            <w:shd w:val="clear" w:color="auto" w:fill="auto"/>
          </w:tcPr>
          <w:p w:rsidR="00036558" w:rsidRDefault="00036558" w:rsidP="00036558">
            <w:pPr>
              <w:spacing w:line="360" w:lineRule="auto"/>
              <w:ind w:left="388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Развлечение:</w:t>
            </w:r>
          </w:p>
          <w:p w:rsidR="00036558" w:rsidRDefault="00036558" w:rsidP="004F0A5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 нам осень пришла»</w:t>
            </w:r>
          </w:p>
          <w:p w:rsidR="004F0A54" w:rsidRDefault="004F0A54" w:rsidP="00036558">
            <w:pPr>
              <w:spacing w:line="360" w:lineRule="auto"/>
              <w:ind w:left="388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F0A54">
              <w:rPr>
                <w:rFonts w:eastAsia="Calibri"/>
                <w:b/>
                <w:lang w:eastAsia="en-US"/>
              </w:rPr>
              <w:t>Конкурс:</w:t>
            </w:r>
          </w:p>
          <w:p w:rsidR="004F0A54" w:rsidRDefault="004F0A54" w:rsidP="004F0A5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4F0A54">
              <w:rPr>
                <w:rFonts w:eastAsiaTheme="minorHAnsi"/>
                <w:lang w:eastAsia="en-US"/>
              </w:rPr>
              <w:t>«Съел конфетку – не сори, фантик в дело примени»</w:t>
            </w:r>
          </w:p>
          <w:p w:rsidR="004F0A54" w:rsidRPr="004F0A54" w:rsidRDefault="004F0A54" w:rsidP="004F0A5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F0A54">
              <w:rPr>
                <w:rFonts w:eastAsiaTheme="minorHAnsi"/>
                <w:b/>
                <w:lang w:eastAsia="en-US"/>
              </w:rPr>
              <w:t>Физкультурный досуг:</w:t>
            </w:r>
          </w:p>
          <w:p w:rsidR="004F0A54" w:rsidRDefault="004F0A54" w:rsidP="004F0A5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«Без труда не вытащишь и рыбку из </w:t>
            </w:r>
            <w:r>
              <w:rPr>
                <w:rFonts w:eastAsiaTheme="minorHAnsi"/>
                <w:lang w:eastAsia="en-US"/>
              </w:rPr>
              <w:lastRenderedPageBreak/>
              <w:t>пруда»</w:t>
            </w:r>
          </w:p>
          <w:p w:rsidR="004F0A54" w:rsidRPr="004F0A54" w:rsidRDefault="004F0A54" w:rsidP="004F0A5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4F0A54">
              <w:rPr>
                <w:rFonts w:eastAsiaTheme="minorHAnsi"/>
                <w:b/>
                <w:lang w:eastAsia="en-US"/>
              </w:rPr>
              <w:t>Посещение библиотеки:</w:t>
            </w:r>
          </w:p>
          <w:p w:rsidR="004F0A54" w:rsidRPr="004F0A54" w:rsidRDefault="004F0A54" w:rsidP="004F0A5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«Труд взрослых»</w:t>
            </w:r>
          </w:p>
          <w:p w:rsidR="004F0A54" w:rsidRPr="004F0A54" w:rsidRDefault="004F0A54" w:rsidP="004F0A54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6558" w:rsidRPr="006D4462" w:rsidRDefault="00036558" w:rsidP="00036558">
            <w:pPr>
              <w:spacing w:line="360" w:lineRule="auto"/>
              <w:ind w:left="45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D4462">
              <w:rPr>
                <w:rFonts w:eastAsia="Calibri"/>
                <w:b/>
                <w:lang w:eastAsia="en-US"/>
              </w:rPr>
              <w:lastRenderedPageBreak/>
              <w:t>Консультация:</w:t>
            </w:r>
          </w:p>
          <w:p w:rsidR="00C74B7F" w:rsidRDefault="00C74B7F" w:rsidP="00C74B7F">
            <w:pPr>
              <w:spacing w:line="360" w:lineRule="auto"/>
              <w:ind w:left="66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</w:t>
            </w:r>
            <w:r w:rsidRPr="00BF57C5">
              <w:rPr>
                <w:bCs/>
                <w:color w:val="000000"/>
                <w:shd w:val="clear" w:color="auto" w:fill="FFFFFF"/>
              </w:rPr>
              <w:t xml:space="preserve">Развитие игровой деятельности средствами </w:t>
            </w:r>
            <w:proofErr w:type="spellStart"/>
            <w:r w:rsidR="00DB4F20">
              <w:rPr>
                <w:bCs/>
                <w:color w:val="000000"/>
                <w:shd w:val="clear" w:color="auto" w:fill="FFFFFF"/>
              </w:rPr>
              <w:t>Лего</w:t>
            </w:r>
            <w:proofErr w:type="spellEnd"/>
            <w:r w:rsidR="00DB4F20">
              <w:rPr>
                <w:bCs/>
                <w:color w:val="000000"/>
                <w:shd w:val="clear" w:color="auto" w:fill="FFFFFF"/>
              </w:rPr>
              <w:t xml:space="preserve"> конструирования</w:t>
            </w:r>
            <w:r>
              <w:rPr>
                <w:bCs/>
                <w:color w:val="000000"/>
                <w:shd w:val="clear" w:color="auto" w:fill="FFFFFF"/>
              </w:rPr>
              <w:t>»</w:t>
            </w:r>
          </w:p>
          <w:p w:rsidR="0027097B" w:rsidRPr="0027097B" w:rsidRDefault="0027097B" w:rsidP="00C74B7F">
            <w:pPr>
              <w:spacing w:line="360" w:lineRule="auto"/>
              <w:ind w:left="66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Анкетирование </w:t>
            </w:r>
            <w:r>
              <w:rPr>
                <w:bCs/>
                <w:color w:val="000000"/>
                <w:shd w:val="clear" w:color="auto" w:fill="FFFFFF"/>
              </w:rPr>
              <w:t xml:space="preserve">«Значение конструирования в полноценном развитии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ребенка»</w:t>
            </w:r>
          </w:p>
          <w:p w:rsidR="00C74B7F" w:rsidRDefault="00C74B7F" w:rsidP="00036558">
            <w:pPr>
              <w:pStyle w:val="c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</w:p>
          <w:p w:rsidR="00036558" w:rsidRPr="006D4462" w:rsidRDefault="00036558" w:rsidP="004F0A54">
            <w:pPr>
              <w:spacing w:line="360" w:lineRule="auto"/>
              <w:ind w:left="207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Д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Е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К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А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Б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Р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Ь</w:t>
            </w:r>
          </w:p>
        </w:tc>
        <w:tc>
          <w:tcPr>
            <w:tcW w:w="4944" w:type="dxa"/>
            <w:shd w:val="clear" w:color="auto" w:fill="auto"/>
          </w:tcPr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 xml:space="preserve">Медико - педагогическое совещание: 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B7D4E">
              <w:rPr>
                <w:rFonts w:eastAsia="Calibri"/>
                <w:lang w:eastAsia="en-US"/>
              </w:rPr>
              <w:t>«Итоги адаптации»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Цель:</w:t>
            </w:r>
            <w:r w:rsidRPr="003B008A">
              <w:rPr>
                <w:rFonts w:eastAsia="Calibri"/>
                <w:lang w:eastAsia="en-US"/>
              </w:rPr>
              <w:t xml:space="preserve"> Обеспечить успешное проведение адаптационного периода с учётом индивидуально-типологических особенностей каждого ребёнка</w:t>
            </w:r>
            <w:r>
              <w:rPr>
                <w:rFonts w:eastAsia="Calibri"/>
                <w:lang w:eastAsia="en-US"/>
              </w:rPr>
              <w:t>.</w:t>
            </w:r>
          </w:p>
          <w:p w:rsidR="00DD7C99" w:rsidRPr="00F874C4" w:rsidRDefault="00DD7C99" w:rsidP="00DD7C99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F874C4">
              <w:rPr>
                <w:rFonts w:eastAsia="Calibri"/>
                <w:b/>
                <w:lang w:eastAsia="en-US"/>
              </w:rPr>
              <w:t>Семинар:</w:t>
            </w:r>
          </w:p>
          <w:p w:rsidR="00DD7C99" w:rsidRPr="00214280" w:rsidRDefault="00DD7C99" w:rsidP="00DD7C9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«Безобидные фразы, которые на самом деле воспитатель не должен говорить детям» - </w:t>
            </w:r>
            <w:proofErr w:type="spellStart"/>
            <w:r w:rsidRPr="00214280">
              <w:rPr>
                <w:rFonts w:eastAsia="Calibri"/>
                <w:lang w:eastAsia="en-US"/>
              </w:rPr>
              <w:t>Алборова</w:t>
            </w:r>
            <w:proofErr w:type="spellEnd"/>
            <w:r w:rsidRPr="00214280">
              <w:rPr>
                <w:rFonts w:eastAsia="Calibri"/>
                <w:lang w:eastAsia="en-US"/>
              </w:rPr>
              <w:t xml:space="preserve"> Е.Ю.</w:t>
            </w:r>
          </w:p>
          <w:p w:rsidR="00036558" w:rsidRPr="00EB7D4E" w:rsidRDefault="00DD7C99" w:rsidP="00BA0794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gramStart"/>
            <w:r>
              <w:rPr>
                <w:rFonts w:eastAsia="Calibri"/>
                <w:lang w:eastAsia="en-US"/>
              </w:rPr>
              <w:t>ж</w:t>
            </w:r>
            <w:proofErr w:type="gramEnd"/>
            <w:r>
              <w:rPr>
                <w:rFonts w:eastAsia="Calibri"/>
                <w:lang w:eastAsia="en-US"/>
              </w:rPr>
              <w:t>. ст. воспитатель, ма</w:t>
            </w:r>
            <w:r w:rsidR="00BA0794">
              <w:rPr>
                <w:rFonts w:eastAsia="Calibri"/>
                <w:lang w:eastAsia="en-US"/>
              </w:rPr>
              <w:t>рт</w:t>
            </w:r>
            <w:r>
              <w:rPr>
                <w:rFonts w:eastAsia="Calibri"/>
                <w:lang w:eastAsia="en-US"/>
              </w:rPr>
              <w:t xml:space="preserve"> 2018г., стр. 18)</w:t>
            </w:r>
          </w:p>
        </w:tc>
        <w:tc>
          <w:tcPr>
            <w:tcW w:w="3827" w:type="dxa"/>
            <w:shd w:val="clear" w:color="auto" w:fill="auto"/>
          </w:tcPr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7A3B">
              <w:rPr>
                <w:rFonts w:eastAsia="Calibri"/>
                <w:lang w:eastAsia="en-US"/>
              </w:rPr>
              <w:t>«Как с помощью технологии «Клубный час» научиться детей общаться</w:t>
            </w:r>
            <w:r>
              <w:rPr>
                <w:rFonts w:eastAsia="Calibri"/>
                <w:b/>
                <w:lang w:eastAsia="en-US"/>
              </w:rPr>
              <w:t xml:space="preserve">» - </w:t>
            </w:r>
            <w:proofErr w:type="spellStart"/>
            <w:r w:rsidRPr="00DC487B">
              <w:rPr>
                <w:rFonts w:eastAsia="Calibri"/>
                <w:lang w:eastAsia="en-US"/>
              </w:rPr>
              <w:t>Низова</w:t>
            </w:r>
            <w:proofErr w:type="spellEnd"/>
            <w:r w:rsidRPr="00DC487B">
              <w:rPr>
                <w:rFonts w:eastAsia="Calibri"/>
                <w:lang w:eastAsia="en-US"/>
              </w:rPr>
              <w:t xml:space="preserve"> Л.И.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gramStart"/>
            <w:r>
              <w:rPr>
                <w:rFonts w:eastAsia="Calibri"/>
                <w:lang w:eastAsia="en-US"/>
              </w:rPr>
              <w:t>ж</w:t>
            </w:r>
            <w:proofErr w:type="gramEnd"/>
            <w:r>
              <w:rPr>
                <w:rFonts w:eastAsia="Calibri"/>
                <w:lang w:eastAsia="en-US"/>
              </w:rPr>
              <w:t>. ст. воспитатель, октябрь 2017г.)</w:t>
            </w:r>
          </w:p>
          <w:p w:rsidR="007F36CE" w:rsidRPr="007F36CE" w:rsidRDefault="007F36CE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Отчет по самообразованию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79" w:type="dxa"/>
            <w:shd w:val="clear" w:color="auto" w:fill="auto"/>
          </w:tcPr>
          <w:p w:rsidR="00036558" w:rsidRDefault="00036558" w:rsidP="00036558">
            <w:pPr>
              <w:spacing w:line="360" w:lineRule="auto"/>
              <w:ind w:left="229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Развлечение:</w:t>
            </w:r>
          </w:p>
          <w:p w:rsidR="00036558" w:rsidRDefault="00036558" w:rsidP="00036558">
            <w:pPr>
              <w:spacing w:line="360" w:lineRule="auto"/>
              <w:ind w:left="229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«Новый год у ворот»</w:t>
            </w:r>
          </w:p>
          <w:p w:rsidR="00036558" w:rsidRDefault="00036558" w:rsidP="00036558">
            <w:pPr>
              <w:spacing w:line="360" w:lineRule="auto"/>
              <w:ind w:left="229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Конкурс:</w:t>
            </w:r>
          </w:p>
          <w:p w:rsidR="00036558" w:rsidRPr="009F6268" w:rsidRDefault="00036558" w:rsidP="00036558">
            <w:pPr>
              <w:spacing w:line="360" w:lineRule="auto"/>
              <w:ind w:left="229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«Рождественский букет»</w:t>
            </w:r>
          </w:p>
          <w:p w:rsidR="00036558" w:rsidRPr="009F6268" w:rsidRDefault="00036558" w:rsidP="00036558">
            <w:pPr>
              <w:spacing w:line="360" w:lineRule="auto"/>
              <w:ind w:left="229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6D4462">
              <w:rPr>
                <w:rFonts w:eastAsia="Calibri"/>
                <w:b/>
                <w:lang w:eastAsia="en-US"/>
              </w:rPr>
              <w:t>Родительское собрание</w:t>
            </w:r>
            <w:r>
              <w:rPr>
                <w:rFonts w:eastAsia="Calibri"/>
                <w:b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>(адаптационные группы)</w:t>
            </w:r>
          </w:p>
          <w:p w:rsidR="00036558" w:rsidRDefault="00036558" w:rsidP="00036558">
            <w:p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495" w:lineRule="atLeast"/>
              <w:ind w:left="150" w:right="150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«</w:t>
            </w:r>
            <w:r w:rsidRPr="006D4462">
              <w:rPr>
                <w:bCs/>
                <w:kern w:val="36"/>
              </w:rPr>
              <w:t>Адаптация детей к условиям детского дошкольного учреждения</w:t>
            </w:r>
            <w:r>
              <w:rPr>
                <w:bCs/>
                <w:kern w:val="36"/>
              </w:rPr>
              <w:t>»</w:t>
            </w:r>
          </w:p>
          <w:p w:rsidR="00DB4F20" w:rsidRPr="00DB4F20" w:rsidRDefault="00DB4F20" w:rsidP="00036558">
            <w:p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495" w:lineRule="atLeast"/>
              <w:ind w:left="150" w:right="150"/>
              <w:outlineLvl w:val="0"/>
              <w:rPr>
                <w:b/>
                <w:bCs/>
                <w:kern w:val="36"/>
              </w:rPr>
            </w:pPr>
            <w:r w:rsidRPr="00DB4F20">
              <w:rPr>
                <w:b/>
                <w:bCs/>
                <w:kern w:val="36"/>
              </w:rPr>
              <w:t>Консультация:</w:t>
            </w:r>
          </w:p>
          <w:p w:rsidR="00DB4F20" w:rsidRPr="006D4462" w:rsidRDefault="00DB4F20" w:rsidP="00036558">
            <w:p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495" w:lineRule="atLeast"/>
              <w:ind w:left="150" w:right="150"/>
              <w:outlineLvl w:val="0"/>
              <w:rPr>
                <w:rFonts w:eastAsia="Calibri"/>
                <w:lang w:eastAsia="en-US"/>
              </w:rPr>
            </w:pPr>
            <w:r>
              <w:rPr>
                <w:bCs/>
                <w:kern w:val="36"/>
              </w:rPr>
              <w:t>«Безопасность ребенка дома»</w:t>
            </w: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Я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Н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В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lastRenderedPageBreak/>
              <w:t>А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Р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Ь</w:t>
            </w:r>
          </w:p>
        </w:tc>
        <w:tc>
          <w:tcPr>
            <w:tcW w:w="4944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lastRenderedPageBreak/>
              <w:t xml:space="preserve">Педсовет № </w:t>
            </w:r>
            <w:r>
              <w:rPr>
                <w:rFonts w:eastAsia="Calibri"/>
                <w:b/>
                <w:lang w:eastAsia="en-US"/>
              </w:rPr>
              <w:t>3</w:t>
            </w:r>
            <w:r w:rsidRPr="00EB7D4E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C568BD" w:rsidRDefault="004F0A54" w:rsidP="004F0A54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C568BD">
              <w:rPr>
                <w:rFonts w:eastAsia="Calibri"/>
                <w:b/>
                <w:lang w:eastAsia="en-US"/>
              </w:rPr>
              <w:t>Право ребенка на игру. Как его реализовать?</w:t>
            </w:r>
          </w:p>
          <w:p w:rsidR="00C568BD" w:rsidRDefault="00C568BD" w:rsidP="004F0A54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C568BD" w:rsidRDefault="00C568BD" w:rsidP="004F0A54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Цель: </w:t>
            </w:r>
            <w:r>
              <w:rPr>
                <w:rFonts w:eastAsia="Calibri"/>
                <w:lang w:eastAsia="en-US"/>
              </w:rPr>
              <w:t>повысить уровень знаний и умений воспитателей при организации сюжетно – ролевой игры.</w:t>
            </w:r>
          </w:p>
          <w:p w:rsidR="00C568BD" w:rsidRDefault="00C568BD" w:rsidP="004F0A54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F874C4" w:rsidRDefault="00036558" w:rsidP="00C568BD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F0A54" w:rsidRDefault="004F0A54" w:rsidP="004F0A54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C487B">
              <w:rPr>
                <w:rFonts w:eastAsia="Calibri"/>
                <w:b/>
                <w:lang w:eastAsia="en-US"/>
              </w:rPr>
              <w:lastRenderedPageBreak/>
              <w:t>Консультация:</w:t>
            </w:r>
          </w:p>
          <w:p w:rsidR="004F0A54" w:rsidRPr="00214280" w:rsidRDefault="004F0A54" w:rsidP="004F0A54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color w:val="111111"/>
                <w:shd w:val="clear" w:color="auto" w:fill="FFFFFF"/>
              </w:rPr>
              <w:t>«</w:t>
            </w:r>
            <w:r w:rsidRPr="00214280">
              <w:rPr>
                <w:color w:val="111111"/>
                <w:shd w:val="clear" w:color="auto" w:fill="FFFFFF"/>
              </w:rPr>
              <w:t>Роль Р</w:t>
            </w:r>
            <w:r>
              <w:rPr>
                <w:color w:val="111111"/>
                <w:shd w:val="clear" w:color="auto" w:fill="FFFFFF"/>
              </w:rPr>
              <w:t>ППС</w:t>
            </w:r>
            <w:r w:rsidRPr="00214280">
              <w:rPr>
                <w:color w:val="111111"/>
                <w:shd w:val="clear" w:color="auto" w:fill="FFFFFF"/>
              </w:rPr>
              <w:t xml:space="preserve"> в организации сюжетно-ролевых игр в связи с </w:t>
            </w:r>
            <w:r w:rsidRPr="00214280">
              <w:rPr>
                <w:color w:val="111111"/>
                <w:shd w:val="clear" w:color="auto" w:fill="FFFFFF"/>
              </w:rPr>
              <w:lastRenderedPageBreak/>
              <w:t>введением ФГОС дошкольного образования</w:t>
            </w:r>
            <w:r>
              <w:rPr>
                <w:color w:val="111111"/>
                <w:shd w:val="clear" w:color="auto" w:fill="FFFFFF"/>
              </w:rPr>
              <w:t>» - Смирнова Т.Е.</w:t>
            </w:r>
          </w:p>
          <w:p w:rsidR="0064634E" w:rsidRPr="0064634E" w:rsidRDefault="0064634E" w:rsidP="00AD4F2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Конкурс:</w:t>
            </w:r>
          </w:p>
          <w:p w:rsidR="00AD4F28" w:rsidRPr="007F5360" w:rsidRDefault="00AD4F28" w:rsidP="00AD4F2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«Уголок по безопасности» (ж. ст. воспитатель, апрель 2018г.)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Контроль:</w:t>
            </w:r>
          </w:p>
          <w:p w:rsidR="004F0A54" w:rsidRDefault="004F0A54" w:rsidP="004F0A5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«Организация условий для развития с/р игры в детском саду» - тематический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Выход газеты № 8: </w:t>
            </w:r>
            <w:r w:rsidRPr="00BB37D3">
              <w:rPr>
                <w:rFonts w:eastAsia="Calibri"/>
                <w:lang w:eastAsia="en-US"/>
              </w:rPr>
              <w:t>«</w:t>
            </w:r>
            <w:proofErr w:type="spellStart"/>
            <w:r w:rsidRPr="00BB37D3">
              <w:rPr>
                <w:rFonts w:eastAsia="Calibri"/>
                <w:lang w:eastAsia="en-US"/>
              </w:rPr>
              <w:t>Робо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топ»</w:t>
            </w:r>
          </w:p>
          <w:p w:rsidR="007F36CE" w:rsidRPr="00991233" w:rsidRDefault="007F36CE" w:rsidP="007F36CE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Отчет по самообразованию</w:t>
            </w:r>
          </w:p>
        </w:tc>
        <w:tc>
          <w:tcPr>
            <w:tcW w:w="4079" w:type="dxa"/>
            <w:shd w:val="clear" w:color="auto" w:fill="auto"/>
          </w:tcPr>
          <w:p w:rsidR="00036558" w:rsidRPr="007F5360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C74B7F" w:rsidRPr="006D4462" w:rsidRDefault="00C74B7F" w:rsidP="00DB4F20">
            <w:pPr>
              <w:pStyle w:val="c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6D4462">
              <w:rPr>
                <w:rStyle w:val="c2"/>
                <w:color w:val="000000"/>
              </w:rPr>
              <w:t>«</w:t>
            </w:r>
            <w:r w:rsidR="00DB4F20">
              <w:rPr>
                <w:rStyle w:val="c2"/>
                <w:color w:val="000000"/>
              </w:rPr>
              <w:t xml:space="preserve">Познавательное развитие ребенка в домашних </w:t>
            </w:r>
            <w:r w:rsidR="00DB4F20">
              <w:rPr>
                <w:rStyle w:val="c2"/>
                <w:color w:val="000000"/>
              </w:rPr>
              <w:lastRenderedPageBreak/>
              <w:t>условиях</w:t>
            </w:r>
            <w:r w:rsidRPr="006D4462">
              <w:rPr>
                <w:rStyle w:val="c2"/>
                <w:color w:val="000000"/>
              </w:rPr>
              <w:t>»</w:t>
            </w:r>
          </w:p>
          <w:p w:rsidR="00036558" w:rsidRPr="00BF57C5" w:rsidRDefault="00036558" w:rsidP="00C74B7F">
            <w:pPr>
              <w:spacing w:line="360" w:lineRule="auto"/>
              <w:ind w:left="66"/>
              <w:jc w:val="both"/>
              <w:rPr>
                <w:rFonts w:eastAsia="Calibri"/>
                <w:lang w:eastAsia="en-US"/>
              </w:rPr>
            </w:pP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Ф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Е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В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Р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А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Л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Ь</w:t>
            </w:r>
          </w:p>
        </w:tc>
        <w:tc>
          <w:tcPr>
            <w:tcW w:w="4944" w:type="dxa"/>
            <w:shd w:val="clear" w:color="auto" w:fill="auto"/>
          </w:tcPr>
          <w:p w:rsidR="00DD7C99" w:rsidRDefault="00DD7C99" w:rsidP="00DD7C99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111BD9">
              <w:rPr>
                <w:rFonts w:eastAsia="Calibri"/>
                <w:b/>
                <w:lang w:eastAsia="en-US"/>
              </w:rPr>
              <w:t>Семинар</w:t>
            </w:r>
            <w:r>
              <w:rPr>
                <w:rFonts w:eastAsia="Calibri"/>
                <w:lang w:eastAsia="en-US"/>
              </w:rPr>
              <w:t xml:space="preserve"> «Взаимодействие педагога с музыкальным руководителем»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036558" w:rsidRPr="00D51FFC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14280">
              <w:rPr>
                <w:rFonts w:eastAsia="Calibri"/>
                <w:lang w:eastAsia="en-US"/>
              </w:rPr>
              <w:t xml:space="preserve">«Семь советов, которые помогут воспитателю организовать итоговое родительское собрание в группе» </w:t>
            </w:r>
            <w:r>
              <w:rPr>
                <w:rFonts w:eastAsia="Calibri"/>
                <w:b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Афанасьева Е.В.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(ж. ст. воспитатель, май 2018г.)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Контроль:</w:t>
            </w:r>
          </w:p>
          <w:p w:rsidR="00036558" w:rsidRDefault="00036558" w:rsidP="00A07654">
            <w:pPr>
              <w:numPr>
                <w:ilvl w:val="0"/>
                <w:numId w:val="23"/>
              </w:numPr>
              <w:spacing w:after="15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«Закаливание после сна»</w:t>
            </w:r>
          </w:p>
          <w:p w:rsidR="00036558" w:rsidRDefault="00036558" w:rsidP="00A07654">
            <w:pPr>
              <w:numPr>
                <w:ilvl w:val="0"/>
                <w:numId w:val="23"/>
              </w:numPr>
              <w:spacing w:after="15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«Уголки по речевому развитию)</w:t>
            </w:r>
          </w:p>
          <w:p w:rsidR="00036558" w:rsidRDefault="00036558" w:rsidP="00036558">
            <w:pPr>
              <w:spacing w:after="150" w:line="36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Открытые мероприятия:</w:t>
            </w:r>
          </w:p>
          <w:p w:rsidR="00036558" w:rsidRDefault="00036558" w:rsidP="00036558">
            <w:pPr>
              <w:spacing w:after="150" w:line="360" w:lineRule="auto"/>
              <w:rPr>
                <w:rFonts w:eastAsia="Calibri"/>
                <w:lang w:eastAsia="en-US"/>
              </w:rPr>
            </w:pPr>
            <w:r w:rsidRPr="007A6D02">
              <w:rPr>
                <w:rFonts w:eastAsia="Calibri"/>
                <w:lang w:eastAsia="en-US"/>
              </w:rPr>
              <w:t xml:space="preserve">«Труд и </w:t>
            </w:r>
            <w:proofErr w:type="spellStart"/>
            <w:r w:rsidRPr="007A6D02">
              <w:rPr>
                <w:rFonts w:eastAsia="Calibri"/>
                <w:lang w:eastAsia="en-US"/>
              </w:rPr>
              <w:t>Лего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Pr="007A6D02">
              <w:rPr>
                <w:rFonts w:eastAsia="Calibri"/>
                <w:lang w:eastAsia="en-US"/>
              </w:rPr>
              <w:t xml:space="preserve"> – </w:t>
            </w:r>
            <w:r w:rsidR="007F1887">
              <w:rPr>
                <w:rFonts w:eastAsia="Calibri"/>
                <w:lang w:eastAsia="en-US"/>
              </w:rPr>
              <w:t>Л.Н. Кудряшова</w:t>
            </w:r>
          </w:p>
          <w:p w:rsidR="004F0A54" w:rsidRDefault="00036558" w:rsidP="00036558">
            <w:pPr>
              <w:spacing w:after="15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«Развитие речи и </w:t>
            </w:r>
            <w:proofErr w:type="spellStart"/>
            <w:r>
              <w:rPr>
                <w:rFonts w:eastAsia="Calibri"/>
                <w:lang w:eastAsia="en-US"/>
              </w:rPr>
              <w:t>Лего</w:t>
            </w:r>
            <w:proofErr w:type="spellEnd"/>
            <w:r>
              <w:rPr>
                <w:rFonts w:eastAsia="Calibri"/>
                <w:lang w:eastAsia="en-US"/>
              </w:rPr>
              <w:t xml:space="preserve">» - </w:t>
            </w:r>
          </w:p>
          <w:p w:rsidR="00036558" w:rsidRDefault="007F1887" w:rsidP="00036558">
            <w:pPr>
              <w:spacing w:after="15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А.А. Чистякова</w:t>
            </w:r>
          </w:p>
          <w:p w:rsidR="00036558" w:rsidRDefault="00036558" w:rsidP="00036558">
            <w:pPr>
              <w:spacing w:after="15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«Театр и </w:t>
            </w:r>
            <w:proofErr w:type="spellStart"/>
            <w:r>
              <w:rPr>
                <w:rFonts w:eastAsia="Calibri"/>
                <w:lang w:eastAsia="en-US"/>
              </w:rPr>
              <w:t>Лего</w:t>
            </w:r>
            <w:proofErr w:type="spellEnd"/>
            <w:r>
              <w:rPr>
                <w:rFonts w:eastAsia="Calibri"/>
                <w:lang w:eastAsia="en-US"/>
              </w:rPr>
              <w:t xml:space="preserve">» - </w:t>
            </w:r>
            <w:r w:rsidR="007F1887">
              <w:rPr>
                <w:rFonts w:eastAsia="Calibri"/>
                <w:lang w:eastAsia="en-US"/>
              </w:rPr>
              <w:t>Е.М. Беспалова</w:t>
            </w:r>
          </w:p>
          <w:p w:rsidR="00036558" w:rsidRDefault="00036558" w:rsidP="00036558">
            <w:pPr>
              <w:spacing w:after="15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«Наука и </w:t>
            </w:r>
            <w:proofErr w:type="spellStart"/>
            <w:r>
              <w:rPr>
                <w:rFonts w:eastAsia="Calibri"/>
                <w:lang w:eastAsia="en-US"/>
              </w:rPr>
              <w:t>Лего</w:t>
            </w:r>
            <w:proofErr w:type="spellEnd"/>
            <w:r>
              <w:rPr>
                <w:rFonts w:eastAsia="Calibri"/>
                <w:lang w:eastAsia="en-US"/>
              </w:rPr>
              <w:t xml:space="preserve">» - А.Е. </w:t>
            </w:r>
            <w:proofErr w:type="spellStart"/>
            <w:r>
              <w:rPr>
                <w:rFonts w:eastAsia="Calibri"/>
                <w:lang w:eastAsia="en-US"/>
              </w:rPr>
              <w:t>Дзвинчук</w:t>
            </w:r>
            <w:proofErr w:type="spellEnd"/>
          </w:p>
          <w:p w:rsidR="007F36CE" w:rsidRPr="007728F6" w:rsidRDefault="007F36CE" w:rsidP="007F36CE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Отчет по самообразованию</w:t>
            </w:r>
          </w:p>
        </w:tc>
        <w:tc>
          <w:tcPr>
            <w:tcW w:w="4079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Развлечение:</w:t>
            </w:r>
          </w:p>
          <w:p w:rsidR="00036558" w:rsidRDefault="00036558" w:rsidP="00A07654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«Сильные, смелые ловкие» - 23 февраля</w:t>
            </w:r>
          </w:p>
          <w:p w:rsidR="00036558" w:rsidRPr="007F5360" w:rsidRDefault="007F1887" w:rsidP="007F1887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Встреча с сотрудником библиотеки «Уроки доброты» - старший дошкольный возраст</w:t>
            </w:r>
            <w:r w:rsidR="000365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6558" w:rsidRDefault="00036558" w:rsidP="00036558">
            <w:pPr>
              <w:spacing w:line="360" w:lineRule="auto"/>
              <w:ind w:left="349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Default="00036558" w:rsidP="00036558">
            <w:pPr>
              <w:spacing w:line="360" w:lineRule="auto"/>
              <w:ind w:left="6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«Трудовое воспитание в семье»</w:t>
            </w:r>
          </w:p>
          <w:p w:rsidR="00036558" w:rsidRDefault="00036558" w:rsidP="00036558">
            <w:pPr>
              <w:spacing w:line="360" w:lineRule="auto"/>
              <w:ind w:left="349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Родительское собрание:</w:t>
            </w:r>
          </w:p>
          <w:p w:rsidR="00036558" w:rsidRPr="000723C3" w:rsidRDefault="00036558" w:rsidP="00036558">
            <w:pPr>
              <w:spacing w:line="360" w:lineRule="auto"/>
              <w:ind w:left="6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«Семья и детский сад, сотрудничество и партнерство» (все возрастные группы)</w:t>
            </w: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7F36CE" w:rsidRDefault="007F36CE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7F36CE" w:rsidRDefault="007F36CE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М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А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Р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Т</w:t>
            </w:r>
          </w:p>
        </w:tc>
        <w:tc>
          <w:tcPr>
            <w:tcW w:w="4944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 xml:space="preserve">Педсовет № 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EB7D4E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C568BD" w:rsidRDefault="00036558" w:rsidP="00C568BD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DB4F20">
              <w:rPr>
                <w:rFonts w:eastAsia="Calibri"/>
                <w:b/>
                <w:lang w:eastAsia="en-US"/>
              </w:rPr>
              <w:t>Пути совершенствования взаимодействия педагогов с родителями детей</w:t>
            </w:r>
            <w:r w:rsidR="00C568BD">
              <w:rPr>
                <w:rFonts w:eastAsia="Calibri"/>
                <w:b/>
                <w:lang w:eastAsia="en-US"/>
              </w:rPr>
              <w:t>»</w:t>
            </w:r>
          </w:p>
          <w:p w:rsidR="00C568BD" w:rsidRPr="00295EE7" w:rsidRDefault="00C568BD" w:rsidP="00C568BD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Цель: </w:t>
            </w:r>
            <w:r w:rsidR="00DB4F20">
              <w:rPr>
                <w:color w:val="000000"/>
              </w:rPr>
              <w:t>повысить уровень профессионального мастерства педаг</w:t>
            </w:r>
            <w:bookmarkStart w:id="0" w:name="_GoBack"/>
            <w:bookmarkEnd w:id="0"/>
            <w:r w:rsidR="00DB4F20">
              <w:rPr>
                <w:color w:val="000000"/>
              </w:rPr>
              <w:t>огов ДОУ в вопросах вз0аимодействия с семьями воспитанников.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F874C4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14280">
              <w:rPr>
                <w:rFonts w:eastAsia="Calibri"/>
                <w:lang w:eastAsia="en-US"/>
              </w:rPr>
              <w:t>«Как сформировать у детей позитивное отношение к труду взрослых»</w:t>
            </w:r>
            <w:r>
              <w:rPr>
                <w:rFonts w:eastAsia="Calibri"/>
                <w:b/>
                <w:lang w:eastAsia="en-US"/>
              </w:rPr>
              <w:t xml:space="preserve"> - </w:t>
            </w:r>
            <w:r w:rsidR="007F1887">
              <w:rPr>
                <w:rFonts w:eastAsia="Calibri"/>
                <w:lang w:eastAsia="en-US"/>
              </w:rPr>
              <w:t>П.В. Лебедева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gramStart"/>
            <w:r>
              <w:rPr>
                <w:rFonts w:eastAsia="Calibri"/>
                <w:lang w:eastAsia="en-US"/>
              </w:rPr>
              <w:t>ж</w:t>
            </w:r>
            <w:proofErr w:type="gramEnd"/>
            <w:r>
              <w:rPr>
                <w:rFonts w:eastAsia="Calibri"/>
                <w:lang w:eastAsia="en-US"/>
              </w:rPr>
              <w:t>. ст. воспитатель, ноябрь 2017г.)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Контроль: </w:t>
            </w:r>
          </w:p>
          <w:p w:rsidR="00036558" w:rsidRDefault="00036558" w:rsidP="00A07654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«Трудовой воспитание» (ж. ст. воспитатель, ноябрь 2017г.) – текущий</w:t>
            </w:r>
          </w:p>
          <w:p w:rsidR="00036558" w:rsidRDefault="00036558" w:rsidP="00036558">
            <w:pPr>
              <w:spacing w:line="360" w:lineRule="auto"/>
              <w:ind w:left="28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Выход газеты № 9: </w:t>
            </w:r>
            <w:r w:rsidRPr="00BB37D3">
              <w:rPr>
                <w:rFonts w:eastAsia="Calibri"/>
                <w:lang w:eastAsia="en-US"/>
              </w:rPr>
              <w:t>«</w:t>
            </w:r>
            <w:proofErr w:type="spellStart"/>
            <w:r w:rsidRPr="00BB37D3">
              <w:rPr>
                <w:rFonts w:eastAsia="Calibri"/>
                <w:lang w:eastAsia="en-US"/>
              </w:rPr>
              <w:t>Робо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топ»</w:t>
            </w:r>
          </w:p>
          <w:p w:rsidR="007F36CE" w:rsidRPr="00DC487B" w:rsidRDefault="007F36CE" w:rsidP="007F36CE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Отчет по самообразованию</w:t>
            </w:r>
          </w:p>
        </w:tc>
        <w:tc>
          <w:tcPr>
            <w:tcW w:w="4079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Развлечение: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«Краски радости» - 8 Марта</w:t>
            </w:r>
          </w:p>
          <w:p w:rsidR="00D45320" w:rsidRDefault="00D45320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«Масленица широкая» (04.03. – 10.03)</w:t>
            </w:r>
          </w:p>
          <w:p w:rsidR="00720AAC" w:rsidRDefault="00720AAC" w:rsidP="00720AAC">
            <w:pPr>
              <w:spacing w:line="360" w:lineRule="auto"/>
              <w:ind w:left="420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Неделя театра:</w:t>
            </w:r>
          </w:p>
          <w:p w:rsidR="00720AAC" w:rsidRDefault="00720AAC" w:rsidP="00720AAC">
            <w:pPr>
              <w:spacing w:line="360" w:lineRule="auto"/>
              <w:ind w:left="3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«Профессии </w:t>
            </w:r>
            <w:proofErr w:type="gramStart"/>
            <w:r>
              <w:rPr>
                <w:rFonts w:eastAsia="Calibri"/>
                <w:lang w:eastAsia="en-US"/>
              </w:rPr>
              <w:t>взрослых» (ж</w:t>
            </w:r>
            <w:proofErr w:type="gramEnd"/>
            <w:r>
              <w:rPr>
                <w:rFonts w:eastAsia="Calibri"/>
                <w:lang w:eastAsia="en-US"/>
              </w:rPr>
              <w:t>. ст. воспитатель, ноябрь 2017г.)</w:t>
            </w:r>
          </w:p>
          <w:p w:rsidR="00036558" w:rsidRDefault="00036558" w:rsidP="00036558">
            <w:pPr>
              <w:spacing w:line="360" w:lineRule="auto"/>
              <w:ind w:left="360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Конкурс</w:t>
            </w:r>
            <w:r w:rsidRPr="00DC487B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036558" w:rsidRPr="00214280" w:rsidRDefault="00036558" w:rsidP="00720AAC">
            <w:pPr>
              <w:spacing w:line="360" w:lineRule="auto"/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«Техническое конструирование» (подготовительные к школе группы)</w:t>
            </w:r>
          </w:p>
        </w:tc>
        <w:tc>
          <w:tcPr>
            <w:tcW w:w="3260" w:type="dxa"/>
            <w:shd w:val="clear" w:color="auto" w:fill="auto"/>
          </w:tcPr>
          <w:p w:rsidR="00036558" w:rsidRDefault="00036558" w:rsidP="00036558">
            <w:pPr>
              <w:spacing w:line="360" w:lineRule="auto"/>
              <w:ind w:left="349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Pr="009F6268" w:rsidRDefault="00036558" w:rsidP="00036558">
            <w:pPr>
              <w:spacing w:line="360" w:lineRule="auto"/>
              <w:ind w:left="6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«Какие игрушки нужны детям»</w:t>
            </w: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3217DC" w:rsidRDefault="003217DC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А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П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Р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Е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Л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Ь</w:t>
            </w:r>
          </w:p>
        </w:tc>
        <w:tc>
          <w:tcPr>
            <w:tcW w:w="4944" w:type="dxa"/>
            <w:shd w:val="clear" w:color="auto" w:fill="auto"/>
          </w:tcPr>
          <w:p w:rsidR="00036558" w:rsidRDefault="00EA735B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Семинар – практикум: «О самом главном!»</w:t>
            </w:r>
          </w:p>
          <w:p w:rsidR="00EA735B" w:rsidRPr="00EA735B" w:rsidRDefault="00EA735B" w:rsidP="00EA735B">
            <w:pPr>
              <w:spacing w:line="360" w:lineRule="auto"/>
              <w:jc w:val="both"/>
              <w:rPr>
                <w:color w:val="231F20"/>
              </w:rPr>
            </w:pPr>
            <w:r>
              <w:rPr>
                <w:rFonts w:eastAsia="Calibri"/>
                <w:b/>
                <w:lang w:eastAsia="en-US"/>
              </w:rPr>
              <w:t xml:space="preserve">Цель: </w:t>
            </w:r>
            <w:r w:rsidRPr="00993766">
              <w:t>освоение и последующее применение технологий в практической деятельности педагога-воспитателя (инструктор по физической культуре О.Б. Голубева).</w:t>
            </w:r>
          </w:p>
          <w:p w:rsidR="00EA735B" w:rsidRPr="00EB7D4E" w:rsidRDefault="00EA735B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Консультация: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14280">
              <w:rPr>
                <w:rFonts w:eastAsia="Calibri"/>
                <w:lang w:eastAsia="en-US"/>
              </w:rPr>
              <w:t>«Годовой аналитический отчет воспитателя: как правильно написать»</w:t>
            </w:r>
            <w:r>
              <w:rPr>
                <w:rFonts w:eastAsia="Calibri"/>
                <w:b/>
                <w:lang w:eastAsia="en-US"/>
              </w:rPr>
              <w:t xml:space="preserve"> - </w:t>
            </w:r>
            <w:proofErr w:type="spellStart"/>
            <w:r w:rsidRPr="00D058D7">
              <w:rPr>
                <w:rFonts w:eastAsia="Calibri"/>
                <w:lang w:eastAsia="en-US"/>
              </w:rPr>
              <w:t>Низова</w:t>
            </w:r>
            <w:proofErr w:type="spellEnd"/>
            <w:r w:rsidRPr="00D058D7">
              <w:rPr>
                <w:rFonts w:eastAsia="Calibri"/>
                <w:lang w:eastAsia="en-US"/>
              </w:rPr>
              <w:t xml:space="preserve"> Л.И.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(ж. ст. воспитатель, июнь 2017г.)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«Бионические города» (ж. «Обруч» № 1, 2018г.</w:t>
            </w:r>
            <w:r w:rsidR="00622318">
              <w:rPr>
                <w:rFonts w:eastAsia="Calibri"/>
                <w:lang w:eastAsia="en-US"/>
              </w:rPr>
              <w:t>)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Фронтальный контроль: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«Готовность детей к школе»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A6D02">
              <w:rPr>
                <w:rFonts w:eastAsia="Calibri"/>
                <w:b/>
                <w:lang w:eastAsia="en-US"/>
              </w:rPr>
              <w:t>Открытые мероприятия:</w:t>
            </w:r>
          </w:p>
          <w:p w:rsidR="00036558" w:rsidRDefault="00036558" w:rsidP="0062231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«Макеты для малышей» (профессии взрослых) –</w:t>
            </w:r>
            <w:r w:rsidR="00622318">
              <w:rPr>
                <w:rFonts w:eastAsia="Calibri"/>
                <w:lang w:eastAsia="en-US"/>
              </w:rPr>
              <w:t xml:space="preserve"> Е.В. </w:t>
            </w:r>
            <w:proofErr w:type="spellStart"/>
            <w:r w:rsidR="00622318">
              <w:rPr>
                <w:rFonts w:eastAsia="Calibri"/>
                <w:lang w:eastAsia="en-US"/>
              </w:rPr>
              <w:t>Ромашенкова</w:t>
            </w:r>
            <w:proofErr w:type="spellEnd"/>
            <w:r w:rsidR="00622318">
              <w:rPr>
                <w:rFonts w:eastAsia="Calibri"/>
                <w:lang w:eastAsia="en-US"/>
              </w:rPr>
              <w:t>, О.А. Кузьминов</w:t>
            </w:r>
            <w:r>
              <w:rPr>
                <w:rFonts w:eastAsia="Calibri"/>
                <w:lang w:eastAsia="en-US"/>
              </w:rPr>
              <w:t>а</w:t>
            </w:r>
          </w:p>
          <w:p w:rsidR="007F36CE" w:rsidRPr="007F36CE" w:rsidRDefault="007F36CE" w:rsidP="007F36CE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Отчет по самообразованию</w:t>
            </w:r>
          </w:p>
          <w:p w:rsidR="007F36CE" w:rsidRPr="007A6D02" w:rsidRDefault="007F36CE" w:rsidP="0062231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79" w:type="dxa"/>
            <w:shd w:val="clear" w:color="auto" w:fill="auto"/>
          </w:tcPr>
          <w:p w:rsidR="0064634E" w:rsidRDefault="0064634E" w:rsidP="0064634E">
            <w:pPr>
              <w:spacing w:line="360" w:lineRule="auto"/>
              <w:ind w:left="421"/>
              <w:contextualSpacing/>
              <w:jc w:val="both"/>
              <w:rPr>
                <w:rFonts w:eastAsia="Calibri"/>
                <w:lang w:eastAsia="en-US"/>
              </w:rPr>
            </w:pPr>
            <w:r w:rsidRPr="007F5360">
              <w:rPr>
                <w:rFonts w:eastAsia="Calibri"/>
                <w:b/>
                <w:lang w:eastAsia="en-US"/>
              </w:rPr>
              <w:lastRenderedPageBreak/>
              <w:t>КВН: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64634E" w:rsidRDefault="0064634E" w:rsidP="0064634E">
            <w:pPr>
              <w:spacing w:line="360" w:lineRule="auto"/>
              <w:ind w:left="3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«Юные знатоки природы» (ж. «Дошкольная педагогика» № 7/ сентябрь 2018г.)</w:t>
            </w:r>
          </w:p>
          <w:p w:rsidR="0064634E" w:rsidRDefault="0064634E" w:rsidP="00036558">
            <w:pPr>
              <w:spacing w:line="360" w:lineRule="auto"/>
              <w:ind w:left="42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036558" w:rsidRDefault="00036558" w:rsidP="00036558">
            <w:pPr>
              <w:spacing w:line="360" w:lineRule="auto"/>
              <w:ind w:left="420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Развлечение:</w:t>
            </w:r>
          </w:p>
          <w:p w:rsidR="00036558" w:rsidRDefault="00036558" w:rsidP="00A07654">
            <w:pPr>
              <w:numPr>
                <w:ilvl w:val="0"/>
                <w:numId w:val="21"/>
              </w:numPr>
              <w:spacing w:line="360" w:lineRule="auto"/>
              <w:ind w:left="45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«Космическое путешествие»</w:t>
            </w:r>
            <w:r w:rsidR="00720AAC">
              <w:rPr>
                <w:rFonts w:eastAsia="Calibri"/>
                <w:lang w:eastAsia="en-US"/>
              </w:rPr>
              <w:t xml:space="preserve"> - просмотр виртуальной экскурсии</w:t>
            </w:r>
          </w:p>
          <w:p w:rsidR="00036558" w:rsidRDefault="00036558" w:rsidP="00A07654">
            <w:pPr>
              <w:numPr>
                <w:ilvl w:val="0"/>
                <w:numId w:val="21"/>
              </w:numPr>
              <w:spacing w:line="360" w:lineRule="auto"/>
              <w:ind w:left="45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«День Земли»</w:t>
            </w:r>
          </w:p>
          <w:p w:rsidR="00036558" w:rsidRPr="00214280" w:rsidRDefault="00720AAC" w:rsidP="00A07654">
            <w:pPr>
              <w:numPr>
                <w:ilvl w:val="0"/>
                <w:numId w:val="24"/>
              </w:numPr>
              <w:spacing w:line="360" w:lineRule="auto"/>
              <w:ind w:left="45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 w:rsidR="00036558">
              <w:rPr>
                <w:rFonts w:eastAsia="Calibri"/>
                <w:lang w:eastAsia="en-US"/>
              </w:rPr>
              <w:t xml:space="preserve">«Бионический город будущего в </w:t>
            </w:r>
            <w:proofErr w:type="spellStart"/>
            <w:r w:rsidR="00036558">
              <w:rPr>
                <w:rFonts w:eastAsia="Calibri"/>
                <w:lang w:eastAsia="en-US"/>
              </w:rPr>
              <w:t>Лего</w:t>
            </w:r>
            <w:proofErr w:type="spellEnd"/>
            <w:r w:rsidR="00036558">
              <w:rPr>
                <w:rFonts w:eastAsia="Calibri"/>
                <w:lang w:eastAsia="en-US"/>
              </w:rPr>
              <w:t xml:space="preserve"> – Вилле»</w:t>
            </w:r>
          </w:p>
        </w:tc>
        <w:tc>
          <w:tcPr>
            <w:tcW w:w="3260" w:type="dxa"/>
            <w:shd w:val="clear" w:color="auto" w:fill="auto"/>
          </w:tcPr>
          <w:p w:rsidR="00622318" w:rsidRPr="00622318" w:rsidRDefault="00622318" w:rsidP="00622318">
            <w:pPr>
              <w:shd w:val="clear" w:color="auto" w:fill="FFFFFF"/>
              <w:jc w:val="both"/>
            </w:pPr>
            <w:r w:rsidRPr="00622318">
              <w:rPr>
                <w:b/>
                <w:bCs/>
              </w:rPr>
              <w:lastRenderedPageBreak/>
              <w:t>Газета для любознательных родителей</w:t>
            </w:r>
          </w:p>
          <w:p w:rsidR="00622318" w:rsidRDefault="00622318" w:rsidP="00622318">
            <w:pPr>
              <w:shd w:val="clear" w:color="auto" w:fill="FFFFFF"/>
              <w:jc w:val="both"/>
              <w:rPr>
                <w:bCs/>
              </w:rPr>
            </w:pPr>
            <w:r w:rsidRPr="007F36CE">
              <w:rPr>
                <w:bCs/>
              </w:rPr>
              <w:t xml:space="preserve">«Если хочешь быть </w:t>
            </w:r>
            <w:proofErr w:type="gramStart"/>
            <w:r w:rsidRPr="007F36CE">
              <w:rPr>
                <w:bCs/>
              </w:rPr>
              <w:t>здоров</w:t>
            </w:r>
            <w:proofErr w:type="gramEnd"/>
            <w:r w:rsidRPr="007F36CE">
              <w:rPr>
                <w:bCs/>
              </w:rPr>
              <w:t>…»</w:t>
            </w:r>
          </w:p>
          <w:p w:rsidR="00DB4F20" w:rsidRDefault="00DB4F20" w:rsidP="00622318">
            <w:pPr>
              <w:shd w:val="clear" w:color="auto" w:fill="FFFFFF"/>
              <w:jc w:val="both"/>
              <w:rPr>
                <w:b/>
                <w:bCs/>
              </w:rPr>
            </w:pPr>
            <w:r w:rsidRPr="00DB4F20">
              <w:rPr>
                <w:b/>
                <w:bCs/>
              </w:rPr>
              <w:t>Консультация:</w:t>
            </w:r>
          </w:p>
          <w:p w:rsidR="00DB4F20" w:rsidRPr="00DB4F20" w:rsidRDefault="00DB4F20" w:rsidP="00622318">
            <w:pPr>
              <w:shd w:val="clear" w:color="auto" w:fill="FFFFFF"/>
              <w:jc w:val="both"/>
            </w:pPr>
            <w:r>
              <w:rPr>
                <w:bCs/>
              </w:rPr>
              <w:t>«Как провести выходной день с пользой для родителей»</w:t>
            </w:r>
          </w:p>
          <w:p w:rsidR="00622318" w:rsidRPr="00622318" w:rsidRDefault="0062231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036558" w:rsidRPr="00EB7D4E" w:rsidTr="00BD1E5B">
        <w:tc>
          <w:tcPr>
            <w:tcW w:w="443" w:type="dxa"/>
            <w:shd w:val="clear" w:color="auto" w:fill="auto"/>
          </w:tcPr>
          <w:p w:rsidR="007F36CE" w:rsidRDefault="007F36CE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7F36CE" w:rsidRDefault="007F36CE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7F36CE" w:rsidRDefault="007F36CE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7F36CE" w:rsidRDefault="007F36CE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М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А</w:t>
            </w:r>
          </w:p>
          <w:p w:rsidR="00036558" w:rsidRPr="00EB7D4E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EB7D4E">
              <w:rPr>
                <w:rFonts w:eastAsia="Calibri"/>
                <w:b/>
                <w:lang w:eastAsia="en-US"/>
              </w:rPr>
              <w:t>Й</w:t>
            </w:r>
          </w:p>
        </w:tc>
        <w:tc>
          <w:tcPr>
            <w:tcW w:w="4944" w:type="dxa"/>
            <w:shd w:val="clear" w:color="auto" w:fill="auto"/>
          </w:tcPr>
          <w:p w:rsidR="00036558" w:rsidRPr="00C40901" w:rsidRDefault="00036558" w:rsidP="00036558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C40901">
              <w:rPr>
                <w:rFonts w:eastAsia="Calibri"/>
                <w:b/>
              </w:rPr>
              <w:t xml:space="preserve">Педсовет № </w:t>
            </w:r>
            <w:r>
              <w:rPr>
                <w:rFonts w:eastAsia="Calibri"/>
                <w:b/>
              </w:rPr>
              <w:t>5</w:t>
            </w:r>
            <w:r w:rsidRPr="00C40901">
              <w:rPr>
                <w:rFonts w:eastAsia="Calibri"/>
                <w:b/>
              </w:rPr>
              <w:t xml:space="preserve">: 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C40901">
              <w:rPr>
                <w:rFonts w:eastAsia="Calibri"/>
                <w:b/>
              </w:rPr>
              <w:t>«Результативность работы за 201</w:t>
            </w:r>
            <w:r>
              <w:rPr>
                <w:rFonts w:eastAsia="Calibri"/>
                <w:b/>
              </w:rPr>
              <w:t>8</w:t>
            </w:r>
            <w:r w:rsidRPr="00C40901">
              <w:rPr>
                <w:rFonts w:eastAsia="Calibri"/>
                <w:b/>
              </w:rPr>
              <w:t xml:space="preserve"> – 201</w:t>
            </w:r>
            <w:r>
              <w:rPr>
                <w:rFonts w:eastAsia="Calibri"/>
                <w:b/>
              </w:rPr>
              <w:t>9</w:t>
            </w:r>
            <w:r w:rsidRPr="00C40901">
              <w:rPr>
                <w:rFonts w:eastAsia="Calibri"/>
                <w:b/>
              </w:rPr>
              <w:t xml:space="preserve"> уч. год».</w:t>
            </w:r>
          </w:p>
          <w:p w:rsidR="00036558" w:rsidRPr="00DB41EB" w:rsidRDefault="00036558" w:rsidP="00036558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(ж. ст. воспитатель, май 2018г., стр. 22)</w:t>
            </w:r>
          </w:p>
          <w:p w:rsidR="00036558" w:rsidRPr="00C40901" w:rsidRDefault="00036558" w:rsidP="00036558">
            <w:pPr>
              <w:spacing w:line="360" w:lineRule="auto"/>
              <w:jc w:val="both"/>
              <w:rPr>
                <w:rFonts w:eastAsia="Calibri"/>
              </w:rPr>
            </w:pPr>
            <w:r w:rsidRPr="00C40901">
              <w:rPr>
                <w:rFonts w:eastAsia="Calibri"/>
                <w:b/>
              </w:rPr>
              <w:t xml:space="preserve">Цель: </w:t>
            </w:r>
            <w:r w:rsidRPr="00EB7D4E">
              <w:rPr>
                <w:rFonts w:eastAsia="Calibri"/>
                <w:lang w:eastAsia="en-US"/>
              </w:rPr>
              <w:t>Проанализировать работу ДОО за учебный год. Обоснование сущности обновления содержания образовательной работы</w:t>
            </w:r>
          </w:p>
          <w:p w:rsidR="00036558" w:rsidRPr="00C40901" w:rsidRDefault="00036558" w:rsidP="00036558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61" w:hanging="142"/>
              <w:jc w:val="both"/>
              <w:rPr>
                <w:rFonts w:eastAsia="Calibri"/>
              </w:rPr>
            </w:pPr>
            <w:r w:rsidRPr="00C40901">
              <w:rPr>
                <w:rFonts w:eastAsia="Calibri"/>
              </w:rPr>
              <w:t>Анализ образовательной деятельности ДОО за 201</w:t>
            </w:r>
            <w:r>
              <w:rPr>
                <w:rFonts w:eastAsia="Calibri"/>
              </w:rPr>
              <w:t>8</w:t>
            </w:r>
            <w:r w:rsidRPr="00C40901">
              <w:rPr>
                <w:rFonts w:eastAsia="Calibri"/>
              </w:rPr>
              <w:t xml:space="preserve"> – 201</w:t>
            </w:r>
            <w:r>
              <w:rPr>
                <w:rFonts w:eastAsia="Calibri"/>
              </w:rPr>
              <w:t>9</w:t>
            </w:r>
            <w:r w:rsidRPr="00C40901">
              <w:rPr>
                <w:rFonts w:eastAsia="Calibri"/>
              </w:rPr>
              <w:t xml:space="preserve"> уч. год.</w:t>
            </w:r>
          </w:p>
          <w:p w:rsidR="00036558" w:rsidRPr="00C40901" w:rsidRDefault="00036558" w:rsidP="00036558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61" w:hanging="142"/>
              <w:jc w:val="both"/>
              <w:rPr>
                <w:rFonts w:eastAsia="Calibri"/>
              </w:rPr>
            </w:pPr>
            <w:r w:rsidRPr="00C40901">
              <w:rPr>
                <w:rFonts w:eastAsia="Calibri"/>
              </w:rPr>
              <w:t>Анализ мониторинга развития детей.</w:t>
            </w:r>
          </w:p>
          <w:p w:rsidR="00036558" w:rsidRPr="00C40901" w:rsidRDefault="00036558" w:rsidP="00036558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61" w:hanging="142"/>
              <w:jc w:val="both"/>
              <w:rPr>
                <w:rFonts w:eastAsia="Calibri"/>
              </w:rPr>
            </w:pPr>
            <w:r w:rsidRPr="00C40901">
              <w:rPr>
                <w:rFonts w:eastAsia="Calibri"/>
              </w:rPr>
              <w:t>Анализ готовности детей к школе.</w:t>
            </w:r>
          </w:p>
          <w:p w:rsidR="00036558" w:rsidRPr="00C40901" w:rsidRDefault="00036558" w:rsidP="00036558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61" w:hanging="142"/>
              <w:jc w:val="both"/>
              <w:rPr>
                <w:rFonts w:eastAsia="Calibri"/>
              </w:rPr>
            </w:pPr>
            <w:r w:rsidRPr="00C40901">
              <w:rPr>
                <w:rFonts w:eastAsia="Calibri"/>
              </w:rPr>
              <w:t>Анализ заболеваемости детей и проведение оздоровительной работы за 201</w:t>
            </w:r>
            <w:r>
              <w:rPr>
                <w:rFonts w:eastAsia="Calibri"/>
              </w:rPr>
              <w:t>8</w:t>
            </w:r>
            <w:r w:rsidRPr="00C40901">
              <w:rPr>
                <w:rFonts w:eastAsia="Calibri"/>
              </w:rPr>
              <w:t xml:space="preserve"> – 201</w:t>
            </w:r>
            <w:r>
              <w:rPr>
                <w:rFonts w:eastAsia="Calibri"/>
              </w:rPr>
              <w:t>9</w:t>
            </w:r>
            <w:r w:rsidRPr="00C40901">
              <w:rPr>
                <w:rFonts w:eastAsia="Calibri"/>
              </w:rPr>
              <w:t xml:space="preserve"> уч. год.</w:t>
            </w:r>
          </w:p>
          <w:p w:rsidR="00036558" w:rsidRPr="00C40901" w:rsidRDefault="00036558" w:rsidP="00036558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61" w:hanging="142"/>
              <w:jc w:val="both"/>
              <w:rPr>
                <w:rFonts w:eastAsia="Calibri"/>
              </w:rPr>
            </w:pPr>
            <w:r w:rsidRPr="00C40901">
              <w:rPr>
                <w:rFonts w:eastAsia="Calibri"/>
              </w:rPr>
              <w:t>Определение проекта основных направлений деятельности ДОО на 201</w:t>
            </w:r>
            <w:r>
              <w:rPr>
                <w:rFonts w:eastAsia="Calibri"/>
              </w:rPr>
              <w:t>9 – 2020</w:t>
            </w:r>
            <w:r w:rsidRPr="00C40901">
              <w:rPr>
                <w:rFonts w:eastAsia="Calibri"/>
              </w:rPr>
              <w:t xml:space="preserve"> уч. год.</w:t>
            </w:r>
          </w:p>
          <w:p w:rsidR="00036558" w:rsidRDefault="00036558" w:rsidP="00036558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61" w:hanging="142"/>
              <w:jc w:val="both"/>
              <w:rPr>
                <w:rFonts w:eastAsia="Calibri"/>
              </w:rPr>
            </w:pPr>
            <w:r w:rsidRPr="00C40901">
              <w:rPr>
                <w:rFonts w:eastAsia="Calibri"/>
              </w:rPr>
              <w:t>Утверждение плана на летний оздоровительный период.</w:t>
            </w:r>
          </w:p>
          <w:p w:rsidR="00036558" w:rsidRDefault="00036558" w:rsidP="00036558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61" w:hanging="142"/>
              <w:jc w:val="both"/>
              <w:rPr>
                <w:rFonts w:eastAsia="Calibri"/>
                <w:lang w:eastAsia="en-US"/>
              </w:rPr>
            </w:pPr>
            <w:r w:rsidRPr="001D747D">
              <w:rPr>
                <w:rFonts w:eastAsia="Calibri"/>
              </w:rPr>
              <w:lastRenderedPageBreak/>
              <w:t>Защита проекта «В юную армию с юных лет» - Е.В. Афанасьева</w:t>
            </w:r>
          </w:p>
          <w:p w:rsidR="007F36CE" w:rsidRPr="00EB7D4E" w:rsidRDefault="007F36CE" w:rsidP="007F36C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gramStart"/>
            <w:r>
              <w:rPr>
                <w:rFonts w:eastAsia="Calibri"/>
                <w:lang w:eastAsia="en-US"/>
              </w:rPr>
              <w:t>ж</w:t>
            </w:r>
            <w:proofErr w:type="gramEnd"/>
            <w:r>
              <w:rPr>
                <w:rFonts w:eastAsia="Calibri"/>
                <w:lang w:eastAsia="en-US"/>
              </w:rPr>
              <w:t>. ст. воспитатель, май 2018г., стр. 22)</w:t>
            </w:r>
          </w:p>
        </w:tc>
        <w:tc>
          <w:tcPr>
            <w:tcW w:w="3827" w:type="dxa"/>
            <w:shd w:val="clear" w:color="auto" w:fill="auto"/>
          </w:tcPr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Консультация: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214280">
              <w:rPr>
                <w:rFonts w:eastAsia="Calibri"/>
                <w:lang w:eastAsia="en-US"/>
              </w:rPr>
              <w:t>«Чем занять детей летом»</w:t>
            </w:r>
            <w:r>
              <w:rPr>
                <w:rFonts w:eastAsia="Calibri"/>
                <w:b/>
                <w:lang w:eastAsia="en-US"/>
              </w:rPr>
              <w:t xml:space="preserve"> - </w:t>
            </w:r>
            <w:proofErr w:type="spellStart"/>
            <w:r w:rsidR="00C14D82">
              <w:rPr>
                <w:rFonts w:eastAsia="Calibri"/>
                <w:lang w:eastAsia="en-US"/>
              </w:rPr>
              <w:t>Ромашенкова</w:t>
            </w:r>
            <w:proofErr w:type="spellEnd"/>
            <w:r w:rsidR="00C14D82">
              <w:rPr>
                <w:rFonts w:eastAsia="Calibri"/>
                <w:lang w:eastAsia="en-US"/>
              </w:rPr>
              <w:t xml:space="preserve"> Е.Е.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gramStart"/>
            <w:r>
              <w:rPr>
                <w:rFonts w:eastAsia="Calibri"/>
                <w:lang w:eastAsia="en-US"/>
              </w:rPr>
              <w:t>ж</w:t>
            </w:r>
            <w:proofErr w:type="gramEnd"/>
            <w:r>
              <w:rPr>
                <w:rFonts w:eastAsia="Calibri"/>
                <w:lang w:eastAsia="en-US"/>
              </w:rPr>
              <w:t>. ст. воспитатель, июнь 2017г.)</w:t>
            </w:r>
          </w:p>
          <w:p w:rsidR="007F36CE" w:rsidRDefault="007F36CE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«Какие бросовые материалы предложить детям для игр летом.</w:t>
            </w:r>
          </w:p>
          <w:p w:rsidR="007F36CE" w:rsidRDefault="007F36CE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gramStart"/>
            <w:r>
              <w:rPr>
                <w:rFonts w:eastAsia="Calibri"/>
                <w:lang w:eastAsia="en-US"/>
              </w:rPr>
              <w:t>ж</w:t>
            </w:r>
            <w:proofErr w:type="gramEnd"/>
            <w:r>
              <w:rPr>
                <w:rFonts w:eastAsia="Calibri"/>
                <w:lang w:eastAsia="en-US"/>
              </w:rPr>
              <w:t>. ст. воспитатель, июль 2018г., стр. 18)</w:t>
            </w:r>
            <w:r w:rsidR="00C14D82">
              <w:rPr>
                <w:rFonts w:eastAsia="Calibri"/>
                <w:lang w:eastAsia="en-US"/>
              </w:rPr>
              <w:t xml:space="preserve"> – Репина О.Г.</w:t>
            </w:r>
          </w:p>
          <w:p w:rsidR="0062231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Выход газеты № 10: 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B37D3">
              <w:rPr>
                <w:rFonts w:eastAsia="Calibri"/>
                <w:lang w:eastAsia="en-US"/>
              </w:rPr>
              <w:t>«</w:t>
            </w:r>
            <w:proofErr w:type="spellStart"/>
            <w:r w:rsidRPr="00BB37D3">
              <w:rPr>
                <w:rFonts w:eastAsia="Calibri"/>
                <w:lang w:eastAsia="en-US"/>
              </w:rPr>
              <w:t>Робо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топ» (стройка, мебель, дизайн, архитектура, археология, город)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Контроль:</w:t>
            </w:r>
          </w:p>
          <w:p w:rsidR="00036558" w:rsidRDefault="00036558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детских работ</w:t>
            </w:r>
          </w:p>
          <w:p w:rsidR="007F36CE" w:rsidRPr="007F36CE" w:rsidRDefault="007F36CE" w:rsidP="007F36CE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Отчет по самообразованию</w:t>
            </w:r>
          </w:p>
          <w:p w:rsidR="007F36CE" w:rsidRPr="001D747D" w:rsidRDefault="007F36CE" w:rsidP="0003655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79" w:type="dxa"/>
            <w:shd w:val="clear" w:color="auto" w:fill="auto"/>
          </w:tcPr>
          <w:p w:rsidR="00036558" w:rsidRDefault="00036558" w:rsidP="00036558">
            <w:pPr>
              <w:spacing w:line="360" w:lineRule="auto"/>
              <w:ind w:left="37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Развлечение:</w:t>
            </w:r>
          </w:p>
          <w:p w:rsidR="00036558" w:rsidRDefault="00036558" w:rsidP="00622318">
            <w:pPr>
              <w:spacing w:line="360" w:lineRule="auto"/>
              <w:ind w:left="172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«Выпускной бал»</w:t>
            </w:r>
          </w:p>
          <w:p w:rsidR="00036558" w:rsidRDefault="00036558" w:rsidP="00036558">
            <w:pPr>
              <w:spacing w:line="360" w:lineRule="auto"/>
              <w:ind w:left="37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Мониторинг</w:t>
            </w:r>
          </w:p>
          <w:p w:rsidR="00036558" w:rsidRDefault="00036558" w:rsidP="00036558">
            <w:pPr>
              <w:spacing w:line="360" w:lineRule="auto"/>
              <w:ind w:left="37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Парад Победы</w:t>
            </w:r>
            <w:r w:rsidR="00622318">
              <w:rPr>
                <w:rFonts w:eastAsia="Calibri"/>
                <w:b/>
                <w:lang w:eastAsia="en-US"/>
              </w:rPr>
              <w:t>.</w:t>
            </w:r>
          </w:p>
          <w:p w:rsidR="00622318" w:rsidRDefault="00622318" w:rsidP="00036558">
            <w:pPr>
              <w:spacing w:line="360" w:lineRule="auto"/>
              <w:ind w:left="37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Акция «Бессмертный полк»</w:t>
            </w:r>
          </w:p>
          <w:p w:rsidR="00720AAC" w:rsidRDefault="00720AAC" w:rsidP="00720AAC">
            <w:pPr>
              <w:spacing w:line="360" w:lineRule="auto"/>
              <w:ind w:left="420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Конкурс чтецов:</w:t>
            </w:r>
          </w:p>
          <w:p w:rsidR="00720AAC" w:rsidRDefault="00720AAC" w:rsidP="00720AAC">
            <w:pPr>
              <w:numPr>
                <w:ilvl w:val="0"/>
                <w:numId w:val="24"/>
              </w:numPr>
              <w:spacing w:line="360" w:lineRule="auto"/>
              <w:ind w:left="45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«Мы помним и городимся»</w:t>
            </w:r>
          </w:p>
          <w:p w:rsidR="00720AAC" w:rsidRPr="00214280" w:rsidRDefault="00720AAC" w:rsidP="00036558">
            <w:pPr>
              <w:spacing w:line="360" w:lineRule="auto"/>
              <w:ind w:left="371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Родительское собрание:</w:t>
            </w:r>
          </w:p>
          <w:p w:rsid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«Вместе весело шагать и трудности преодолевать» (все возрастные группы)</w:t>
            </w:r>
          </w:p>
          <w:p w:rsidR="00CF4F4D" w:rsidRDefault="00CF4F4D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F4F4D">
              <w:rPr>
                <w:rFonts w:eastAsia="Calibri"/>
                <w:b/>
                <w:lang w:eastAsia="en-US"/>
              </w:rPr>
              <w:t>Консультация:</w:t>
            </w:r>
          </w:p>
          <w:p w:rsidR="00CF4F4D" w:rsidRDefault="00CF4F4D" w:rsidP="00036558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«Безопасность на воде»</w:t>
            </w:r>
          </w:p>
          <w:p w:rsidR="00CF4F4D" w:rsidRDefault="00CF4F4D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F4F4D">
              <w:rPr>
                <w:rFonts w:eastAsia="Calibri"/>
                <w:b/>
                <w:lang w:eastAsia="en-US"/>
              </w:rPr>
              <w:t>Памятки:</w:t>
            </w:r>
          </w:p>
          <w:p w:rsidR="00CF4F4D" w:rsidRPr="00CF4F4D" w:rsidRDefault="00CF4F4D" w:rsidP="00CF4F4D">
            <w:pPr>
              <w:pStyle w:val="a9"/>
              <w:numPr>
                <w:ilvl w:val="0"/>
                <w:numId w:val="24"/>
              </w:numPr>
              <w:spacing w:line="360" w:lineRule="auto"/>
              <w:ind w:left="49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«О мерах безопасности во время нахождения детей на водоемах»</w:t>
            </w:r>
          </w:p>
          <w:p w:rsidR="00CF4F4D" w:rsidRPr="00CF4F4D" w:rsidRDefault="00CF4F4D" w:rsidP="00CF4F4D">
            <w:pPr>
              <w:pStyle w:val="a9"/>
              <w:numPr>
                <w:ilvl w:val="0"/>
                <w:numId w:val="24"/>
              </w:numPr>
              <w:spacing w:line="360" w:lineRule="auto"/>
              <w:ind w:left="49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«Не оставляйте детей без присмотра»</w:t>
            </w:r>
          </w:p>
          <w:p w:rsidR="00CF4F4D" w:rsidRPr="00CF4F4D" w:rsidRDefault="00CF4F4D" w:rsidP="00CF4F4D">
            <w:pPr>
              <w:pStyle w:val="a9"/>
              <w:numPr>
                <w:ilvl w:val="0"/>
                <w:numId w:val="24"/>
              </w:numPr>
              <w:spacing w:line="360" w:lineRule="auto"/>
              <w:ind w:left="49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«Правили безопасного поведения на водоемах»</w:t>
            </w:r>
          </w:p>
          <w:p w:rsidR="00036558" w:rsidRPr="00036558" w:rsidRDefault="00036558" w:rsidP="00036558">
            <w:pPr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036558">
              <w:rPr>
                <w:rFonts w:eastAsia="Calibri"/>
                <w:b/>
                <w:lang w:eastAsia="en-US"/>
              </w:rPr>
              <w:t>Анкетирование</w:t>
            </w:r>
            <w:r w:rsidR="00CF4F4D">
              <w:rPr>
                <w:rFonts w:eastAsia="Calibri"/>
                <w:b/>
                <w:lang w:eastAsia="en-US"/>
              </w:rPr>
              <w:t>:</w:t>
            </w:r>
          </w:p>
        </w:tc>
      </w:tr>
    </w:tbl>
    <w:p w:rsidR="00A61090" w:rsidRDefault="00A61090" w:rsidP="00C40901">
      <w:pPr>
        <w:jc w:val="both"/>
        <w:rPr>
          <w:b/>
          <w:sz w:val="28"/>
          <w:szCs w:val="28"/>
        </w:rPr>
      </w:pPr>
    </w:p>
    <w:p w:rsidR="00065FB6" w:rsidRDefault="00065FB6" w:rsidP="00C40901">
      <w:pPr>
        <w:jc w:val="both"/>
        <w:rPr>
          <w:b/>
          <w:sz w:val="28"/>
          <w:szCs w:val="28"/>
        </w:rPr>
      </w:pPr>
    </w:p>
    <w:p w:rsidR="00C40901" w:rsidRPr="00C15E8E" w:rsidRDefault="00C15E8E" w:rsidP="00C40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7.4.</w:t>
      </w:r>
      <w:r w:rsidR="009F6268">
        <w:rPr>
          <w:b/>
          <w:sz w:val="28"/>
          <w:szCs w:val="28"/>
        </w:rPr>
        <w:t xml:space="preserve"> </w:t>
      </w:r>
      <w:r w:rsidR="00C40901" w:rsidRPr="00C15E8E">
        <w:rPr>
          <w:b/>
          <w:sz w:val="28"/>
          <w:szCs w:val="28"/>
        </w:rPr>
        <w:t>Оснащение методического кабинета:</w:t>
      </w:r>
    </w:p>
    <w:p w:rsidR="00C40901" w:rsidRPr="00C40901" w:rsidRDefault="00C40901" w:rsidP="00C40901">
      <w:pPr>
        <w:jc w:val="both"/>
        <w:rPr>
          <w:b/>
        </w:rPr>
      </w:pPr>
      <w:r w:rsidRPr="00C40901">
        <w:rPr>
          <w:b/>
          <w:color w:val="FF0000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198"/>
        <w:gridCol w:w="1260"/>
        <w:gridCol w:w="2709"/>
      </w:tblGrid>
      <w:tr w:rsidR="00C40901" w:rsidRPr="00C40901" w:rsidTr="002448E0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№</w:t>
            </w:r>
          </w:p>
        </w:tc>
        <w:tc>
          <w:tcPr>
            <w:tcW w:w="11198" w:type="dxa"/>
            <w:tcBorders>
              <w:left w:val="single" w:sz="4" w:space="0" w:color="000000"/>
            </w:tcBorders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Содержание</w:t>
            </w:r>
          </w:p>
        </w:tc>
        <w:tc>
          <w:tcPr>
            <w:tcW w:w="1260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Дата</w:t>
            </w:r>
          </w:p>
        </w:tc>
        <w:tc>
          <w:tcPr>
            <w:tcW w:w="2709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Ответственный</w:t>
            </w:r>
          </w:p>
        </w:tc>
      </w:tr>
      <w:tr w:rsidR="00C40901" w:rsidRPr="00C40901" w:rsidTr="002448E0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:rsidR="00C40901" w:rsidRPr="00C40901" w:rsidRDefault="001D747D" w:rsidP="001D747D">
            <w:pPr>
              <w:jc w:val="both"/>
            </w:pPr>
            <w:r>
              <w:t>1.</w:t>
            </w:r>
          </w:p>
          <w:p w:rsidR="00C40901" w:rsidRPr="00C40901" w:rsidRDefault="00C40901" w:rsidP="001D747D">
            <w:pPr>
              <w:jc w:val="both"/>
            </w:pPr>
          </w:p>
        </w:tc>
        <w:tc>
          <w:tcPr>
            <w:tcW w:w="11198" w:type="dxa"/>
            <w:tcBorders>
              <w:left w:val="single" w:sz="4" w:space="0" w:color="000000"/>
            </w:tcBorders>
            <w:shd w:val="clear" w:color="auto" w:fill="auto"/>
          </w:tcPr>
          <w:p w:rsidR="00CD571E" w:rsidRDefault="009F6268" w:rsidP="00A07654">
            <w:pPr>
              <w:numPr>
                <w:ilvl w:val="0"/>
                <w:numId w:val="19"/>
              </w:numPr>
              <w:spacing w:after="200" w:line="276" w:lineRule="auto"/>
              <w:jc w:val="both"/>
            </w:pPr>
            <w:r>
              <w:t xml:space="preserve">Перспективное планирование </w:t>
            </w:r>
            <w:r w:rsidR="00CD571E">
              <w:t>сюжетно – ролев</w:t>
            </w:r>
            <w:r>
              <w:t>ой</w:t>
            </w:r>
            <w:r w:rsidR="00CD571E">
              <w:t xml:space="preserve"> игр</w:t>
            </w:r>
            <w:r>
              <w:t>ы</w:t>
            </w:r>
          </w:p>
          <w:p w:rsidR="00C40901" w:rsidRDefault="00CD571E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C40901">
              <w:t>Картотека схем по ЛЕГО – конструированию.</w:t>
            </w:r>
          </w:p>
          <w:p w:rsidR="00991233" w:rsidRPr="00C40901" w:rsidRDefault="00991233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Подготовить памятки «Аттестация в целях подтверждения СЗД», «Аттестация в целях установления квалификационной категории»</w:t>
            </w:r>
          </w:p>
        </w:tc>
        <w:tc>
          <w:tcPr>
            <w:tcW w:w="1260" w:type="dxa"/>
            <w:shd w:val="clear" w:color="auto" w:fill="auto"/>
          </w:tcPr>
          <w:p w:rsidR="00C40901" w:rsidRPr="00C40901" w:rsidRDefault="00C40901" w:rsidP="00C40901">
            <w:pPr>
              <w:jc w:val="both"/>
              <w:rPr>
                <w:b/>
              </w:rPr>
            </w:pPr>
            <w:r w:rsidRPr="00C40901">
              <w:rPr>
                <w:b/>
              </w:rPr>
              <w:t>сентябрь</w:t>
            </w:r>
          </w:p>
        </w:tc>
        <w:tc>
          <w:tcPr>
            <w:tcW w:w="2709" w:type="dxa"/>
            <w:shd w:val="clear" w:color="auto" w:fill="auto"/>
          </w:tcPr>
          <w:p w:rsidR="00CD571E" w:rsidRDefault="00CD571E" w:rsidP="00C40901">
            <w:pPr>
              <w:jc w:val="both"/>
            </w:pPr>
          </w:p>
          <w:p w:rsidR="00CD571E" w:rsidRDefault="00CD571E" w:rsidP="00C40901">
            <w:pPr>
              <w:jc w:val="both"/>
            </w:pPr>
          </w:p>
          <w:p w:rsidR="009F6268" w:rsidRDefault="009F6268" w:rsidP="00CD571E">
            <w:pPr>
              <w:spacing w:line="360" w:lineRule="auto"/>
              <w:jc w:val="both"/>
            </w:pPr>
          </w:p>
          <w:p w:rsidR="00CD571E" w:rsidRPr="00C40901" w:rsidRDefault="00CD571E" w:rsidP="00CD571E">
            <w:pPr>
              <w:spacing w:line="360" w:lineRule="auto"/>
              <w:jc w:val="both"/>
            </w:pPr>
            <w:r>
              <w:t xml:space="preserve">Л.И. </w:t>
            </w:r>
            <w:proofErr w:type="spellStart"/>
            <w:r>
              <w:t>Низова</w:t>
            </w:r>
            <w:proofErr w:type="spellEnd"/>
          </w:p>
        </w:tc>
      </w:tr>
      <w:tr w:rsidR="00C40901" w:rsidRPr="00C40901" w:rsidTr="002448E0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:rsidR="00C40901" w:rsidRPr="00C40901" w:rsidRDefault="001D747D" w:rsidP="001D747D">
            <w:pPr>
              <w:jc w:val="both"/>
            </w:pPr>
            <w:r>
              <w:t>2.</w:t>
            </w:r>
          </w:p>
        </w:tc>
        <w:tc>
          <w:tcPr>
            <w:tcW w:w="11198" w:type="dxa"/>
            <w:tcBorders>
              <w:left w:val="single" w:sz="4" w:space="0" w:color="000000"/>
            </w:tcBorders>
            <w:shd w:val="clear" w:color="auto" w:fill="auto"/>
          </w:tcPr>
          <w:p w:rsidR="00CD571E" w:rsidRDefault="00CD571E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C40901">
              <w:t>Перспективное планирование по ЛЕГО – конструированию во всех возрастных группах.</w:t>
            </w:r>
          </w:p>
          <w:p w:rsidR="00C40901" w:rsidRDefault="00C40901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C40901">
              <w:t xml:space="preserve">Приобретение ЛЕГО – конструкторов </w:t>
            </w:r>
            <w:r w:rsidR="00991233">
              <w:t>по профессиям взрослых (ЛЕГО, ДУПЛО)</w:t>
            </w:r>
            <w:r w:rsidRPr="00C40901">
              <w:t>.</w:t>
            </w:r>
          </w:p>
          <w:p w:rsidR="00CD571E" w:rsidRDefault="00CD571E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C40901">
              <w:t>Картотека схем по ЛЕГО – конструированию</w:t>
            </w:r>
            <w:r>
              <w:t xml:space="preserve"> по профессиям</w:t>
            </w:r>
            <w:r w:rsidRPr="00C40901">
              <w:t>.</w:t>
            </w:r>
          </w:p>
          <w:p w:rsidR="001D747D" w:rsidRDefault="001D747D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Атлас новых профессий</w:t>
            </w:r>
          </w:p>
          <w:p w:rsidR="001D747D" w:rsidRDefault="001D747D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Составление рабочей программы «Ментальная арифметика»</w:t>
            </w:r>
          </w:p>
          <w:p w:rsidR="002448E0" w:rsidRPr="00C40901" w:rsidRDefault="002448E0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 xml:space="preserve">Составление рабочей программы «Мульти – </w:t>
            </w:r>
            <w:proofErr w:type="spellStart"/>
            <w:r>
              <w:t>пульти</w:t>
            </w:r>
            <w:proofErr w:type="spellEnd"/>
            <w:r>
              <w:t>»</w:t>
            </w:r>
          </w:p>
        </w:tc>
        <w:tc>
          <w:tcPr>
            <w:tcW w:w="1260" w:type="dxa"/>
            <w:shd w:val="clear" w:color="auto" w:fill="auto"/>
          </w:tcPr>
          <w:p w:rsidR="00C40901" w:rsidRPr="00C40901" w:rsidRDefault="00C40901" w:rsidP="00C40901">
            <w:pPr>
              <w:jc w:val="both"/>
              <w:rPr>
                <w:b/>
              </w:rPr>
            </w:pPr>
            <w:r w:rsidRPr="00C40901">
              <w:rPr>
                <w:b/>
              </w:rPr>
              <w:t>октябрь</w:t>
            </w:r>
          </w:p>
        </w:tc>
        <w:tc>
          <w:tcPr>
            <w:tcW w:w="2709" w:type="dxa"/>
            <w:shd w:val="clear" w:color="auto" w:fill="auto"/>
          </w:tcPr>
          <w:p w:rsidR="001D747D" w:rsidRDefault="001D747D" w:rsidP="00C40901">
            <w:pPr>
              <w:jc w:val="both"/>
            </w:pPr>
            <w:r>
              <w:t xml:space="preserve">Л.И. </w:t>
            </w:r>
            <w:proofErr w:type="spellStart"/>
            <w:r>
              <w:t>Низова</w:t>
            </w:r>
            <w:proofErr w:type="spellEnd"/>
          </w:p>
          <w:p w:rsidR="001D747D" w:rsidRDefault="001D747D" w:rsidP="00C40901">
            <w:pPr>
              <w:jc w:val="both"/>
            </w:pPr>
          </w:p>
          <w:p w:rsidR="001D747D" w:rsidRDefault="001D747D" w:rsidP="00C40901">
            <w:pPr>
              <w:jc w:val="both"/>
            </w:pPr>
          </w:p>
          <w:p w:rsidR="00C40901" w:rsidRPr="00C40901" w:rsidRDefault="00C40901" w:rsidP="00C40901">
            <w:pPr>
              <w:jc w:val="both"/>
            </w:pPr>
            <w:r w:rsidRPr="00C40901">
              <w:t xml:space="preserve">Заведующий, </w:t>
            </w:r>
          </w:p>
          <w:p w:rsidR="00C40901" w:rsidRPr="00C40901" w:rsidRDefault="00C40901" w:rsidP="00C40901">
            <w:pPr>
              <w:jc w:val="both"/>
            </w:pPr>
            <w:r w:rsidRPr="00C40901">
              <w:t xml:space="preserve">старший воспитатель, </w:t>
            </w:r>
          </w:p>
          <w:p w:rsidR="00C40901" w:rsidRDefault="001D747D" w:rsidP="00C40901">
            <w:pPr>
              <w:jc w:val="both"/>
            </w:pPr>
            <w:r>
              <w:t xml:space="preserve">Л.И. </w:t>
            </w:r>
            <w:proofErr w:type="spellStart"/>
            <w:r>
              <w:t>Низова</w:t>
            </w:r>
            <w:proofErr w:type="spellEnd"/>
          </w:p>
          <w:p w:rsidR="001D747D" w:rsidRDefault="001D747D" w:rsidP="00C40901">
            <w:pPr>
              <w:jc w:val="both"/>
            </w:pPr>
          </w:p>
          <w:p w:rsidR="001D747D" w:rsidRDefault="001D747D" w:rsidP="00C40901">
            <w:pPr>
              <w:jc w:val="both"/>
            </w:pPr>
            <w:r>
              <w:t xml:space="preserve">Л.И. </w:t>
            </w:r>
            <w:proofErr w:type="spellStart"/>
            <w:r>
              <w:t>Низова</w:t>
            </w:r>
            <w:proofErr w:type="spellEnd"/>
          </w:p>
          <w:p w:rsidR="002448E0" w:rsidRDefault="002448E0" w:rsidP="00C40901">
            <w:pPr>
              <w:jc w:val="both"/>
            </w:pPr>
          </w:p>
          <w:p w:rsidR="002448E0" w:rsidRDefault="002448E0" w:rsidP="00C40901">
            <w:pPr>
              <w:jc w:val="both"/>
            </w:pPr>
            <w:r>
              <w:t>Е.П. Быченко</w:t>
            </w:r>
          </w:p>
          <w:p w:rsidR="002448E0" w:rsidRDefault="002448E0" w:rsidP="00C40901">
            <w:pPr>
              <w:jc w:val="both"/>
            </w:pPr>
          </w:p>
          <w:p w:rsidR="002448E0" w:rsidRPr="00C40901" w:rsidRDefault="002448E0" w:rsidP="00C40901">
            <w:pPr>
              <w:jc w:val="both"/>
            </w:pPr>
            <w:r>
              <w:t>И.Г. Полякова</w:t>
            </w:r>
          </w:p>
        </w:tc>
      </w:tr>
      <w:tr w:rsidR="00C40901" w:rsidRPr="00C40901" w:rsidTr="002448E0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:rsidR="00C40901" w:rsidRPr="00C40901" w:rsidRDefault="001D747D" w:rsidP="001D747D">
            <w:pPr>
              <w:jc w:val="both"/>
            </w:pPr>
            <w:r>
              <w:t>3.</w:t>
            </w:r>
          </w:p>
        </w:tc>
        <w:tc>
          <w:tcPr>
            <w:tcW w:w="11198" w:type="dxa"/>
            <w:tcBorders>
              <w:left w:val="single" w:sz="4" w:space="0" w:color="000000"/>
            </w:tcBorders>
            <w:shd w:val="clear" w:color="auto" w:fill="auto"/>
          </w:tcPr>
          <w:p w:rsidR="00C40901" w:rsidRPr="00C40901" w:rsidRDefault="00C40901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C40901">
              <w:t>Подписка на периодическую литературу 201</w:t>
            </w:r>
            <w:r w:rsidR="009F6268">
              <w:t>9</w:t>
            </w:r>
            <w:r w:rsidRPr="00C40901">
              <w:t xml:space="preserve"> год.</w:t>
            </w:r>
          </w:p>
        </w:tc>
        <w:tc>
          <w:tcPr>
            <w:tcW w:w="1260" w:type="dxa"/>
            <w:shd w:val="clear" w:color="auto" w:fill="auto"/>
          </w:tcPr>
          <w:p w:rsidR="00C40901" w:rsidRPr="00C40901" w:rsidRDefault="00C40901" w:rsidP="00C40901">
            <w:pPr>
              <w:jc w:val="both"/>
              <w:rPr>
                <w:b/>
              </w:rPr>
            </w:pPr>
            <w:r w:rsidRPr="00C40901">
              <w:rPr>
                <w:b/>
              </w:rPr>
              <w:t>декабрь</w:t>
            </w:r>
          </w:p>
        </w:tc>
        <w:tc>
          <w:tcPr>
            <w:tcW w:w="2709" w:type="dxa"/>
            <w:shd w:val="clear" w:color="auto" w:fill="auto"/>
          </w:tcPr>
          <w:p w:rsidR="00C40901" w:rsidRPr="00C40901" w:rsidRDefault="007D58B6" w:rsidP="00C40901">
            <w:pPr>
              <w:jc w:val="both"/>
            </w:pPr>
            <w:r>
              <w:t>Творческая группа</w:t>
            </w:r>
          </w:p>
        </w:tc>
      </w:tr>
      <w:tr w:rsidR="001D747D" w:rsidRPr="00C40901" w:rsidTr="002448E0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:rsidR="001D747D" w:rsidRPr="00C40901" w:rsidRDefault="001D747D" w:rsidP="001D747D">
            <w:pPr>
              <w:jc w:val="both"/>
            </w:pPr>
            <w:r>
              <w:t>4.</w:t>
            </w:r>
          </w:p>
        </w:tc>
        <w:tc>
          <w:tcPr>
            <w:tcW w:w="11198" w:type="dxa"/>
            <w:tcBorders>
              <w:left w:val="single" w:sz="4" w:space="0" w:color="000000"/>
            </w:tcBorders>
            <w:shd w:val="clear" w:color="auto" w:fill="auto"/>
          </w:tcPr>
          <w:p w:rsidR="001D747D" w:rsidRPr="00C40901" w:rsidRDefault="001D747D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Разработка проекта «В юную армию с юных лет»</w:t>
            </w:r>
          </w:p>
        </w:tc>
        <w:tc>
          <w:tcPr>
            <w:tcW w:w="1260" w:type="dxa"/>
            <w:shd w:val="clear" w:color="auto" w:fill="auto"/>
          </w:tcPr>
          <w:p w:rsidR="001D747D" w:rsidRPr="00C40901" w:rsidRDefault="001D747D" w:rsidP="001D747D">
            <w:pPr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09" w:type="dxa"/>
            <w:shd w:val="clear" w:color="auto" w:fill="auto"/>
          </w:tcPr>
          <w:p w:rsidR="001D747D" w:rsidRPr="00C40901" w:rsidRDefault="001D747D" w:rsidP="001D747D">
            <w:pPr>
              <w:jc w:val="both"/>
            </w:pPr>
            <w:r>
              <w:t>Е.В. Афанасьева</w:t>
            </w:r>
          </w:p>
        </w:tc>
      </w:tr>
      <w:tr w:rsidR="001D747D" w:rsidRPr="00C40901" w:rsidTr="002448E0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:rsidR="001D747D" w:rsidRPr="00C40901" w:rsidRDefault="001D747D" w:rsidP="001D747D">
            <w:pPr>
              <w:jc w:val="both"/>
            </w:pPr>
            <w:r>
              <w:t>5.</w:t>
            </w:r>
          </w:p>
        </w:tc>
        <w:tc>
          <w:tcPr>
            <w:tcW w:w="11198" w:type="dxa"/>
            <w:tcBorders>
              <w:left w:val="single" w:sz="4" w:space="0" w:color="000000"/>
            </w:tcBorders>
            <w:shd w:val="clear" w:color="auto" w:fill="auto"/>
          </w:tcPr>
          <w:p w:rsidR="001D747D" w:rsidRPr="00C40901" w:rsidRDefault="001D747D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C40901">
              <w:t>Изготовление декораций, костюмов для театрализованной деятельности.</w:t>
            </w:r>
          </w:p>
        </w:tc>
        <w:tc>
          <w:tcPr>
            <w:tcW w:w="1260" w:type="dxa"/>
            <w:shd w:val="clear" w:color="auto" w:fill="auto"/>
          </w:tcPr>
          <w:p w:rsidR="001D747D" w:rsidRPr="00C40901" w:rsidRDefault="001D747D" w:rsidP="001D747D">
            <w:pPr>
              <w:jc w:val="both"/>
              <w:rPr>
                <w:b/>
              </w:rPr>
            </w:pPr>
            <w:r w:rsidRPr="00C40901">
              <w:rPr>
                <w:b/>
              </w:rPr>
              <w:t>март</w:t>
            </w:r>
          </w:p>
        </w:tc>
        <w:tc>
          <w:tcPr>
            <w:tcW w:w="2709" w:type="dxa"/>
            <w:shd w:val="clear" w:color="auto" w:fill="auto"/>
          </w:tcPr>
          <w:p w:rsidR="001D747D" w:rsidRPr="00C40901" w:rsidRDefault="001D747D" w:rsidP="001D747D">
            <w:pPr>
              <w:jc w:val="both"/>
            </w:pPr>
            <w:r w:rsidRPr="00C40901">
              <w:t>Педагоги, родители</w:t>
            </w:r>
          </w:p>
        </w:tc>
      </w:tr>
      <w:tr w:rsidR="001D747D" w:rsidRPr="00C40901" w:rsidTr="002448E0"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</w:tcPr>
          <w:p w:rsidR="001D747D" w:rsidRPr="00C40901" w:rsidRDefault="001D747D" w:rsidP="001D747D">
            <w:pPr>
              <w:jc w:val="both"/>
            </w:pPr>
            <w:r>
              <w:t>6.</w:t>
            </w:r>
          </w:p>
        </w:tc>
        <w:tc>
          <w:tcPr>
            <w:tcW w:w="11198" w:type="dxa"/>
            <w:tcBorders>
              <w:left w:val="single" w:sz="4" w:space="0" w:color="000000"/>
            </w:tcBorders>
            <w:shd w:val="clear" w:color="auto" w:fill="auto"/>
          </w:tcPr>
          <w:p w:rsidR="001D747D" w:rsidRPr="00C40901" w:rsidRDefault="001D747D" w:rsidP="002448E0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C40901">
              <w:t>Проект «Космические просторы»</w:t>
            </w:r>
            <w:r>
              <w:t>, оборудование мини - планетария</w:t>
            </w:r>
          </w:p>
        </w:tc>
        <w:tc>
          <w:tcPr>
            <w:tcW w:w="1260" w:type="dxa"/>
            <w:shd w:val="clear" w:color="auto" w:fill="auto"/>
          </w:tcPr>
          <w:p w:rsidR="001D747D" w:rsidRPr="00C40901" w:rsidRDefault="001D747D" w:rsidP="001D747D">
            <w:pPr>
              <w:jc w:val="both"/>
              <w:rPr>
                <w:b/>
              </w:rPr>
            </w:pPr>
            <w:r w:rsidRPr="00C40901">
              <w:rPr>
                <w:b/>
              </w:rPr>
              <w:t>апрель</w:t>
            </w:r>
          </w:p>
        </w:tc>
        <w:tc>
          <w:tcPr>
            <w:tcW w:w="2709" w:type="dxa"/>
            <w:shd w:val="clear" w:color="auto" w:fill="auto"/>
          </w:tcPr>
          <w:p w:rsidR="001D747D" w:rsidRPr="00C40901" w:rsidRDefault="001D747D" w:rsidP="001D747D">
            <w:pPr>
              <w:jc w:val="both"/>
            </w:pPr>
            <w:r w:rsidRPr="00C40901">
              <w:t>Творческая группа</w:t>
            </w:r>
          </w:p>
        </w:tc>
      </w:tr>
    </w:tbl>
    <w:p w:rsidR="00C40901" w:rsidRDefault="00C40901" w:rsidP="00C40901">
      <w:pPr>
        <w:jc w:val="both"/>
        <w:rPr>
          <w:b/>
        </w:rPr>
      </w:pPr>
    </w:p>
    <w:p w:rsidR="00E201C7" w:rsidRDefault="00E201C7" w:rsidP="00C40901">
      <w:pPr>
        <w:jc w:val="both"/>
        <w:rPr>
          <w:b/>
        </w:rPr>
      </w:pPr>
    </w:p>
    <w:p w:rsidR="00E201C7" w:rsidRDefault="00E201C7" w:rsidP="00C40901">
      <w:pPr>
        <w:jc w:val="both"/>
        <w:rPr>
          <w:b/>
        </w:rPr>
      </w:pPr>
    </w:p>
    <w:p w:rsidR="00C40901" w:rsidRPr="00622318" w:rsidRDefault="00C40901" w:rsidP="00A07654">
      <w:pPr>
        <w:pStyle w:val="a9"/>
        <w:numPr>
          <w:ilvl w:val="1"/>
          <w:numId w:val="51"/>
        </w:numPr>
        <w:jc w:val="both"/>
        <w:rPr>
          <w:b/>
          <w:sz w:val="28"/>
          <w:szCs w:val="28"/>
        </w:rPr>
      </w:pPr>
      <w:r w:rsidRPr="00622318">
        <w:rPr>
          <w:b/>
          <w:sz w:val="28"/>
          <w:szCs w:val="28"/>
        </w:rPr>
        <w:t>Диагностическая работа:</w:t>
      </w:r>
    </w:p>
    <w:p w:rsidR="00C40901" w:rsidRPr="00C15E8E" w:rsidRDefault="00C40901" w:rsidP="00C40901">
      <w:pPr>
        <w:jc w:val="both"/>
        <w:rPr>
          <w:b/>
          <w:sz w:val="28"/>
          <w:szCs w:val="28"/>
        </w:rPr>
      </w:pP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060"/>
        <w:gridCol w:w="1080"/>
        <w:gridCol w:w="3656"/>
        <w:gridCol w:w="4252"/>
      </w:tblGrid>
      <w:tr w:rsidR="00C40901" w:rsidRPr="00C40901" w:rsidTr="00C40901">
        <w:tc>
          <w:tcPr>
            <w:tcW w:w="4395" w:type="dxa"/>
            <w:shd w:val="clear" w:color="auto" w:fill="auto"/>
          </w:tcPr>
          <w:p w:rsidR="00C40901" w:rsidRPr="00C40901" w:rsidRDefault="00C40901" w:rsidP="00C40901">
            <w:pPr>
              <w:ind w:hanging="648"/>
              <w:jc w:val="center"/>
              <w:rPr>
                <w:b/>
              </w:rPr>
            </w:pPr>
            <w:r w:rsidRPr="00C40901">
              <w:rPr>
                <w:b/>
              </w:rPr>
              <w:t>Задачи</w:t>
            </w:r>
          </w:p>
        </w:tc>
        <w:tc>
          <w:tcPr>
            <w:tcW w:w="3060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Мероприятия</w:t>
            </w:r>
          </w:p>
        </w:tc>
        <w:tc>
          <w:tcPr>
            <w:tcW w:w="1080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Срок</w:t>
            </w:r>
          </w:p>
        </w:tc>
        <w:tc>
          <w:tcPr>
            <w:tcW w:w="3656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Ответственный</w:t>
            </w:r>
          </w:p>
        </w:tc>
        <w:tc>
          <w:tcPr>
            <w:tcW w:w="4252" w:type="dxa"/>
            <w:shd w:val="clear" w:color="auto" w:fill="auto"/>
          </w:tcPr>
          <w:p w:rsidR="00C40901" w:rsidRPr="00C40901" w:rsidRDefault="00C40901" w:rsidP="00C40901">
            <w:pPr>
              <w:jc w:val="center"/>
              <w:rPr>
                <w:b/>
              </w:rPr>
            </w:pPr>
            <w:r w:rsidRPr="00C40901">
              <w:rPr>
                <w:b/>
              </w:rPr>
              <w:t>Предполагаемый результат</w:t>
            </w:r>
          </w:p>
        </w:tc>
      </w:tr>
      <w:tr w:rsidR="00C40901" w:rsidRPr="00C40901" w:rsidTr="00C40901">
        <w:tc>
          <w:tcPr>
            <w:tcW w:w="4395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Выявление уровня развития по всем ОО программы</w:t>
            </w:r>
          </w:p>
        </w:tc>
        <w:tc>
          <w:tcPr>
            <w:tcW w:w="3060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Педагогический мониторинг</w:t>
            </w:r>
          </w:p>
        </w:tc>
        <w:tc>
          <w:tcPr>
            <w:tcW w:w="1080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октябрь</w:t>
            </w:r>
          </w:p>
        </w:tc>
        <w:tc>
          <w:tcPr>
            <w:tcW w:w="3656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Старший воспитатель,  воспитатели групп</w:t>
            </w:r>
          </w:p>
        </w:tc>
        <w:tc>
          <w:tcPr>
            <w:tcW w:w="4252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Составление планов работы по коррекции</w:t>
            </w:r>
          </w:p>
        </w:tc>
      </w:tr>
      <w:tr w:rsidR="00C40901" w:rsidRPr="00C40901" w:rsidTr="00C40901">
        <w:tc>
          <w:tcPr>
            <w:tcW w:w="4395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Оценка уровня образовательной деятельности ДОО</w:t>
            </w:r>
          </w:p>
        </w:tc>
        <w:tc>
          <w:tcPr>
            <w:tcW w:w="3060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Итоговый педагогический мониторинг</w:t>
            </w:r>
          </w:p>
        </w:tc>
        <w:tc>
          <w:tcPr>
            <w:tcW w:w="1080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май</w:t>
            </w:r>
          </w:p>
        </w:tc>
        <w:tc>
          <w:tcPr>
            <w:tcW w:w="3656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Воспитатели и специалисты групп</w:t>
            </w:r>
          </w:p>
        </w:tc>
        <w:tc>
          <w:tcPr>
            <w:tcW w:w="4252" w:type="dxa"/>
            <w:shd w:val="clear" w:color="auto" w:fill="auto"/>
          </w:tcPr>
          <w:p w:rsidR="00C40901" w:rsidRPr="00C40901" w:rsidRDefault="00C40901" w:rsidP="00C40901">
            <w:pPr>
              <w:jc w:val="both"/>
            </w:pPr>
            <w:r w:rsidRPr="00C40901">
              <w:t>Составление аналитической справки по итогам года</w:t>
            </w:r>
          </w:p>
        </w:tc>
      </w:tr>
    </w:tbl>
    <w:p w:rsidR="00065FB6" w:rsidRDefault="00065FB6" w:rsidP="00065FB6">
      <w:pPr>
        <w:spacing w:line="360" w:lineRule="auto"/>
        <w:jc w:val="both"/>
        <w:rPr>
          <w:b/>
        </w:rPr>
      </w:pPr>
    </w:p>
    <w:p w:rsidR="00C40901" w:rsidRPr="00C40901" w:rsidRDefault="00C40901" w:rsidP="00065FB6">
      <w:pPr>
        <w:spacing w:line="360" w:lineRule="auto"/>
        <w:jc w:val="both"/>
        <w:rPr>
          <w:b/>
        </w:rPr>
      </w:pPr>
      <w:r w:rsidRPr="00C40901">
        <w:rPr>
          <w:b/>
        </w:rPr>
        <w:t>Адрес детского сада:</w:t>
      </w:r>
    </w:p>
    <w:p w:rsidR="00C40901" w:rsidRPr="00C40901" w:rsidRDefault="00065FB6" w:rsidP="00065FB6">
      <w:pPr>
        <w:spacing w:line="360" w:lineRule="auto"/>
        <w:jc w:val="both"/>
      </w:pPr>
      <w:r>
        <w:t>156005</w:t>
      </w:r>
    </w:p>
    <w:p w:rsidR="00065FB6" w:rsidRDefault="00C40901" w:rsidP="00065FB6">
      <w:pPr>
        <w:spacing w:line="360" w:lineRule="auto"/>
        <w:jc w:val="both"/>
      </w:pPr>
      <w:r w:rsidRPr="00C40901">
        <w:t xml:space="preserve">г. Кострома, </w:t>
      </w:r>
    </w:p>
    <w:p w:rsidR="00C40901" w:rsidRPr="00C40901" w:rsidRDefault="00065FB6" w:rsidP="00065FB6">
      <w:pPr>
        <w:spacing w:line="360" w:lineRule="auto"/>
        <w:jc w:val="both"/>
      </w:pPr>
      <w:r>
        <w:t>улица Лагерная, дом 8,</w:t>
      </w:r>
      <w:r w:rsidRPr="00065FB6">
        <w:t xml:space="preserve"> </w:t>
      </w:r>
      <w:r w:rsidRPr="00C40901">
        <w:t>тел.: (4242)</w:t>
      </w:r>
      <w:r w:rsidR="002448E0">
        <w:t xml:space="preserve"> </w:t>
      </w:r>
      <w:r w:rsidRPr="00C40901">
        <w:t>42-33-82; 42-57-02</w:t>
      </w:r>
    </w:p>
    <w:p w:rsidR="00C40901" w:rsidRPr="00C40901" w:rsidRDefault="00C40901" w:rsidP="00065FB6">
      <w:pPr>
        <w:spacing w:line="360" w:lineRule="auto"/>
        <w:jc w:val="both"/>
      </w:pPr>
      <w:r w:rsidRPr="00C40901">
        <w:t>улица Советская, дом,91</w:t>
      </w:r>
      <w:r w:rsidR="00065FB6">
        <w:t>.</w:t>
      </w:r>
      <w:r w:rsidR="00065FB6" w:rsidRPr="00065FB6">
        <w:t xml:space="preserve"> </w:t>
      </w:r>
      <w:r w:rsidR="00065FB6" w:rsidRPr="00C40901">
        <w:t>тел.: (4242)</w:t>
      </w:r>
      <w:r w:rsidRPr="00C40901">
        <w:t xml:space="preserve"> </w:t>
      </w:r>
      <w:r w:rsidR="00065FB6" w:rsidRPr="00C40901">
        <w:t>37-26-83</w:t>
      </w:r>
    </w:p>
    <w:p w:rsidR="00C40901" w:rsidRPr="00C40901" w:rsidRDefault="00C40901" w:rsidP="00065FB6">
      <w:pPr>
        <w:spacing w:line="360" w:lineRule="auto"/>
        <w:jc w:val="both"/>
      </w:pPr>
      <w:r w:rsidRPr="00C40901">
        <w:t xml:space="preserve">факс: 42-57-02 </w:t>
      </w:r>
    </w:p>
    <w:p w:rsidR="00C40901" w:rsidRPr="00C40901" w:rsidRDefault="00C40901" w:rsidP="00065FB6">
      <w:pPr>
        <w:spacing w:line="360" w:lineRule="auto"/>
        <w:jc w:val="both"/>
        <w:rPr>
          <w:b/>
        </w:rPr>
      </w:pPr>
      <w:r w:rsidRPr="00C40901">
        <w:rPr>
          <w:b/>
        </w:rPr>
        <w:t>Сайт детского сада:</w:t>
      </w:r>
      <w:r w:rsidRPr="00C40901">
        <w:t xml:space="preserve"> </w:t>
      </w:r>
    </w:p>
    <w:p w:rsidR="00C40901" w:rsidRPr="00C40901" w:rsidRDefault="00C40901" w:rsidP="00065FB6">
      <w:pPr>
        <w:spacing w:line="360" w:lineRule="auto"/>
        <w:jc w:val="both"/>
      </w:pPr>
      <w:r w:rsidRPr="00C40901">
        <w:t>Koipro.Kostroma.ru/</w:t>
      </w:r>
      <w:proofErr w:type="spellStart"/>
      <w:r w:rsidRPr="00C40901">
        <w:t>KostromaEDU</w:t>
      </w:r>
      <w:proofErr w:type="spellEnd"/>
      <w:r w:rsidRPr="00C40901">
        <w:t>/ds16</w:t>
      </w:r>
    </w:p>
    <w:p w:rsidR="00C40901" w:rsidRPr="00C40901" w:rsidRDefault="00C40901" w:rsidP="00065FB6">
      <w:pPr>
        <w:spacing w:line="360" w:lineRule="auto"/>
        <w:jc w:val="both"/>
      </w:pPr>
      <w:r w:rsidRPr="00C40901">
        <w:rPr>
          <w:b/>
        </w:rPr>
        <w:t>Электронная почта:</w:t>
      </w:r>
      <w:r w:rsidRPr="00C40901">
        <w:t xml:space="preserve"> </w:t>
      </w:r>
    </w:p>
    <w:p w:rsidR="00AE43C0" w:rsidRPr="00C40901" w:rsidRDefault="00C40901" w:rsidP="00065FB6">
      <w:pPr>
        <w:spacing w:line="360" w:lineRule="auto"/>
        <w:jc w:val="both"/>
      </w:pPr>
      <w:r w:rsidRPr="00C40901">
        <w:rPr>
          <w:lang w:val="en-US"/>
        </w:rPr>
        <w:t>ds</w:t>
      </w:r>
      <w:r w:rsidRPr="00C40901">
        <w:t>16-</w:t>
      </w:r>
      <w:r w:rsidRPr="00C40901">
        <w:rPr>
          <w:lang w:val="en-US"/>
        </w:rPr>
        <w:t>k</w:t>
      </w:r>
      <w:r w:rsidRPr="00C40901">
        <w:t>@</w:t>
      </w:r>
      <w:r w:rsidRPr="00C40901">
        <w:rPr>
          <w:lang w:val="en-US"/>
        </w:rPr>
        <w:t>mail</w:t>
      </w:r>
      <w:r w:rsidRPr="00C40901">
        <w:t>.</w:t>
      </w:r>
      <w:proofErr w:type="spellStart"/>
      <w:r w:rsidRPr="00C40901">
        <w:rPr>
          <w:lang w:val="en-US"/>
        </w:rPr>
        <w:t>ru</w:t>
      </w:r>
      <w:proofErr w:type="spellEnd"/>
    </w:p>
    <w:sectPr w:rsidR="00AE43C0" w:rsidRPr="00C40901" w:rsidSect="00F35738">
      <w:pgSz w:w="16838" w:h="11906" w:orient="landscape"/>
      <w:pgMar w:top="568" w:right="110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D18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C5CA5"/>
    <w:multiLevelType w:val="hybridMultilevel"/>
    <w:tmpl w:val="EC32B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85F7C"/>
    <w:multiLevelType w:val="hybridMultilevel"/>
    <w:tmpl w:val="45507FA0"/>
    <w:lvl w:ilvl="0" w:tplc="65B2B7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33C63"/>
    <w:multiLevelType w:val="hybridMultilevel"/>
    <w:tmpl w:val="C78E2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502B5"/>
    <w:multiLevelType w:val="hybridMultilevel"/>
    <w:tmpl w:val="1820D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652F2"/>
    <w:multiLevelType w:val="hybridMultilevel"/>
    <w:tmpl w:val="89B2D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2781D"/>
    <w:multiLevelType w:val="hybridMultilevel"/>
    <w:tmpl w:val="04C2DCC8"/>
    <w:lvl w:ilvl="0" w:tplc="E0F49B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1732D"/>
    <w:multiLevelType w:val="hybridMultilevel"/>
    <w:tmpl w:val="D012C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77AFE"/>
    <w:multiLevelType w:val="hybridMultilevel"/>
    <w:tmpl w:val="45E486F6"/>
    <w:lvl w:ilvl="0" w:tplc="23862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54F46"/>
    <w:multiLevelType w:val="hybridMultilevel"/>
    <w:tmpl w:val="A884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9141A"/>
    <w:multiLevelType w:val="hybridMultilevel"/>
    <w:tmpl w:val="9C14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6AB9"/>
    <w:multiLevelType w:val="hybridMultilevel"/>
    <w:tmpl w:val="05BE9254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2">
    <w:nsid w:val="2D362BC9"/>
    <w:multiLevelType w:val="hybridMultilevel"/>
    <w:tmpl w:val="E2BA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F47CB"/>
    <w:multiLevelType w:val="hybridMultilevel"/>
    <w:tmpl w:val="F5E4D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7B47"/>
    <w:multiLevelType w:val="hybridMultilevel"/>
    <w:tmpl w:val="5E8A3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378C7"/>
    <w:multiLevelType w:val="hybridMultilevel"/>
    <w:tmpl w:val="9490C93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51F3044"/>
    <w:multiLevelType w:val="hybridMultilevel"/>
    <w:tmpl w:val="55285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84AC6"/>
    <w:multiLevelType w:val="hybridMultilevel"/>
    <w:tmpl w:val="6D52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B7706"/>
    <w:multiLevelType w:val="hybridMultilevel"/>
    <w:tmpl w:val="D3D41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11B92"/>
    <w:multiLevelType w:val="hybridMultilevel"/>
    <w:tmpl w:val="E6C822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9484DB8"/>
    <w:multiLevelType w:val="hybridMultilevel"/>
    <w:tmpl w:val="A4B65010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39C339E0"/>
    <w:multiLevelType w:val="hybridMultilevel"/>
    <w:tmpl w:val="A4B8CD1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3C1E0875"/>
    <w:multiLevelType w:val="hybridMultilevel"/>
    <w:tmpl w:val="68282A6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3D44099B"/>
    <w:multiLevelType w:val="hybridMultilevel"/>
    <w:tmpl w:val="80745BC6"/>
    <w:lvl w:ilvl="0" w:tplc="105C01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12C0C"/>
    <w:multiLevelType w:val="hybridMultilevel"/>
    <w:tmpl w:val="628E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77A3"/>
    <w:multiLevelType w:val="hybridMultilevel"/>
    <w:tmpl w:val="FA788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52DA"/>
    <w:multiLevelType w:val="hybridMultilevel"/>
    <w:tmpl w:val="6B7AB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2A264C"/>
    <w:multiLevelType w:val="hybridMultilevel"/>
    <w:tmpl w:val="CB16B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4657F"/>
    <w:multiLevelType w:val="hybridMultilevel"/>
    <w:tmpl w:val="ED661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24A42"/>
    <w:multiLevelType w:val="hybridMultilevel"/>
    <w:tmpl w:val="8AE61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2769E0"/>
    <w:multiLevelType w:val="multilevel"/>
    <w:tmpl w:val="0876EA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973DB2"/>
    <w:multiLevelType w:val="hybridMultilevel"/>
    <w:tmpl w:val="2378F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44247"/>
    <w:multiLevelType w:val="multilevel"/>
    <w:tmpl w:val="53B4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1F44D77"/>
    <w:multiLevelType w:val="hybridMultilevel"/>
    <w:tmpl w:val="427CE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0959"/>
    <w:multiLevelType w:val="hybridMultilevel"/>
    <w:tmpl w:val="A01E1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B576D"/>
    <w:multiLevelType w:val="hybridMultilevel"/>
    <w:tmpl w:val="85801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86797"/>
    <w:multiLevelType w:val="hybridMultilevel"/>
    <w:tmpl w:val="B2A6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842CC"/>
    <w:multiLevelType w:val="hybridMultilevel"/>
    <w:tmpl w:val="B4ACA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370C99"/>
    <w:multiLevelType w:val="hybridMultilevel"/>
    <w:tmpl w:val="E9981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2004E"/>
    <w:multiLevelType w:val="hybridMultilevel"/>
    <w:tmpl w:val="C3727964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0">
    <w:nsid w:val="6722590F"/>
    <w:multiLevelType w:val="hybridMultilevel"/>
    <w:tmpl w:val="E2B01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C4FE4"/>
    <w:multiLevelType w:val="hybridMultilevel"/>
    <w:tmpl w:val="35FC5AE2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2">
    <w:nsid w:val="70180C16"/>
    <w:multiLevelType w:val="hybridMultilevel"/>
    <w:tmpl w:val="8EDE7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02096"/>
    <w:multiLevelType w:val="multilevel"/>
    <w:tmpl w:val="B3F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52617"/>
    <w:multiLevelType w:val="hybridMultilevel"/>
    <w:tmpl w:val="CA106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B641CA"/>
    <w:multiLevelType w:val="hybridMultilevel"/>
    <w:tmpl w:val="597C6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656A9"/>
    <w:multiLevelType w:val="hybridMultilevel"/>
    <w:tmpl w:val="BE8E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D52268"/>
    <w:multiLevelType w:val="hybridMultilevel"/>
    <w:tmpl w:val="DC3E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F42C83"/>
    <w:multiLevelType w:val="multilevel"/>
    <w:tmpl w:val="BF9419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">
    <w:nsid w:val="7B8B474B"/>
    <w:multiLevelType w:val="hybridMultilevel"/>
    <w:tmpl w:val="7BB07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F8339F"/>
    <w:multiLevelType w:val="hybridMultilevel"/>
    <w:tmpl w:val="19DA3AB4"/>
    <w:lvl w:ilvl="0" w:tplc="105C01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46"/>
  </w:num>
  <w:num w:numId="4">
    <w:abstractNumId w:val="40"/>
  </w:num>
  <w:num w:numId="5">
    <w:abstractNumId w:val="44"/>
  </w:num>
  <w:num w:numId="6">
    <w:abstractNumId w:val="11"/>
  </w:num>
  <w:num w:numId="7">
    <w:abstractNumId w:val="1"/>
  </w:num>
  <w:num w:numId="8">
    <w:abstractNumId w:val="29"/>
  </w:num>
  <w:num w:numId="9">
    <w:abstractNumId w:val="12"/>
  </w:num>
  <w:num w:numId="10">
    <w:abstractNumId w:val="43"/>
  </w:num>
  <w:num w:numId="11">
    <w:abstractNumId w:val="32"/>
  </w:num>
  <w:num w:numId="12">
    <w:abstractNumId w:val="47"/>
  </w:num>
  <w:num w:numId="13">
    <w:abstractNumId w:val="14"/>
  </w:num>
  <w:num w:numId="14">
    <w:abstractNumId w:val="15"/>
  </w:num>
  <w:num w:numId="15">
    <w:abstractNumId w:val="31"/>
  </w:num>
  <w:num w:numId="16">
    <w:abstractNumId w:val="5"/>
  </w:num>
  <w:num w:numId="17">
    <w:abstractNumId w:val="3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22"/>
  </w:num>
  <w:num w:numId="22">
    <w:abstractNumId w:val="18"/>
  </w:num>
  <w:num w:numId="23">
    <w:abstractNumId w:val="3"/>
  </w:num>
  <w:num w:numId="24">
    <w:abstractNumId w:val="21"/>
  </w:num>
  <w:num w:numId="25">
    <w:abstractNumId w:val="6"/>
  </w:num>
  <w:num w:numId="26">
    <w:abstractNumId w:val="27"/>
  </w:num>
  <w:num w:numId="27">
    <w:abstractNumId w:val="20"/>
  </w:num>
  <w:num w:numId="28">
    <w:abstractNumId w:val="7"/>
  </w:num>
  <w:num w:numId="29">
    <w:abstractNumId w:val="2"/>
  </w:num>
  <w:num w:numId="30">
    <w:abstractNumId w:val="0"/>
  </w:num>
  <w:num w:numId="31">
    <w:abstractNumId w:val="25"/>
  </w:num>
  <w:num w:numId="32">
    <w:abstractNumId w:val="42"/>
  </w:num>
  <w:num w:numId="33">
    <w:abstractNumId w:val="8"/>
  </w:num>
  <w:num w:numId="34">
    <w:abstractNumId w:val="17"/>
  </w:num>
  <w:num w:numId="35">
    <w:abstractNumId w:val="38"/>
  </w:num>
  <w:num w:numId="36">
    <w:abstractNumId w:val="19"/>
  </w:num>
  <w:num w:numId="37">
    <w:abstractNumId w:val="24"/>
  </w:num>
  <w:num w:numId="38">
    <w:abstractNumId w:val="41"/>
  </w:num>
  <w:num w:numId="39">
    <w:abstractNumId w:val="36"/>
  </w:num>
  <w:num w:numId="40">
    <w:abstractNumId w:val="35"/>
  </w:num>
  <w:num w:numId="41">
    <w:abstractNumId w:val="30"/>
  </w:num>
  <w:num w:numId="42">
    <w:abstractNumId w:val="28"/>
  </w:num>
  <w:num w:numId="43">
    <w:abstractNumId w:val="45"/>
  </w:num>
  <w:num w:numId="44">
    <w:abstractNumId w:val="34"/>
  </w:num>
  <w:num w:numId="45">
    <w:abstractNumId w:val="33"/>
  </w:num>
  <w:num w:numId="46">
    <w:abstractNumId w:val="26"/>
  </w:num>
  <w:num w:numId="47">
    <w:abstractNumId w:val="50"/>
  </w:num>
  <w:num w:numId="48">
    <w:abstractNumId w:val="4"/>
  </w:num>
  <w:num w:numId="49">
    <w:abstractNumId w:val="16"/>
  </w:num>
  <w:num w:numId="50">
    <w:abstractNumId w:val="49"/>
  </w:num>
  <w:num w:numId="5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05"/>
    <w:rsid w:val="00002C25"/>
    <w:rsid w:val="00003F40"/>
    <w:rsid w:val="00004037"/>
    <w:rsid w:val="000061C2"/>
    <w:rsid w:val="00020594"/>
    <w:rsid w:val="00033123"/>
    <w:rsid w:val="00036558"/>
    <w:rsid w:val="00037E6E"/>
    <w:rsid w:val="0004731C"/>
    <w:rsid w:val="00050F88"/>
    <w:rsid w:val="00052AB7"/>
    <w:rsid w:val="00053D29"/>
    <w:rsid w:val="000563F6"/>
    <w:rsid w:val="00060CAC"/>
    <w:rsid w:val="00061F01"/>
    <w:rsid w:val="00065F29"/>
    <w:rsid w:val="00065FB6"/>
    <w:rsid w:val="000717C2"/>
    <w:rsid w:val="000723C3"/>
    <w:rsid w:val="00074BAB"/>
    <w:rsid w:val="000750FB"/>
    <w:rsid w:val="00076630"/>
    <w:rsid w:val="00077E60"/>
    <w:rsid w:val="00080FA9"/>
    <w:rsid w:val="00082BC2"/>
    <w:rsid w:val="00090736"/>
    <w:rsid w:val="00092106"/>
    <w:rsid w:val="000927D2"/>
    <w:rsid w:val="000944C8"/>
    <w:rsid w:val="000A342D"/>
    <w:rsid w:val="000A379B"/>
    <w:rsid w:val="000A58AC"/>
    <w:rsid w:val="000A65DF"/>
    <w:rsid w:val="000B3969"/>
    <w:rsid w:val="000B5106"/>
    <w:rsid w:val="000B7AF7"/>
    <w:rsid w:val="000C406D"/>
    <w:rsid w:val="000C6004"/>
    <w:rsid w:val="000C7CA4"/>
    <w:rsid w:val="000D0119"/>
    <w:rsid w:val="000E568C"/>
    <w:rsid w:val="000E5C67"/>
    <w:rsid w:val="000F2CE2"/>
    <w:rsid w:val="000F3DAE"/>
    <w:rsid w:val="00101617"/>
    <w:rsid w:val="00111BD9"/>
    <w:rsid w:val="001128A7"/>
    <w:rsid w:val="00113344"/>
    <w:rsid w:val="00113736"/>
    <w:rsid w:val="0012040F"/>
    <w:rsid w:val="00124C2C"/>
    <w:rsid w:val="00127D9C"/>
    <w:rsid w:val="00132367"/>
    <w:rsid w:val="00133DB6"/>
    <w:rsid w:val="00133EBC"/>
    <w:rsid w:val="00134906"/>
    <w:rsid w:val="001351C6"/>
    <w:rsid w:val="0014182A"/>
    <w:rsid w:val="0014649F"/>
    <w:rsid w:val="001500EA"/>
    <w:rsid w:val="001525AD"/>
    <w:rsid w:val="00152AA4"/>
    <w:rsid w:val="0015381A"/>
    <w:rsid w:val="00153CDA"/>
    <w:rsid w:val="00160023"/>
    <w:rsid w:val="00162FC1"/>
    <w:rsid w:val="00191645"/>
    <w:rsid w:val="00191F64"/>
    <w:rsid w:val="0019325B"/>
    <w:rsid w:val="00194058"/>
    <w:rsid w:val="001A0ADB"/>
    <w:rsid w:val="001A2390"/>
    <w:rsid w:val="001A2BDE"/>
    <w:rsid w:val="001A2E73"/>
    <w:rsid w:val="001B01D2"/>
    <w:rsid w:val="001B250A"/>
    <w:rsid w:val="001B2F47"/>
    <w:rsid w:val="001B6029"/>
    <w:rsid w:val="001C41B0"/>
    <w:rsid w:val="001C5060"/>
    <w:rsid w:val="001D6BC1"/>
    <w:rsid w:val="001D747D"/>
    <w:rsid w:val="001D7A3B"/>
    <w:rsid w:val="001E0E7E"/>
    <w:rsid w:val="001E13A3"/>
    <w:rsid w:val="001E2118"/>
    <w:rsid w:val="001E58B5"/>
    <w:rsid w:val="001E60CD"/>
    <w:rsid w:val="001E75A1"/>
    <w:rsid w:val="001E7941"/>
    <w:rsid w:val="001F180B"/>
    <w:rsid w:val="001F2E36"/>
    <w:rsid w:val="001F4370"/>
    <w:rsid w:val="001F5284"/>
    <w:rsid w:val="001F787A"/>
    <w:rsid w:val="0020168E"/>
    <w:rsid w:val="002030C9"/>
    <w:rsid w:val="00203B20"/>
    <w:rsid w:val="0020642D"/>
    <w:rsid w:val="0020687F"/>
    <w:rsid w:val="00206B6A"/>
    <w:rsid w:val="00211A1E"/>
    <w:rsid w:val="002138F0"/>
    <w:rsid w:val="00214280"/>
    <w:rsid w:val="002155E4"/>
    <w:rsid w:val="00220CAF"/>
    <w:rsid w:val="00224EF8"/>
    <w:rsid w:val="00230333"/>
    <w:rsid w:val="00234C7E"/>
    <w:rsid w:val="002448E0"/>
    <w:rsid w:val="00247359"/>
    <w:rsid w:val="002518D8"/>
    <w:rsid w:val="00260853"/>
    <w:rsid w:val="00264C18"/>
    <w:rsid w:val="00266F29"/>
    <w:rsid w:val="00266F6C"/>
    <w:rsid w:val="0027041A"/>
    <w:rsid w:val="0027097B"/>
    <w:rsid w:val="00270AAA"/>
    <w:rsid w:val="00270E32"/>
    <w:rsid w:val="00273AFC"/>
    <w:rsid w:val="002774F9"/>
    <w:rsid w:val="00280290"/>
    <w:rsid w:val="00285984"/>
    <w:rsid w:val="00292F37"/>
    <w:rsid w:val="00297942"/>
    <w:rsid w:val="002A0120"/>
    <w:rsid w:val="002A07F9"/>
    <w:rsid w:val="002A5ECC"/>
    <w:rsid w:val="002C076B"/>
    <w:rsid w:val="002C7C0C"/>
    <w:rsid w:val="002D652E"/>
    <w:rsid w:val="002D72F7"/>
    <w:rsid w:val="002E0D06"/>
    <w:rsid w:val="002F00D9"/>
    <w:rsid w:val="002F0F8A"/>
    <w:rsid w:val="002F349F"/>
    <w:rsid w:val="00302077"/>
    <w:rsid w:val="00302D57"/>
    <w:rsid w:val="0030411F"/>
    <w:rsid w:val="00312CBC"/>
    <w:rsid w:val="003203C7"/>
    <w:rsid w:val="00321091"/>
    <w:rsid w:val="003217DC"/>
    <w:rsid w:val="00330280"/>
    <w:rsid w:val="00330ABD"/>
    <w:rsid w:val="00330BBE"/>
    <w:rsid w:val="0033282F"/>
    <w:rsid w:val="0034407A"/>
    <w:rsid w:val="003455DF"/>
    <w:rsid w:val="00346FC2"/>
    <w:rsid w:val="00347772"/>
    <w:rsid w:val="00347F54"/>
    <w:rsid w:val="003534B7"/>
    <w:rsid w:val="00353C6B"/>
    <w:rsid w:val="0035547C"/>
    <w:rsid w:val="0035632A"/>
    <w:rsid w:val="003568CC"/>
    <w:rsid w:val="003621F9"/>
    <w:rsid w:val="00365E6E"/>
    <w:rsid w:val="00371CCD"/>
    <w:rsid w:val="00372B65"/>
    <w:rsid w:val="00372D47"/>
    <w:rsid w:val="0038112F"/>
    <w:rsid w:val="00381213"/>
    <w:rsid w:val="00393276"/>
    <w:rsid w:val="00394EC2"/>
    <w:rsid w:val="003A6913"/>
    <w:rsid w:val="003A6D9B"/>
    <w:rsid w:val="003B008A"/>
    <w:rsid w:val="003B01DF"/>
    <w:rsid w:val="003B1234"/>
    <w:rsid w:val="003B2EB5"/>
    <w:rsid w:val="003B3203"/>
    <w:rsid w:val="003B55E6"/>
    <w:rsid w:val="003B5F59"/>
    <w:rsid w:val="003C1780"/>
    <w:rsid w:val="003C184D"/>
    <w:rsid w:val="003C2761"/>
    <w:rsid w:val="003C5724"/>
    <w:rsid w:val="003D7238"/>
    <w:rsid w:val="003E0588"/>
    <w:rsid w:val="003E0C50"/>
    <w:rsid w:val="003E3E9E"/>
    <w:rsid w:val="003E4EA7"/>
    <w:rsid w:val="003E6F4B"/>
    <w:rsid w:val="0040382F"/>
    <w:rsid w:val="00414A63"/>
    <w:rsid w:val="00416F7A"/>
    <w:rsid w:val="00427A26"/>
    <w:rsid w:val="004316A0"/>
    <w:rsid w:val="00431F95"/>
    <w:rsid w:val="004323CB"/>
    <w:rsid w:val="00433486"/>
    <w:rsid w:val="00433DDE"/>
    <w:rsid w:val="00434C91"/>
    <w:rsid w:val="00437A58"/>
    <w:rsid w:val="00446195"/>
    <w:rsid w:val="0045228C"/>
    <w:rsid w:val="00454487"/>
    <w:rsid w:val="004553D1"/>
    <w:rsid w:val="004624DA"/>
    <w:rsid w:val="00464A81"/>
    <w:rsid w:val="004665BC"/>
    <w:rsid w:val="00473B3B"/>
    <w:rsid w:val="004821EA"/>
    <w:rsid w:val="00484F82"/>
    <w:rsid w:val="004850B1"/>
    <w:rsid w:val="00491074"/>
    <w:rsid w:val="004965BF"/>
    <w:rsid w:val="004A2A61"/>
    <w:rsid w:val="004A4E6E"/>
    <w:rsid w:val="004A70D2"/>
    <w:rsid w:val="004B1F30"/>
    <w:rsid w:val="004B20D9"/>
    <w:rsid w:val="004B3CFF"/>
    <w:rsid w:val="004B54BC"/>
    <w:rsid w:val="004C1F91"/>
    <w:rsid w:val="004C3278"/>
    <w:rsid w:val="004C3690"/>
    <w:rsid w:val="004C75E6"/>
    <w:rsid w:val="004D50C1"/>
    <w:rsid w:val="004F0A54"/>
    <w:rsid w:val="004F6B71"/>
    <w:rsid w:val="00502268"/>
    <w:rsid w:val="00505565"/>
    <w:rsid w:val="005057D0"/>
    <w:rsid w:val="00505B22"/>
    <w:rsid w:val="00510EFA"/>
    <w:rsid w:val="005138AA"/>
    <w:rsid w:val="00514415"/>
    <w:rsid w:val="00532F51"/>
    <w:rsid w:val="00533E89"/>
    <w:rsid w:val="00535379"/>
    <w:rsid w:val="00536AB1"/>
    <w:rsid w:val="00536D58"/>
    <w:rsid w:val="00547AF4"/>
    <w:rsid w:val="00552F64"/>
    <w:rsid w:val="005531E5"/>
    <w:rsid w:val="0056264C"/>
    <w:rsid w:val="00562D9B"/>
    <w:rsid w:val="0056392A"/>
    <w:rsid w:val="00567505"/>
    <w:rsid w:val="0057236B"/>
    <w:rsid w:val="0057299A"/>
    <w:rsid w:val="00581DDB"/>
    <w:rsid w:val="005844A2"/>
    <w:rsid w:val="00584E34"/>
    <w:rsid w:val="00587019"/>
    <w:rsid w:val="0059289E"/>
    <w:rsid w:val="00592E09"/>
    <w:rsid w:val="00593BE8"/>
    <w:rsid w:val="0059731D"/>
    <w:rsid w:val="005A0D53"/>
    <w:rsid w:val="005A2D23"/>
    <w:rsid w:val="005A3274"/>
    <w:rsid w:val="005A5A96"/>
    <w:rsid w:val="005B374F"/>
    <w:rsid w:val="005B4945"/>
    <w:rsid w:val="005C15A7"/>
    <w:rsid w:val="005C4671"/>
    <w:rsid w:val="005D155B"/>
    <w:rsid w:val="005D78D3"/>
    <w:rsid w:val="005E4A66"/>
    <w:rsid w:val="005F0DA3"/>
    <w:rsid w:val="005F5891"/>
    <w:rsid w:val="005F73CD"/>
    <w:rsid w:val="0060280F"/>
    <w:rsid w:val="00602BFC"/>
    <w:rsid w:val="00603933"/>
    <w:rsid w:val="00611AF8"/>
    <w:rsid w:val="00614AA2"/>
    <w:rsid w:val="00616E9F"/>
    <w:rsid w:val="00622318"/>
    <w:rsid w:val="00622F97"/>
    <w:rsid w:val="00632F80"/>
    <w:rsid w:val="0063355E"/>
    <w:rsid w:val="006338EA"/>
    <w:rsid w:val="00641E93"/>
    <w:rsid w:val="00643750"/>
    <w:rsid w:val="00643D0B"/>
    <w:rsid w:val="0064424A"/>
    <w:rsid w:val="0064530E"/>
    <w:rsid w:val="0064634E"/>
    <w:rsid w:val="00647E02"/>
    <w:rsid w:val="00652F45"/>
    <w:rsid w:val="00662722"/>
    <w:rsid w:val="006644BD"/>
    <w:rsid w:val="006672EC"/>
    <w:rsid w:val="006709D6"/>
    <w:rsid w:val="006715D4"/>
    <w:rsid w:val="00672E42"/>
    <w:rsid w:val="00680F02"/>
    <w:rsid w:val="00682813"/>
    <w:rsid w:val="00683508"/>
    <w:rsid w:val="006857CF"/>
    <w:rsid w:val="00690BE3"/>
    <w:rsid w:val="00695BA0"/>
    <w:rsid w:val="0069674F"/>
    <w:rsid w:val="006A3A71"/>
    <w:rsid w:val="006B0CA4"/>
    <w:rsid w:val="006B175E"/>
    <w:rsid w:val="006B2F44"/>
    <w:rsid w:val="006C4994"/>
    <w:rsid w:val="006C6BB0"/>
    <w:rsid w:val="006D2D79"/>
    <w:rsid w:val="006D5142"/>
    <w:rsid w:val="006D585F"/>
    <w:rsid w:val="006E078E"/>
    <w:rsid w:val="006E0DFF"/>
    <w:rsid w:val="006E3A0C"/>
    <w:rsid w:val="006F1925"/>
    <w:rsid w:val="006F22AE"/>
    <w:rsid w:val="006F2F05"/>
    <w:rsid w:val="00700C5B"/>
    <w:rsid w:val="00701DAA"/>
    <w:rsid w:val="00702144"/>
    <w:rsid w:val="00720AAC"/>
    <w:rsid w:val="007252C9"/>
    <w:rsid w:val="007271EE"/>
    <w:rsid w:val="00727792"/>
    <w:rsid w:val="007303FD"/>
    <w:rsid w:val="00732BA5"/>
    <w:rsid w:val="00732BAA"/>
    <w:rsid w:val="00734105"/>
    <w:rsid w:val="00737031"/>
    <w:rsid w:val="00741684"/>
    <w:rsid w:val="007527BE"/>
    <w:rsid w:val="00752888"/>
    <w:rsid w:val="00755C78"/>
    <w:rsid w:val="00756506"/>
    <w:rsid w:val="00757BA5"/>
    <w:rsid w:val="00761CF7"/>
    <w:rsid w:val="00762A07"/>
    <w:rsid w:val="007632D3"/>
    <w:rsid w:val="00764214"/>
    <w:rsid w:val="0076499C"/>
    <w:rsid w:val="00766361"/>
    <w:rsid w:val="00766739"/>
    <w:rsid w:val="007728F6"/>
    <w:rsid w:val="007836E1"/>
    <w:rsid w:val="00783BE6"/>
    <w:rsid w:val="00790169"/>
    <w:rsid w:val="00792A0A"/>
    <w:rsid w:val="0079499E"/>
    <w:rsid w:val="007951F4"/>
    <w:rsid w:val="007A6D02"/>
    <w:rsid w:val="007B4FCC"/>
    <w:rsid w:val="007B5637"/>
    <w:rsid w:val="007C256D"/>
    <w:rsid w:val="007D58B6"/>
    <w:rsid w:val="007E2890"/>
    <w:rsid w:val="007E3D9A"/>
    <w:rsid w:val="007E3F0F"/>
    <w:rsid w:val="007E4CAB"/>
    <w:rsid w:val="007F03FF"/>
    <w:rsid w:val="007F0ACF"/>
    <w:rsid w:val="007F1887"/>
    <w:rsid w:val="007F26CA"/>
    <w:rsid w:val="007F36CE"/>
    <w:rsid w:val="007F5360"/>
    <w:rsid w:val="007F5DF7"/>
    <w:rsid w:val="008002F7"/>
    <w:rsid w:val="0080268D"/>
    <w:rsid w:val="0081763C"/>
    <w:rsid w:val="00823BEA"/>
    <w:rsid w:val="00824390"/>
    <w:rsid w:val="0084154F"/>
    <w:rsid w:val="008427D6"/>
    <w:rsid w:val="00843027"/>
    <w:rsid w:val="00844D13"/>
    <w:rsid w:val="00845BDD"/>
    <w:rsid w:val="0084715D"/>
    <w:rsid w:val="00847B25"/>
    <w:rsid w:val="00850F54"/>
    <w:rsid w:val="00851A6D"/>
    <w:rsid w:val="008535E6"/>
    <w:rsid w:val="00856AC2"/>
    <w:rsid w:val="00860B56"/>
    <w:rsid w:val="008801BA"/>
    <w:rsid w:val="00881D1F"/>
    <w:rsid w:val="00885456"/>
    <w:rsid w:val="008856E7"/>
    <w:rsid w:val="008921D6"/>
    <w:rsid w:val="0089292F"/>
    <w:rsid w:val="0089304C"/>
    <w:rsid w:val="008952D2"/>
    <w:rsid w:val="008A590D"/>
    <w:rsid w:val="008B3525"/>
    <w:rsid w:val="008C3C36"/>
    <w:rsid w:val="008C5657"/>
    <w:rsid w:val="008D02E1"/>
    <w:rsid w:val="008D0E2D"/>
    <w:rsid w:val="008E1D43"/>
    <w:rsid w:val="008E222D"/>
    <w:rsid w:val="008E265F"/>
    <w:rsid w:val="008E39D0"/>
    <w:rsid w:val="008E7DFA"/>
    <w:rsid w:val="008F2655"/>
    <w:rsid w:val="00900D40"/>
    <w:rsid w:val="00900FEB"/>
    <w:rsid w:val="00905DF6"/>
    <w:rsid w:val="00907A7D"/>
    <w:rsid w:val="00910903"/>
    <w:rsid w:val="0091272C"/>
    <w:rsid w:val="00912B4A"/>
    <w:rsid w:val="0091319A"/>
    <w:rsid w:val="00914D32"/>
    <w:rsid w:val="00917697"/>
    <w:rsid w:val="00931F08"/>
    <w:rsid w:val="009327A0"/>
    <w:rsid w:val="00937666"/>
    <w:rsid w:val="0094375C"/>
    <w:rsid w:val="0094568F"/>
    <w:rsid w:val="0095016C"/>
    <w:rsid w:val="009511BD"/>
    <w:rsid w:val="00951ADA"/>
    <w:rsid w:val="009523F5"/>
    <w:rsid w:val="00961948"/>
    <w:rsid w:val="00962A24"/>
    <w:rsid w:val="00963A7D"/>
    <w:rsid w:val="00963B36"/>
    <w:rsid w:val="00964406"/>
    <w:rsid w:val="009673A9"/>
    <w:rsid w:val="00967BD7"/>
    <w:rsid w:val="009708D9"/>
    <w:rsid w:val="0097217F"/>
    <w:rsid w:val="00972736"/>
    <w:rsid w:val="00977291"/>
    <w:rsid w:val="00983A4C"/>
    <w:rsid w:val="009874E9"/>
    <w:rsid w:val="00990A61"/>
    <w:rsid w:val="00991233"/>
    <w:rsid w:val="00993766"/>
    <w:rsid w:val="009967F9"/>
    <w:rsid w:val="009A1387"/>
    <w:rsid w:val="009A362F"/>
    <w:rsid w:val="009A3C42"/>
    <w:rsid w:val="009B2D1B"/>
    <w:rsid w:val="009C0CDE"/>
    <w:rsid w:val="009C3EF3"/>
    <w:rsid w:val="009C7A81"/>
    <w:rsid w:val="009D36A8"/>
    <w:rsid w:val="009D4CD7"/>
    <w:rsid w:val="009D55FB"/>
    <w:rsid w:val="009D62A4"/>
    <w:rsid w:val="009D72BD"/>
    <w:rsid w:val="009E2BD2"/>
    <w:rsid w:val="009E65F9"/>
    <w:rsid w:val="009E68C2"/>
    <w:rsid w:val="009E77FF"/>
    <w:rsid w:val="009F123E"/>
    <w:rsid w:val="009F3355"/>
    <w:rsid w:val="009F4CDD"/>
    <w:rsid w:val="009F52FC"/>
    <w:rsid w:val="009F6268"/>
    <w:rsid w:val="00A01D94"/>
    <w:rsid w:val="00A05441"/>
    <w:rsid w:val="00A072BB"/>
    <w:rsid w:val="00A07654"/>
    <w:rsid w:val="00A1118F"/>
    <w:rsid w:val="00A22AD1"/>
    <w:rsid w:val="00A275DC"/>
    <w:rsid w:val="00A37BCF"/>
    <w:rsid w:val="00A40966"/>
    <w:rsid w:val="00A40F29"/>
    <w:rsid w:val="00A577D5"/>
    <w:rsid w:val="00A57BCB"/>
    <w:rsid w:val="00A60754"/>
    <w:rsid w:val="00A61090"/>
    <w:rsid w:val="00A62779"/>
    <w:rsid w:val="00A62879"/>
    <w:rsid w:val="00A65C03"/>
    <w:rsid w:val="00A677B8"/>
    <w:rsid w:val="00A67945"/>
    <w:rsid w:val="00A80A7C"/>
    <w:rsid w:val="00A84922"/>
    <w:rsid w:val="00A867A1"/>
    <w:rsid w:val="00A8775C"/>
    <w:rsid w:val="00A975B4"/>
    <w:rsid w:val="00AB23B1"/>
    <w:rsid w:val="00AB2BAD"/>
    <w:rsid w:val="00AB37C8"/>
    <w:rsid w:val="00AB7991"/>
    <w:rsid w:val="00AC0D23"/>
    <w:rsid w:val="00AD48BC"/>
    <w:rsid w:val="00AD4F28"/>
    <w:rsid w:val="00AD56F6"/>
    <w:rsid w:val="00AD65A9"/>
    <w:rsid w:val="00AD78CF"/>
    <w:rsid w:val="00AE43C0"/>
    <w:rsid w:val="00AE59C4"/>
    <w:rsid w:val="00B02BFB"/>
    <w:rsid w:val="00B02F4B"/>
    <w:rsid w:val="00B03294"/>
    <w:rsid w:val="00B04736"/>
    <w:rsid w:val="00B055DF"/>
    <w:rsid w:val="00B05849"/>
    <w:rsid w:val="00B1134E"/>
    <w:rsid w:val="00B1350E"/>
    <w:rsid w:val="00B13993"/>
    <w:rsid w:val="00B147F8"/>
    <w:rsid w:val="00B20F3D"/>
    <w:rsid w:val="00B23327"/>
    <w:rsid w:val="00B24BE6"/>
    <w:rsid w:val="00B2639F"/>
    <w:rsid w:val="00B27387"/>
    <w:rsid w:val="00B36745"/>
    <w:rsid w:val="00B45156"/>
    <w:rsid w:val="00B45956"/>
    <w:rsid w:val="00B53FE4"/>
    <w:rsid w:val="00B579D2"/>
    <w:rsid w:val="00B615F6"/>
    <w:rsid w:val="00B626A8"/>
    <w:rsid w:val="00B6270B"/>
    <w:rsid w:val="00B63869"/>
    <w:rsid w:val="00B63BF9"/>
    <w:rsid w:val="00B64F72"/>
    <w:rsid w:val="00B80D61"/>
    <w:rsid w:val="00B87BE8"/>
    <w:rsid w:val="00BA0794"/>
    <w:rsid w:val="00BA0B69"/>
    <w:rsid w:val="00BA705B"/>
    <w:rsid w:val="00BB074B"/>
    <w:rsid w:val="00BB2EC2"/>
    <w:rsid w:val="00BB32AD"/>
    <w:rsid w:val="00BB370F"/>
    <w:rsid w:val="00BB37D3"/>
    <w:rsid w:val="00BB7687"/>
    <w:rsid w:val="00BC1112"/>
    <w:rsid w:val="00BC3187"/>
    <w:rsid w:val="00BC618A"/>
    <w:rsid w:val="00BC6EB6"/>
    <w:rsid w:val="00BD1E5B"/>
    <w:rsid w:val="00BD314A"/>
    <w:rsid w:val="00BD7F08"/>
    <w:rsid w:val="00BE1514"/>
    <w:rsid w:val="00BE21B7"/>
    <w:rsid w:val="00BE6995"/>
    <w:rsid w:val="00BF0BFF"/>
    <w:rsid w:val="00BF57C5"/>
    <w:rsid w:val="00C06C85"/>
    <w:rsid w:val="00C13245"/>
    <w:rsid w:val="00C14D82"/>
    <w:rsid w:val="00C15E8E"/>
    <w:rsid w:val="00C17C66"/>
    <w:rsid w:val="00C17EB8"/>
    <w:rsid w:val="00C21B09"/>
    <w:rsid w:val="00C222A5"/>
    <w:rsid w:val="00C36999"/>
    <w:rsid w:val="00C3799D"/>
    <w:rsid w:val="00C40901"/>
    <w:rsid w:val="00C46502"/>
    <w:rsid w:val="00C47FB6"/>
    <w:rsid w:val="00C520B8"/>
    <w:rsid w:val="00C52242"/>
    <w:rsid w:val="00C5585D"/>
    <w:rsid w:val="00C568BD"/>
    <w:rsid w:val="00C57943"/>
    <w:rsid w:val="00C6760E"/>
    <w:rsid w:val="00C711C3"/>
    <w:rsid w:val="00C74B7F"/>
    <w:rsid w:val="00C74E84"/>
    <w:rsid w:val="00C770BB"/>
    <w:rsid w:val="00C814EA"/>
    <w:rsid w:val="00C863CF"/>
    <w:rsid w:val="00C90738"/>
    <w:rsid w:val="00C956E8"/>
    <w:rsid w:val="00CB10E4"/>
    <w:rsid w:val="00CB2577"/>
    <w:rsid w:val="00CB558F"/>
    <w:rsid w:val="00CC0790"/>
    <w:rsid w:val="00CC6378"/>
    <w:rsid w:val="00CC7212"/>
    <w:rsid w:val="00CD03EE"/>
    <w:rsid w:val="00CD3528"/>
    <w:rsid w:val="00CD4331"/>
    <w:rsid w:val="00CD4E29"/>
    <w:rsid w:val="00CD571E"/>
    <w:rsid w:val="00CE66B1"/>
    <w:rsid w:val="00CF276A"/>
    <w:rsid w:val="00CF4672"/>
    <w:rsid w:val="00CF4F4D"/>
    <w:rsid w:val="00CF60E7"/>
    <w:rsid w:val="00CF782F"/>
    <w:rsid w:val="00D058D7"/>
    <w:rsid w:val="00D10C7B"/>
    <w:rsid w:val="00D15676"/>
    <w:rsid w:val="00D17D97"/>
    <w:rsid w:val="00D2088A"/>
    <w:rsid w:val="00D2491F"/>
    <w:rsid w:val="00D25CDA"/>
    <w:rsid w:val="00D26147"/>
    <w:rsid w:val="00D412DB"/>
    <w:rsid w:val="00D442FB"/>
    <w:rsid w:val="00D44F4A"/>
    <w:rsid w:val="00D45320"/>
    <w:rsid w:val="00D46641"/>
    <w:rsid w:val="00D5122F"/>
    <w:rsid w:val="00D51FFC"/>
    <w:rsid w:val="00D5610E"/>
    <w:rsid w:val="00D67989"/>
    <w:rsid w:val="00D73244"/>
    <w:rsid w:val="00D73F53"/>
    <w:rsid w:val="00D75402"/>
    <w:rsid w:val="00D76795"/>
    <w:rsid w:val="00D7727E"/>
    <w:rsid w:val="00D80B72"/>
    <w:rsid w:val="00D824AE"/>
    <w:rsid w:val="00D82CD7"/>
    <w:rsid w:val="00D82D65"/>
    <w:rsid w:val="00D94DEC"/>
    <w:rsid w:val="00DA0C9F"/>
    <w:rsid w:val="00DA0D05"/>
    <w:rsid w:val="00DA1ABD"/>
    <w:rsid w:val="00DB3844"/>
    <w:rsid w:val="00DB41EB"/>
    <w:rsid w:val="00DB4F20"/>
    <w:rsid w:val="00DB53A0"/>
    <w:rsid w:val="00DB5C97"/>
    <w:rsid w:val="00DB6542"/>
    <w:rsid w:val="00DC487B"/>
    <w:rsid w:val="00DC59F2"/>
    <w:rsid w:val="00DD1529"/>
    <w:rsid w:val="00DD7C99"/>
    <w:rsid w:val="00DE1419"/>
    <w:rsid w:val="00DE188A"/>
    <w:rsid w:val="00DE2140"/>
    <w:rsid w:val="00DF560C"/>
    <w:rsid w:val="00E015CD"/>
    <w:rsid w:val="00E042FA"/>
    <w:rsid w:val="00E044BD"/>
    <w:rsid w:val="00E10CAD"/>
    <w:rsid w:val="00E13695"/>
    <w:rsid w:val="00E16659"/>
    <w:rsid w:val="00E201C7"/>
    <w:rsid w:val="00E210E7"/>
    <w:rsid w:val="00E235D6"/>
    <w:rsid w:val="00E23F90"/>
    <w:rsid w:val="00E25141"/>
    <w:rsid w:val="00E2798E"/>
    <w:rsid w:val="00E30A06"/>
    <w:rsid w:val="00E32CCA"/>
    <w:rsid w:val="00E3517D"/>
    <w:rsid w:val="00E37EAC"/>
    <w:rsid w:val="00E42812"/>
    <w:rsid w:val="00E45F1C"/>
    <w:rsid w:val="00E47538"/>
    <w:rsid w:val="00E52115"/>
    <w:rsid w:val="00E54065"/>
    <w:rsid w:val="00E54D3B"/>
    <w:rsid w:val="00E63E53"/>
    <w:rsid w:val="00E6516A"/>
    <w:rsid w:val="00E72C52"/>
    <w:rsid w:val="00E81471"/>
    <w:rsid w:val="00E8385C"/>
    <w:rsid w:val="00EA735B"/>
    <w:rsid w:val="00EB18C3"/>
    <w:rsid w:val="00EB76D9"/>
    <w:rsid w:val="00EB7D4E"/>
    <w:rsid w:val="00EC3246"/>
    <w:rsid w:val="00EC624B"/>
    <w:rsid w:val="00EC6DCD"/>
    <w:rsid w:val="00ED3083"/>
    <w:rsid w:val="00ED3ABC"/>
    <w:rsid w:val="00ED78C8"/>
    <w:rsid w:val="00EE3E83"/>
    <w:rsid w:val="00EE3FD4"/>
    <w:rsid w:val="00EE5859"/>
    <w:rsid w:val="00EE65C2"/>
    <w:rsid w:val="00EF0D04"/>
    <w:rsid w:val="00EF261A"/>
    <w:rsid w:val="00F027AD"/>
    <w:rsid w:val="00F02BA5"/>
    <w:rsid w:val="00F02EE4"/>
    <w:rsid w:val="00F03A3E"/>
    <w:rsid w:val="00F06F44"/>
    <w:rsid w:val="00F10B64"/>
    <w:rsid w:val="00F147EC"/>
    <w:rsid w:val="00F23940"/>
    <w:rsid w:val="00F3045A"/>
    <w:rsid w:val="00F35738"/>
    <w:rsid w:val="00F37FE8"/>
    <w:rsid w:val="00F40279"/>
    <w:rsid w:val="00F439F3"/>
    <w:rsid w:val="00F44C90"/>
    <w:rsid w:val="00F44D62"/>
    <w:rsid w:val="00F45A16"/>
    <w:rsid w:val="00F66142"/>
    <w:rsid w:val="00F717BB"/>
    <w:rsid w:val="00F7435A"/>
    <w:rsid w:val="00F874C4"/>
    <w:rsid w:val="00F90058"/>
    <w:rsid w:val="00F907CE"/>
    <w:rsid w:val="00F9220C"/>
    <w:rsid w:val="00F97456"/>
    <w:rsid w:val="00F97557"/>
    <w:rsid w:val="00FA021A"/>
    <w:rsid w:val="00FA4456"/>
    <w:rsid w:val="00FB0645"/>
    <w:rsid w:val="00FB0F35"/>
    <w:rsid w:val="00FB2387"/>
    <w:rsid w:val="00FC4051"/>
    <w:rsid w:val="00FC506C"/>
    <w:rsid w:val="00FC5F26"/>
    <w:rsid w:val="00FC75DB"/>
    <w:rsid w:val="00FE2EC2"/>
    <w:rsid w:val="00FE7457"/>
    <w:rsid w:val="00FF46C7"/>
    <w:rsid w:val="00FF5539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80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B00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750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67505"/>
    <w:rPr>
      <w:b/>
      <w:bCs/>
    </w:rPr>
  </w:style>
  <w:style w:type="character" w:styleId="a5">
    <w:name w:val="Emphasis"/>
    <w:qFormat/>
    <w:rsid w:val="00567505"/>
    <w:rPr>
      <w:i/>
      <w:iCs/>
    </w:rPr>
  </w:style>
  <w:style w:type="character" w:customStyle="1" w:styleId="apple-converted-space">
    <w:name w:val="apple-converted-space"/>
    <w:basedOn w:val="a0"/>
    <w:rsid w:val="00567505"/>
  </w:style>
  <w:style w:type="character" w:customStyle="1" w:styleId="ms-rtefontsize-1">
    <w:name w:val="ms-rtefontsize-1"/>
    <w:basedOn w:val="a0"/>
    <w:rsid w:val="00567505"/>
  </w:style>
  <w:style w:type="character" w:customStyle="1" w:styleId="apple-style-span">
    <w:name w:val="apple-style-span"/>
    <w:basedOn w:val="a0"/>
    <w:rsid w:val="00881D1F"/>
  </w:style>
  <w:style w:type="paragraph" w:customStyle="1" w:styleId="Style11">
    <w:name w:val="Style11"/>
    <w:basedOn w:val="a"/>
    <w:rsid w:val="003B55E6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9">
    <w:name w:val="Font Style19"/>
    <w:rsid w:val="003B55E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9A3C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8">
    <w:name w:val="Font Style18"/>
    <w:rsid w:val="009A3C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5">
    <w:name w:val="Style5"/>
    <w:basedOn w:val="a"/>
    <w:rsid w:val="00152AA4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rsid w:val="00152AA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152AA4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rsid w:val="00152AA4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152AA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1">
    <w:name w:val="Font Style211"/>
    <w:rsid w:val="00152AA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152AA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rsid w:val="00152AA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rsid w:val="00152AA4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character" w:customStyle="1" w:styleId="FontStyle264">
    <w:name w:val="Font Style264"/>
    <w:rsid w:val="00152AA4"/>
    <w:rPr>
      <w:rFonts w:ascii="Franklin Gothic Medium" w:hAnsi="Franklin Gothic Medium" w:cs="Franklin Gothic Medium" w:hint="default"/>
      <w:sz w:val="24"/>
      <w:szCs w:val="24"/>
    </w:rPr>
  </w:style>
  <w:style w:type="table" w:styleId="a6">
    <w:name w:val="Table Grid"/>
    <w:basedOn w:val="a1"/>
    <w:uiPriority w:val="59"/>
    <w:rsid w:val="008E3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767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F1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80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F743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907CE"/>
    <w:pPr>
      <w:ind w:left="708"/>
    </w:pPr>
  </w:style>
  <w:style w:type="paragraph" w:styleId="aa">
    <w:name w:val="No Spacing"/>
    <w:uiPriority w:val="1"/>
    <w:qFormat/>
    <w:rsid w:val="00BB7687"/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rsid w:val="00E25141"/>
  </w:style>
  <w:style w:type="paragraph" w:customStyle="1" w:styleId="Default">
    <w:name w:val="Default"/>
    <w:rsid w:val="00592E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1F78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409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136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b"/>
    <w:uiPriority w:val="99"/>
    <w:rsid w:val="00F02BA5"/>
    <w:rPr>
      <w:sz w:val="21"/>
      <w:szCs w:val="21"/>
      <w:shd w:val="clear" w:color="auto" w:fill="FFFFFF"/>
    </w:rPr>
  </w:style>
  <w:style w:type="paragraph" w:styleId="ab">
    <w:name w:val="Body Text"/>
    <w:basedOn w:val="a"/>
    <w:link w:val="11"/>
    <w:uiPriority w:val="99"/>
    <w:rsid w:val="00F02BA5"/>
    <w:pPr>
      <w:shd w:val="clear" w:color="auto" w:fill="FFFFFF"/>
      <w:spacing w:line="298" w:lineRule="exact"/>
      <w:ind w:firstLine="360"/>
      <w:jc w:val="both"/>
    </w:pPr>
    <w:rPr>
      <w:sz w:val="21"/>
      <w:szCs w:val="21"/>
    </w:rPr>
  </w:style>
  <w:style w:type="character" w:customStyle="1" w:styleId="ac">
    <w:name w:val="Основной текст Знак"/>
    <w:rsid w:val="00F02BA5"/>
    <w:rPr>
      <w:sz w:val="24"/>
      <w:szCs w:val="24"/>
    </w:rPr>
  </w:style>
  <w:style w:type="character" w:customStyle="1" w:styleId="20">
    <w:name w:val="Основной текст (2)_"/>
    <w:link w:val="21"/>
    <w:uiPriority w:val="99"/>
    <w:rsid w:val="00F02BA5"/>
    <w:rPr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02BA5"/>
    <w:pPr>
      <w:shd w:val="clear" w:color="auto" w:fill="FFFFFF"/>
      <w:spacing w:line="274" w:lineRule="exact"/>
      <w:ind w:firstLine="360"/>
      <w:jc w:val="both"/>
    </w:pPr>
    <w:rPr>
      <w:i/>
      <w:iCs/>
      <w:sz w:val="23"/>
      <w:szCs w:val="23"/>
    </w:rPr>
  </w:style>
  <w:style w:type="character" w:customStyle="1" w:styleId="60">
    <w:name w:val="Заголовок 6 Знак"/>
    <w:link w:val="6"/>
    <w:rsid w:val="003B008A"/>
    <w:rPr>
      <w:b/>
      <w:bCs/>
      <w:sz w:val="22"/>
      <w:szCs w:val="22"/>
    </w:rPr>
  </w:style>
  <w:style w:type="paragraph" w:customStyle="1" w:styleId="ad">
    <w:name w:val="Знак"/>
    <w:basedOn w:val="a"/>
    <w:rsid w:val="00A80A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8">
    <w:name w:val="c8"/>
    <w:basedOn w:val="a"/>
    <w:rsid w:val="00036558"/>
    <w:pPr>
      <w:spacing w:before="100" w:beforeAutospacing="1" w:after="100" w:afterAutospacing="1"/>
    </w:pPr>
  </w:style>
  <w:style w:type="character" w:customStyle="1" w:styleId="c2">
    <w:name w:val="c2"/>
    <w:basedOn w:val="a0"/>
    <w:rsid w:val="00036558"/>
  </w:style>
  <w:style w:type="character" w:styleId="ae">
    <w:name w:val="Hyperlink"/>
    <w:basedOn w:val="a0"/>
    <w:uiPriority w:val="99"/>
    <w:unhideWhenUsed/>
    <w:rsid w:val="005844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80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B00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750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67505"/>
    <w:rPr>
      <w:b/>
      <w:bCs/>
    </w:rPr>
  </w:style>
  <w:style w:type="character" w:styleId="a5">
    <w:name w:val="Emphasis"/>
    <w:qFormat/>
    <w:rsid w:val="00567505"/>
    <w:rPr>
      <w:i/>
      <w:iCs/>
    </w:rPr>
  </w:style>
  <w:style w:type="character" w:customStyle="1" w:styleId="apple-converted-space">
    <w:name w:val="apple-converted-space"/>
    <w:basedOn w:val="a0"/>
    <w:rsid w:val="00567505"/>
  </w:style>
  <w:style w:type="character" w:customStyle="1" w:styleId="ms-rtefontsize-1">
    <w:name w:val="ms-rtefontsize-1"/>
    <w:basedOn w:val="a0"/>
    <w:rsid w:val="00567505"/>
  </w:style>
  <w:style w:type="character" w:customStyle="1" w:styleId="apple-style-span">
    <w:name w:val="apple-style-span"/>
    <w:basedOn w:val="a0"/>
    <w:rsid w:val="00881D1F"/>
  </w:style>
  <w:style w:type="paragraph" w:customStyle="1" w:styleId="Style11">
    <w:name w:val="Style11"/>
    <w:basedOn w:val="a"/>
    <w:rsid w:val="003B55E6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9">
    <w:name w:val="Font Style19"/>
    <w:rsid w:val="003B55E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9A3C4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8">
    <w:name w:val="Font Style18"/>
    <w:rsid w:val="009A3C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5">
    <w:name w:val="Style5"/>
    <w:basedOn w:val="a"/>
    <w:rsid w:val="00152AA4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rsid w:val="00152AA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152AA4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rsid w:val="00152AA4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152AA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1">
    <w:name w:val="Font Style211"/>
    <w:rsid w:val="00152AA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152AA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rsid w:val="00152AA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rsid w:val="00152AA4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character" w:customStyle="1" w:styleId="FontStyle264">
    <w:name w:val="Font Style264"/>
    <w:rsid w:val="00152AA4"/>
    <w:rPr>
      <w:rFonts w:ascii="Franklin Gothic Medium" w:hAnsi="Franklin Gothic Medium" w:cs="Franklin Gothic Medium" w:hint="default"/>
      <w:sz w:val="24"/>
      <w:szCs w:val="24"/>
    </w:rPr>
  </w:style>
  <w:style w:type="table" w:styleId="a6">
    <w:name w:val="Table Grid"/>
    <w:basedOn w:val="a1"/>
    <w:uiPriority w:val="59"/>
    <w:rsid w:val="008E3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767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F1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80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F743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907CE"/>
    <w:pPr>
      <w:ind w:left="708"/>
    </w:pPr>
  </w:style>
  <w:style w:type="paragraph" w:styleId="aa">
    <w:name w:val="No Spacing"/>
    <w:uiPriority w:val="1"/>
    <w:qFormat/>
    <w:rsid w:val="00BB7687"/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rsid w:val="00E25141"/>
  </w:style>
  <w:style w:type="paragraph" w:customStyle="1" w:styleId="Default">
    <w:name w:val="Default"/>
    <w:rsid w:val="00592E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1F78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409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136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b"/>
    <w:uiPriority w:val="99"/>
    <w:rsid w:val="00F02BA5"/>
    <w:rPr>
      <w:sz w:val="21"/>
      <w:szCs w:val="21"/>
      <w:shd w:val="clear" w:color="auto" w:fill="FFFFFF"/>
    </w:rPr>
  </w:style>
  <w:style w:type="paragraph" w:styleId="ab">
    <w:name w:val="Body Text"/>
    <w:basedOn w:val="a"/>
    <w:link w:val="11"/>
    <w:uiPriority w:val="99"/>
    <w:rsid w:val="00F02BA5"/>
    <w:pPr>
      <w:shd w:val="clear" w:color="auto" w:fill="FFFFFF"/>
      <w:spacing w:line="298" w:lineRule="exact"/>
      <w:ind w:firstLine="360"/>
      <w:jc w:val="both"/>
    </w:pPr>
    <w:rPr>
      <w:sz w:val="21"/>
      <w:szCs w:val="21"/>
    </w:rPr>
  </w:style>
  <w:style w:type="character" w:customStyle="1" w:styleId="ac">
    <w:name w:val="Основной текст Знак"/>
    <w:rsid w:val="00F02BA5"/>
    <w:rPr>
      <w:sz w:val="24"/>
      <w:szCs w:val="24"/>
    </w:rPr>
  </w:style>
  <w:style w:type="character" w:customStyle="1" w:styleId="20">
    <w:name w:val="Основной текст (2)_"/>
    <w:link w:val="21"/>
    <w:uiPriority w:val="99"/>
    <w:rsid w:val="00F02BA5"/>
    <w:rPr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02BA5"/>
    <w:pPr>
      <w:shd w:val="clear" w:color="auto" w:fill="FFFFFF"/>
      <w:spacing w:line="274" w:lineRule="exact"/>
      <w:ind w:firstLine="360"/>
      <w:jc w:val="both"/>
    </w:pPr>
    <w:rPr>
      <w:i/>
      <w:iCs/>
      <w:sz w:val="23"/>
      <w:szCs w:val="23"/>
    </w:rPr>
  </w:style>
  <w:style w:type="character" w:customStyle="1" w:styleId="60">
    <w:name w:val="Заголовок 6 Знак"/>
    <w:link w:val="6"/>
    <w:rsid w:val="003B008A"/>
    <w:rPr>
      <w:b/>
      <w:bCs/>
      <w:sz w:val="22"/>
      <w:szCs w:val="22"/>
    </w:rPr>
  </w:style>
  <w:style w:type="paragraph" w:customStyle="1" w:styleId="ad">
    <w:name w:val="Знак"/>
    <w:basedOn w:val="a"/>
    <w:rsid w:val="00A80A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8">
    <w:name w:val="c8"/>
    <w:basedOn w:val="a"/>
    <w:rsid w:val="00036558"/>
    <w:pPr>
      <w:spacing w:before="100" w:beforeAutospacing="1" w:after="100" w:afterAutospacing="1"/>
    </w:pPr>
  </w:style>
  <w:style w:type="character" w:customStyle="1" w:styleId="c2">
    <w:name w:val="c2"/>
    <w:basedOn w:val="a0"/>
    <w:rsid w:val="00036558"/>
  </w:style>
  <w:style w:type="character" w:styleId="ae">
    <w:name w:val="Hyperlink"/>
    <w:basedOn w:val="a0"/>
    <w:uiPriority w:val="99"/>
    <w:unhideWhenUsed/>
    <w:rsid w:val="00584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ospitatelivsexgorodov.3bb.ru/uploads/0000/15/89/23610-5-f.jpg" TargetMode="External"/><Relationship Id="rId13" Type="http://schemas.openxmlformats.org/officeDocument/2006/relationships/hyperlink" Target="https://vestnikposveshheniya.ru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image" Target="media/image1.jpeg"/><Relationship Id="rId12" Type="http://schemas.openxmlformats.org/officeDocument/2006/relationships/hyperlink" Target="http://solncesvet/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lncesvet/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estnikprosveshhenuya.ru/publikacii/na_portale/material?n=2159" TargetMode="Externa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almanahpedagoga/ru/servisy|publik/publ?id=25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4F39B6-AE28-41FC-BAFB-EDECA8A6E93A}"/>
</file>

<file path=customXml/itemProps2.xml><?xml version="1.0" encoding="utf-8"?>
<ds:datastoreItem xmlns:ds="http://schemas.openxmlformats.org/officeDocument/2006/customXml" ds:itemID="{FA5DC76E-7A23-438C-908B-4CB3D8E44129}"/>
</file>

<file path=customXml/itemProps3.xml><?xml version="1.0" encoding="utf-8"?>
<ds:datastoreItem xmlns:ds="http://schemas.openxmlformats.org/officeDocument/2006/customXml" ds:itemID="{7E9A057B-59B3-4EBE-9619-1BA2414B25C0}"/>
</file>

<file path=customXml/itemProps4.xml><?xml version="1.0" encoding="utf-8"?>
<ds:datastoreItem xmlns:ds="http://schemas.openxmlformats.org/officeDocument/2006/customXml" ds:itemID="{E3631972-6998-41E9-800D-91FA811F6B95}"/>
</file>

<file path=customXml/itemProps5.xml><?xml version="1.0" encoding="utf-8"?>
<ds:datastoreItem xmlns:ds="http://schemas.openxmlformats.org/officeDocument/2006/customXml" ds:itemID="{2521AEF2-3C15-463B-B259-5ED0E4671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40</Pages>
  <Words>8087</Words>
  <Characters>54061</Characters>
  <Application>Microsoft Office Word</Application>
  <DocSecurity>0</DocSecurity>
  <Lines>450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62024</CharactersWithSpaces>
  <SharedDoc>false</SharedDoc>
  <HLinks>
    <vt:vector size="6" baseType="variant">
      <vt:variant>
        <vt:i4>196636</vt:i4>
      </vt:variant>
      <vt:variant>
        <vt:i4>-1</vt:i4>
      </vt:variant>
      <vt:variant>
        <vt:i4>1026</vt:i4>
      </vt:variant>
      <vt:variant>
        <vt:i4>1</vt:i4>
      </vt:variant>
      <vt:variant>
        <vt:lpwstr>http://vospitatelivsexgorodov.3bb.ru/uploads/0000/15/89/23610-5-f.jpg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HOME</dc:creator>
  <cp:keywords/>
  <cp:lastModifiedBy>Лариса</cp:lastModifiedBy>
  <cp:revision>43</cp:revision>
  <cp:lastPrinted>2018-12-14T12:19:00Z</cp:lastPrinted>
  <dcterms:created xsi:type="dcterms:W3CDTF">2018-07-28T15:51:00Z</dcterms:created>
  <dcterms:modified xsi:type="dcterms:W3CDTF">2019-05-07T10:51:00Z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