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62850" cy="10639425"/>
            <wp:effectExtent l="19050" t="0" r="0" b="0"/>
            <wp:wrapNone/>
            <wp:docPr id="1" name="Рисунок 1" descr="C:\Users\Пользователь\Pictures\Новая папка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tab/>
      </w:r>
      <w:r w:rsidR="00407F58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3.25pt;height:33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кологические &#10;сказки&#10;для малышей"/>
          </v:shape>
        </w:pict>
      </w:r>
      <w:r>
        <w:rPr>
          <w:noProof/>
        </w:rPr>
        <w:tab/>
      </w: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 w:rsidRPr="000818E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62850" cy="10639425"/>
            <wp:effectExtent l="19050" t="0" r="0" b="0"/>
            <wp:wrapNone/>
            <wp:docPr id="2" name="Рисунок 1" descr="C:\Users\Пользователь\Pictures\Новая папка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0818E2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407F58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pict>
          <v:rect id="_x0000_s1026" style="position:absolute;margin-left:99.75pt;margin-top:15pt;width:434.25pt;height:673.5pt;z-index:251661312" filled="f">
            <v:textbox style="mso-next-textbox:#_x0000_s1026">
              <w:txbxContent>
                <w:p w:rsidR="000818E2" w:rsidRPr="00EB3E93" w:rsidRDefault="000818E2" w:rsidP="000818E2">
                  <w:pPr>
                    <w:shd w:val="clear" w:color="auto" w:fill="FFFFFF"/>
                    <w:spacing w:after="150" w:line="240" w:lineRule="auto"/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</w:pPr>
                  <w:r w:rsidRPr="00EB3E93"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            </w:r>
                  <w:proofErr w:type="gramStart"/>
                  <w:r w:rsidRPr="00EB3E93"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>со всем</w:t>
                  </w:r>
                  <w:proofErr w:type="gramEnd"/>
                  <w:r w:rsidRPr="00EB3E93"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 xml:space="preserve"> окружающим миром в целом.</w:t>
                  </w:r>
                </w:p>
                <w:p w:rsidR="000818E2" w:rsidRPr="00EB3E93" w:rsidRDefault="000818E2" w:rsidP="000818E2">
                  <w:pPr>
                    <w:shd w:val="clear" w:color="auto" w:fill="FFFFFF"/>
                    <w:spacing w:after="150" w:line="240" w:lineRule="auto"/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</w:pPr>
                  <w:r w:rsidRPr="00EB3E93">
                    <w:rPr>
                      <w:rFonts w:ascii="Book Antiqua" w:eastAsia="Times New Roman" w:hAnsi="Book Antiqua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>Необходимо отметить, что 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</w:t>
                  </w:r>
                </w:p>
                <w:p w:rsidR="000818E2" w:rsidRPr="00EB3E93" w:rsidRDefault="000818E2">
                  <w:pPr>
                    <w:rPr>
                      <w:rFonts w:ascii="Book Antiqua" w:hAnsi="Book Antiqua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EB3E93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</w:p>
    <w:p w:rsidR="00EB3E93" w:rsidRDefault="000818E2" w:rsidP="000818E2">
      <w:pPr>
        <w:tabs>
          <w:tab w:val="left" w:pos="2550"/>
          <w:tab w:val="left" w:pos="3825"/>
          <w:tab w:val="center" w:pos="5953"/>
        </w:tabs>
        <w:rPr>
          <w:noProof/>
        </w:rPr>
      </w:pPr>
      <w:r>
        <w:rPr>
          <w:noProof/>
        </w:rPr>
        <w:tab/>
      </w:r>
    </w:p>
    <w:p w:rsidR="00EB3E93" w:rsidRDefault="00EB3E93">
      <w:pPr>
        <w:rPr>
          <w:noProof/>
        </w:rPr>
      </w:pPr>
      <w:r>
        <w:rPr>
          <w:noProof/>
        </w:rPr>
        <w:br w:type="page"/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2850" cy="10639425"/>
            <wp:effectExtent l="19050" t="0" r="0" b="0"/>
            <wp:wrapNone/>
            <wp:docPr id="3" name="Рисунок 1" descr="C:\Users\Пользователь\Pictures\Новая папка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07F58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pict>
          <v:rect id="_x0000_s1027" style="position:absolute;margin-left:131.25pt;margin-top:13.75pt;width:358.5pt;height:678.75pt;z-index:251664384" filled="f">
            <v:textbox>
              <w:txbxContent>
                <w:p w:rsidR="00EB3E93" w:rsidRPr="00EB3E93" w:rsidRDefault="00EB3E93" w:rsidP="00EB3E9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rFonts w:ascii="Book Antiqua" w:hAnsi="Book Antiqua"/>
                      <w:b/>
                      <w:color w:val="7030A0"/>
                      <w:sz w:val="48"/>
                      <w:szCs w:val="48"/>
                    </w:rPr>
                  </w:pPr>
                  <w:r w:rsidRPr="00EB3E93">
                    <w:rPr>
                      <w:rFonts w:ascii="Book Antiqua" w:hAnsi="Book Antiqua"/>
                      <w:b/>
                      <w:iCs/>
                      <w:color w:val="7030A0"/>
                      <w:sz w:val="48"/>
                      <w:szCs w:val="48"/>
                      <w:bdr w:val="none" w:sz="0" w:space="0" w:color="auto" w:frame="1"/>
                    </w:rPr>
                    <w:t>«Какой день»</w:t>
                  </w:r>
                </w:p>
                <w:p w:rsidR="00EB3E93" w:rsidRPr="00EB3E93" w:rsidRDefault="00EB3E93" w:rsidP="00EB3E9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Был ясный день. Солнце припекало. Кузнечик прыгал и радовался прекрасному дню. Дождевой червь зарывался в сухую землю. Он называл день отвратительным. Кузнечик и дождевой червь заспорили.</w:t>
                  </w:r>
                </w:p>
                <w:p w:rsidR="00EB3E93" w:rsidRPr="00EB3E93" w:rsidRDefault="00EB3E93" w:rsidP="00EB3E93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В это время муравей тащил мимо них со</w:t>
                  </w:r>
                  <w:r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сновую иголку. Кузнечик спросил: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«Какой сегодня день - прекрасный или отвратительный?»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Муравей обещал ответить вечером. После захода солнца кузнечик и дождевой червь пришли за ответом к муравью. Муравей за день собрал кучу сосновых иголок. Он показал на неё и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Style w:val="a6"/>
                      <w:rFonts w:ascii="Book Antiqua" w:hAnsi="Book Antiqua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сказал</w:t>
                  </w: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:</w:t>
                  </w:r>
                  <w:r w:rsidRPr="00EB3E93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EB3E93"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«День был прекрасный,</w:t>
                  </w:r>
                  <w:r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EB3E93">
                    <w:rPr>
                      <w:rFonts w:ascii="Book Antiqua" w:hAnsi="Book Antiqua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я хорошо работал и могу спокойно отдохнуть!»</w:t>
                  </w:r>
                  <w:r w:rsidRPr="00EB3E93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EB3E93" w:rsidRDefault="00EB3E93"/>
              </w:txbxContent>
            </v:textbox>
          </v:rect>
        </w:pict>
      </w: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4943B3" w:rsidRDefault="004943B3" w:rsidP="000818E2">
      <w:pPr>
        <w:tabs>
          <w:tab w:val="left" w:pos="2550"/>
          <w:tab w:val="left" w:pos="3825"/>
          <w:tab w:val="center" w:pos="5953"/>
        </w:tabs>
      </w:pPr>
    </w:p>
    <w:p w:rsidR="00AB3F50" w:rsidRDefault="00AB3F50" w:rsidP="00AB3F50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/>
    <w:p w:rsidR="00AB3F50" w:rsidRPr="00AB3F50" w:rsidRDefault="00AB3F50" w:rsidP="00AB3F50">
      <w:pPr>
        <w:tabs>
          <w:tab w:val="left" w:pos="1635"/>
        </w:tabs>
      </w:pPr>
    </w:p>
    <w:p w:rsidR="004943B3" w:rsidRDefault="00407F58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pict>
          <v:rect id="_x0000_s1028" style="position:absolute;margin-left:110.25pt;margin-top:86.25pt;width:402pt;height:423pt;z-index:251665408">
            <v:textbox>
              <w:txbxContent>
                <w:p w:rsidR="004943B3" w:rsidRDefault="004943B3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«Ёжик»</w:t>
                  </w:r>
                </w:p>
                <w:p w:rsidR="004943B3" w:rsidRPr="000B706C" w:rsidRDefault="004943B3" w:rsidP="004943B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Жил в лесу ёжик. Он был очень красивый. Тело покрыто колючками, мордочка вытянута как у мышки. Ёжику в этом году тяжело жилось,</w:t>
                  </w:r>
                  <w:r w:rsid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потому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что лес был очень загрязнённым. Под деревьями валялось много 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умаги,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целлофановых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пакетов,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пустых консервных банок. И маленький ёжик решил спасти лес.</w:t>
                  </w:r>
                </w:p>
                <w:p w:rsidR="004943B3" w:rsidRPr="000B706C" w:rsidRDefault="004943B3" w:rsidP="004943B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Он подцепил бумагу и целлофан на свои колючки и уносил всё это в одно место. Пустые консервные банки он толкал мордочкой к свалке. Эта тяжёлая работа отнимала много времени и сил у маленького ёжика. И ему стали помогать мыши, белки, зайцы. Мыши грызли бумагу на мелкие кусочки, белки и зайцы занялись банками.</w:t>
                  </w:r>
                </w:p>
                <w:p w:rsidR="004943B3" w:rsidRPr="000B706C" w:rsidRDefault="004943B3" w:rsidP="004943B3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Когда приходили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люди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ёжик крутился у них под ногами и следил чтобы они не оставляли мусор. Однажды мальчик съел конфету,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а фантик бросил на землю. Тогда ёжик свернулся в колючий шар и стал колоть мальчика своими колючками,</w:t>
                  </w:r>
                  <w:r w:rsidR="000B706C"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белки забросали его сосновыми шишками. Мальчик поднял фантик и положил его к себе в карман. Так лесные звери проучили несмышлёного мальчишку. А ёжик и его друзья продолжают очищать лес. Скоро там будет совсем чисто.</w:t>
                  </w:r>
                </w:p>
                <w:p w:rsidR="004943B3" w:rsidRDefault="004943B3"/>
              </w:txbxContent>
            </v:textbox>
          </v:rect>
        </w:pict>
      </w:r>
      <w:r w:rsidR="004943B3" w:rsidRPr="004943B3">
        <w:rPr>
          <w:noProof/>
        </w:rPr>
        <w:drawing>
          <wp:inline distT="0" distB="0" distL="0" distR="0">
            <wp:extent cx="7543800" cy="10706100"/>
            <wp:effectExtent l="19050" t="0" r="0" b="0"/>
            <wp:docPr id="6" name="Рисунок 6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58" w:rsidRDefault="00407F58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pict>
          <v:rect id="_x0000_s1029" style="position:absolute;margin-left:132.75pt;margin-top:79.5pt;width:371.25pt;height:452.25pt;z-index:251666432">
            <v:textbox>
              <w:txbxContent>
                <w:p w:rsid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iCs/>
                      <w:color w:val="7030A0"/>
                      <w:sz w:val="44"/>
                      <w:szCs w:val="44"/>
                      <w:bdr w:val="none" w:sz="0" w:space="0" w:color="auto" w:frame="1"/>
                    </w:rPr>
                  </w:pPr>
                  <w:r>
                    <w:rPr>
                      <w:b/>
                      <w:iCs/>
                      <w:color w:val="7030A0"/>
                      <w:sz w:val="44"/>
                      <w:szCs w:val="44"/>
                      <w:bdr w:val="none" w:sz="0" w:space="0" w:color="auto" w:frame="1"/>
                    </w:rPr>
                    <w:t>«Медведь»</w:t>
                  </w:r>
                </w:p>
                <w:p w:rsid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  <w:color w:val="7030A0"/>
                      <w:sz w:val="44"/>
                      <w:szCs w:val="44"/>
                    </w:rPr>
                  </w:pP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Однажды лягушка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гуляла в лесу и повстречала охотника.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- Давайте познакомимся!-</w:t>
                  </w:r>
                  <w:r w:rsidRPr="000B706C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0B706C">
                    <w:rPr>
                      <w:rStyle w:val="a6"/>
                      <w:rFonts w:ascii="Book Antiqua" w:hAnsi="Book Antiqua"/>
                      <w:b w:val="0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сказала </w:t>
                  </w:r>
                  <w:proofErr w:type="spellStart"/>
                  <w:r w:rsidRPr="000B706C">
                    <w:rPr>
                      <w:rStyle w:val="a6"/>
                      <w:rFonts w:ascii="Book Antiqua" w:hAnsi="Book Antiqua"/>
                      <w:b w:val="0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. - Я медведь, а вы кто?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-А я медвежатник! - закричал охотник и как стрельнет в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Пипу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наповал, если бы она была большая как медведь. Но она была маленькая вот он и промахнулся. Хотел ещё раз стрельнуть, а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как</w:t>
                  </w:r>
                  <w:r w:rsidRPr="000B706C">
                    <w:rPr>
                      <w:rStyle w:val="apple-converted-space"/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закричит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- Я не медведь,</w:t>
                  </w:r>
                  <w:r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не медведь! Я лягушка просто лягушка!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-Ах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ты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обманщица!- возмутился охотник,- Я на тебя целый патрон истратил, а ты оказывается не медведь!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Размахнулся он со всей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силы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что бы стукнуть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Пипу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прикладом по голове,</w:t>
                  </w:r>
                  <w:r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но опять промахнулся. А потом ещё три часа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гонялся за ней по болоту пока сам не завяз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225" w:afterAutospacing="0"/>
                    <w:ind w:firstLine="360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Больше </w:t>
                  </w:r>
                  <w:proofErr w:type="spell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Пипа</w:t>
                  </w:r>
                  <w:proofErr w:type="spell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никогда медведем не прикидывалась,  потому что это очень опасно.</w:t>
                  </w:r>
                </w:p>
                <w:p w:rsidR="000B706C" w:rsidRDefault="000B706C"/>
              </w:txbxContent>
            </v:textbox>
          </v:rect>
        </w:pict>
      </w:r>
      <w:r w:rsidR="000B706C" w:rsidRPr="000B706C">
        <w:rPr>
          <w:noProof/>
        </w:rPr>
        <w:drawing>
          <wp:inline distT="0" distB="0" distL="0" distR="0">
            <wp:extent cx="7543800" cy="10677525"/>
            <wp:effectExtent l="19050" t="0" r="0" b="0"/>
            <wp:docPr id="8" name="Рисунок 8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6C" w:rsidRDefault="00407F58" w:rsidP="000818E2">
      <w:pPr>
        <w:tabs>
          <w:tab w:val="left" w:pos="2550"/>
          <w:tab w:val="left" w:pos="3825"/>
          <w:tab w:val="center" w:pos="5953"/>
        </w:tabs>
      </w:pPr>
      <w:r>
        <w:rPr>
          <w:noProof/>
        </w:rPr>
        <w:lastRenderedPageBreak/>
        <w:pict>
          <v:rect id="_x0000_s1030" style="position:absolute;margin-left:108.75pt;margin-top:95.25pt;width:393pt;height:524.25pt;z-index:251667456">
            <v:textbox>
              <w:txbxContent>
                <w:p w:rsidR="000B706C" w:rsidRPr="000B124D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Зайчик и Медвежонок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rStyle w:val="a6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Эта история произошла в нашем лесу, а знакомая сорока принесла её мне на хвосте.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Однажды Зайчик и Медвежонок пошли гулять по лесу. Они взяли с собой еду и отправились в путь. Погода была чудесной. Светило ласковое солнышко.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Зверята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 нашли красивую полянку и остановились на ней. Зайчик и Медвежонок играли, веселились, кувыркались по мягкой зелёной травке.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Ближе к вечеру они проголодались и присели перекусить. Малыши наелись досыта, намусорили и, не убрав за собой, довольные убежали домой.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            </w:r>
                </w:p>
                <w:p w:rsidR="000B706C" w:rsidRPr="000B706C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</w:pPr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 xml:space="preserve"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 будем гулять в чистом лесу, жить счастливо и красиво в своем городе или деревне и не попадём в такую историю, как </w:t>
                  </w:r>
                  <w:proofErr w:type="gramStart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зверята</w:t>
                  </w:r>
                  <w:proofErr w:type="gramEnd"/>
                  <w:r w:rsidRPr="000B706C">
                    <w:rPr>
                      <w:rFonts w:ascii="Book Antiqua" w:hAnsi="Book Antiqua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B706C" w:rsidRPr="000B706C" w:rsidRDefault="000B706C">
                  <w:pPr>
                    <w:rPr>
                      <w:rFonts w:ascii="Book Antiqua" w:hAnsi="Book Antiqua"/>
                    </w:rPr>
                  </w:pPr>
                </w:p>
              </w:txbxContent>
            </v:textbox>
          </v:rect>
        </w:pict>
      </w:r>
      <w:r w:rsidR="000B706C" w:rsidRPr="000B706C">
        <w:rPr>
          <w:noProof/>
        </w:rPr>
        <w:drawing>
          <wp:inline distT="0" distB="0" distL="0" distR="0">
            <wp:extent cx="7534275" cy="10801350"/>
            <wp:effectExtent l="19050" t="0" r="9525" b="0"/>
            <wp:docPr id="10" name="Рисунок 9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6C" w:rsidRDefault="00407F58" w:rsidP="000B706C">
      <w:pPr>
        <w:tabs>
          <w:tab w:val="left" w:pos="705"/>
          <w:tab w:val="left" w:pos="1005"/>
        </w:tabs>
      </w:pPr>
      <w:r>
        <w:rPr>
          <w:noProof/>
        </w:rPr>
        <w:lastRenderedPageBreak/>
        <w:pict>
          <v:rect id="_x0000_s1031" style="position:absolute;margin-left:71.25pt;margin-top:64.5pt;width:471.75pt;height:705pt;z-index:251668480">
            <v:textbox style="mso-next-textbox:#_x0000_s1031">
              <w:txbxContent>
                <w:p w:rsidR="000B706C" w:rsidRPr="000B124D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Маша и Медведь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В одном царстве, в одном государстве, на краю небольшой деревеньки в избушке жили-были дед с бабой. И была у них внучка – непоседа по имени Маша. Очень любила Маша с подружками на улице гулять, играть в разные игры.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Недалеко от той деревни простирался большой лес. А жили в том лесу, как известно, три медведя: папа-медведь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мама-медведь Марья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Потаповна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и</w:t>
                  </w: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 реке прозрачная, трава кругом зеленая! Одним словом, жили они в своей избушке и не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тужили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И люди любили в этот лес ходить за разной надобностью: кто грибы-ягоды да орехи собирать, кто дрова рубить, а кто прутья и кору для плетения заготавливать. Всех тот лес кормил и выручал. Но вот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оставят — как будто вся деревня приходила и топтала. 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И так грязно стало в том лесу! Уже и грибы-ягоды не растут, и цветы глаз не радуют, и животные стали из леса убегать. Удивлялись поначалу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с Марьей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Потаповной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что же случилось, почему кругом так грязно? А потом увидели они, как в лесу отдыхают Маша с подругами, и поняли, откуда все беды лесные. Рассвирепел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! На семейном совете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ходили, а то Михайло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Потапыч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их задерет.</w:t>
                  </w:r>
                </w:p>
                <w:p w:rsidR="000B706C" w:rsidRPr="00955938" w:rsidRDefault="000B706C" w:rsidP="000B706C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Долго извинялись,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            </w:r>
                </w:p>
                <w:p w:rsidR="000B706C" w:rsidRDefault="000B706C"/>
              </w:txbxContent>
            </v:textbox>
          </v:rect>
        </w:pict>
      </w:r>
      <w:r w:rsidR="000B706C" w:rsidRPr="000B706C">
        <w:rPr>
          <w:noProof/>
        </w:rPr>
        <w:drawing>
          <wp:inline distT="0" distB="0" distL="0" distR="0">
            <wp:extent cx="7543800" cy="10687050"/>
            <wp:effectExtent l="19050" t="0" r="0" b="0"/>
            <wp:docPr id="11" name="Рисунок 10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F58">
        <w:rPr>
          <w:rFonts w:ascii="Arial" w:hAnsi="Arial" w:cs="Arial"/>
          <w:noProof/>
          <w:sz w:val="20"/>
          <w:szCs w:val="20"/>
        </w:rPr>
        <w:lastRenderedPageBreak/>
        <w:pict>
          <v:rect id="_x0000_s1032" style="position:absolute;margin-left:30.75pt;margin-top:183pt;width:537.75pt;height:570.75pt;z-index:251669504;mso-position-horizontal-relative:text;mso-position-vertical-relative:text">
            <v:textbox style="mso-next-textbox:#_x0000_s1032">
              <w:txbxContent>
                <w:p w:rsidR="00456C25" w:rsidRPr="000B124D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jc w:val="center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Нет места мусору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Жил – был Мусор. Был он некрасивый и злой. Все о нём говорили. Появился Мусор в городе Гродно после того 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Позвал Волшебник своих помощников: Чистоту, Аккуратность, Порядок. И сказал он: « Вы 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 « Мы с чистотой, порядком дружим, а мусор нам совсем не нужен», — припевали помощники. Увидал Мусор, что Чистота идёт по городу. Увидела его она и говорит: « Ну-ка, Мусор, держис</w:t>
                  </w:r>
                  <w:proofErr w:type="gramStart"/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ь-</w:t>
                  </w:r>
                  <w:proofErr w:type="gramEnd"/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лучше с нами не борись!»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Мусор был в ужасе. Да как закричит: «Ой, Не трогайте меня! Потерял свое богатство – как бы мне куда податься?». Аккуратность, Чистота и Порядок как взглянули сурово на него, как начали ему грозить метлой. Побежал из города Мусор, приговаривая: «Ну, ничего я отыщу себе приют, мусора много — весь не уберут. Есть ещё дворы, я дождусь лучшей поры!».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А помощники Волшебника убрали весь мусор. Кругом в городе стало чисто. Чистота и Аккуратность стали разбирать весь мусор, сложенный в мешки. Чистота сказала: « Это бумага — не мусор. Нужно собирать её раздельно. Ведь из неё делают новые тетради и учебники», — и разместила старые газеты, журналы, картон в контейнер для бумаги.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А Порядок продолжает: « И 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— и выбросил в мусорный ящик для пластика.</w:t>
                  </w:r>
                </w:p>
                <w:p w:rsidR="00456C25" w:rsidRP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456C25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Так наш волшебник со своими помощниками навел порядок в городе, научил людей беречь природные ресурсы и объяснил, сто для поддержания чистоты достаточно одного – не мусорить.</w:t>
                  </w:r>
                </w:p>
                <w:p w:rsidR="00456C25" w:rsidRDefault="00456C25"/>
              </w:txbxContent>
            </v:textbox>
          </v:rect>
        </w:pict>
      </w:r>
      <w:r w:rsidR="000B706C" w:rsidRPr="00456C2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562850" cy="11020425"/>
            <wp:effectExtent l="19050" t="0" r="0" b="0"/>
            <wp:docPr id="13" name="Рисунок 11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rect id="_x0000_s1033" style="position:absolute;margin-left:108.75pt;margin-top:79.5pt;width:407.25pt;height:506.25pt;z-index:251670528;mso-position-horizontal-relative:text;mso-position-vertical-relative:text">
            <v:textbox style="mso-next-textbox:#_x0000_s1033">
              <w:txbxContent>
                <w:p w:rsidR="00456C25" w:rsidRPr="000B124D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7030A0"/>
                      <w:sz w:val="40"/>
                      <w:szCs w:val="40"/>
                    </w:rPr>
                  </w:pPr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 xml:space="preserve">Сказка про </w:t>
                  </w:r>
                  <w:proofErr w:type="spellStart"/>
                  <w:r w:rsidRPr="000B124D">
                    <w:rPr>
                      <w:rStyle w:val="a6"/>
                      <w:color w:val="7030A0"/>
                      <w:sz w:val="40"/>
                      <w:szCs w:val="40"/>
                    </w:rPr>
                    <w:t>хламище-окаянище</w:t>
                  </w:r>
                  <w:proofErr w:type="spellEnd"/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rStyle w:val="a6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В дальнем-дальнем лесу на маленькой горушке в небольшой избушке жили-поживали, годы коротали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старичок-лесовичок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старушка-лесовушка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. Дружно жили, лес сторожили. Из года в год, из века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в век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их не тревожил человек.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А кругом красота – глаз не отведешь! И грибов и ягод, сколько хочешь, найдешь. Мирно жили в лесу и звери, и птицы. Могли старички своим лесом гордиться.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И были у них два помощника, два медведя: хлопотунья Маша и ворчун Федя. Такие мирные и ласковые с виду, они не давали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лесовичков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в обиду.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И все бы ладно, все прекрасно, да однажды осенним утром ясным неожиданно с верхушки елки высокой закричала тревожно Сорока. Попрятались звери, разлетелись птицы, выжидают: что же такое случится?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Наполнился лес и гулом, и криком, и беспокойством, и шумом великим. С корзинами, ведрами и рюкзаками люди приехали за грибами. До самого вечера машины гудели, а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старичок-лесовичок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старушка-лесовушка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 в избушке спрятавшись, сидели. И ночью-то, бедные, глаз сомкнуть не посмели.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А утром солнышко ясное выкатилось из-за горушки, осветило и лес, и избушку-вековушку. Вышли старички, на завалинке посидели, на солнышке косточки погрели и пошли поразмяться, по лесу прогуляться. По сторонам поглядели – и обомлели: лес не лес, а какая-то свалка, которую и лесом-то назвать жалко. Банки, бутылки, бумажки и тряпки повсюду разбросаны в беспорядке.</w:t>
                  </w:r>
                </w:p>
                <w:p w:rsidR="00456C25" w:rsidRDefault="00456C25"/>
              </w:txbxContent>
            </v:textbox>
          </v:rect>
        </w:pict>
      </w:r>
      <w:r w:rsidR="00456C25" w:rsidRPr="00456C25">
        <w:rPr>
          <w:noProof/>
        </w:rPr>
        <w:t xml:space="preserve"> </w:t>
      </w:r>
      <w:r w:rsidR="00456C25" w:rsidRPr="00456C25">
        <w:rPr>
          <w:noProof/>
        </w:rPr>
        <w:drawing>
          <wp:inline distT="0" distB="0" distL="0" distR="0">
            <wp:extent cx="7496175" cy="10696575"/>
            <wp:effectExtent l="19050" t="0" r="9525" b="0"/>
            <wp:docPr id="15" name="Рисунок 13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rect id="_x0000_s1034" style="position:absolute;margin-left:124.5pt;margin-top:102pt;width:348pt;height:443.25pt;z-index:251671552;mso-position-horizontal-relative:text;mso-position-vertical-relative:text">
            <v:textbox style="mso-next-textbox:#_x0000_s1034">
              <w:txbxContent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Смотрят: а бутылки и банки вдруг вместе собираются, друг к другу подбираются. Закрутились винтом – и вырос из мусора зверь непонятный, тощий, неопрятный и ужасно противный притом: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. Костями грохочет, на весь лес хохочет: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Вдоль дороги по кустам –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Хлам, хлам, хлам, хлам!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 нехоженым местам –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Хлам, хлам, хлам, хлам!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великий, многоликий,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бумажный, я – железный,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Я –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пластмассово-полезный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бутылочно-стеклянный,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Я – проклятый, окаянный!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Поселюсь в твоем лесу —</w:t>
                  </w: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Много горя принесу!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456C25" w:rsidRPr="00955938" w:rsidRDefault="00456C25" w:rsidP="00456C25">
                  <w:pPr>
                    <w:pStyle w:val="a5"/>
                    <w:shd w:val="clear" w:color="auto" w:fill="FFFFFF"/>
                    <w:spacing w:before="0" w:beforeAutospacing="0" w:after="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Испугались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, кликнули медведей. Прибежали хлопотунья Маша и ворчун Федя. Зарычали грозно, встали на задние лапы. Что осталось делать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Хламищу-Окаянищу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? Только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драпать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. Раскатился он мусором по кусточкам, по канавам и кочкам, да все подальше, да все в сторонку, чтобы не достали медведи ни одну бумажонку. Собрался в кучу, завертелся винтом, и снова стал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Хламищем-Окаянищем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: зверем тощим и противным притом.</w:t>
                  </w:r>
                </w:p>
                <w:p w:rsidR="00456C25" w:rsidRDefault="00456C25"/>
              </w:txbxContent>
            </v:textbox>
          </v:rect>
        </w:pict>
      </w:r>
      <w:r w:rsidR="00456C25" w:rsidRPr="00456C25">
        <w:rPr>
          <w:noProof/>
        </w:rPr>
        <w:drawing>
          <wp:inline distT="0" distB="0" distL="0" distR="0">
            <wp:extent cx="7524750" cy="10696575"/>
            <wp:effectExtent l="19050" t="0" r="0" b="0"/>
            <wp:docPr id="14" name="Рисунок 12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rect id="_x0000_s1035" style="position:absolute;margin-left:102.75pt;margin-top:99pt;width:422.25pt;height:543.75pt;z-index:251672576;mso-position-horizontal-relative:text;mso-position-vertical-relative:text">
            <v:textbox>
              <w:txbxContent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Что делать? Как до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Хламища-Окаянища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добраться? Сколько можно по лесу за ним гоняться? Приуныли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старички-лесовички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, притихли медведи. Только слышат: кто-то поет и по лесу едет. Смотрят: а это Лесная Царица на огромной огненно-красной лисице. Едет – удивляется: что это столько мусора в лесу валяется?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Убрать немедленно весь этот хлам!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лесовички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в ответ: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— Да не справиться нам! Это не просто хлам, это –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: зверь непонятный, тощий, неопрятный.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Не вижу никакого зверя и вам не верю!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Лесная Царица нагнулась, за бумажкой потянулась, поднять захотела. А бумажка от нее улетела. Собрался весь мусор в кучу и завертелся винтом, стал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Хламищем-Окаянищем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: зверем тощим и противным притом.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Не испугалась Царица Лесная: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— Ишь ты, </w:t>
                  </w:r>
                  <w:proofErr w:type="gramStart"/>
                  <w:r>
                    <w:rPr>
                      <w:color w:val="000000" w:themeColor="text1"/>
                      <w:sz w:val="28"/>
                      <w:szCs w:val="28"/>
                    </w:rPr>
                    <w:t>невидаль</w:t>
                  </w:r>
                  <w:proofErr w:type="gram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какая! Вот так зверь! Просто куча хлама! Плачет по тебе хорошая яма!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Рукой махнула – земля расступилась, глубокая яма получилась. Свалился туда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>, выбраться не смог, на дне залег.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Засмеялась Лесная Царица: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Вот так — годится!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Старички-лесовички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отпустить ее не хотят, и все тут. </w:t>
                  </w: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Хламище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исчез, да осталась забота.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А если снова приедут люди, что мы, Матушка, делать будем?</w:t>
                  </w:r>
                </w:p>
                <w:p w:rsidR="00456C25" w:rsidRDefault="00456C25" w:rsidP="00456C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— Попросите Машу, попросите Федю, пусть приведут они в лес медведей!</w:t>
                  </w:r>
                </w:p>
                <w:p w:rsidR="00456C25" w:rsidRDefault="00456C25"/>
              </w:txbxContent>
            </v:textbox>
          </v:rect>
        </w:pict>
      </w:r>
      <w:r w:rsidR="00456C25" w:rsidRPr="00456C25">
        <w:rPr>
          <w:noProof/>
        </w:rPr>
        <w:drawing>
          <wp:inline distT="0" distB="0" distL="0" distR="0">
            <wp:extent cx="7524750" cy="10668000"/>
            <wp:effectExtent l="19050" t="0" r="0" b="0"/>
            <wp:docPr id="19" name="Рисунок 14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C25" w:rsidRPr="00456C25">
        <w:rPr>
          <w:noProof/>
        </w:rPr>
        <w:t xml:space="preserve"> </w:t>
      </w:r>
      <w:r>
        <w:rPr>
          <w:noProof/>
        </w:rPr>
        <w:lastRenderedPageBreak/>
        <w:pict>
          <v:rect id="_x0000_s1036" style="position:absolute;margin-left:108.75pt;margin-top:87.75pt;width:461.25pt;height:590.25pt;z-index:251673600;mso-position-horizontal-relative:text;mso-position-vertical-relative:text">
            <v:textbox>
              <w:txbxContent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Успокоился лес. Уехала Лесная царица на огненно-рыжей лисице.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Старички-лесовички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вернулись в свою избушку-вековушку, живут-поживают, чаек попивают.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Хмурится небо иль солнышко светит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 лес – он прекрасен и радостно светел. В шепоте листьев, в дыхании ветра столько отрады и радости светлой! Нежные звуки и чистые краски, лес – это самая дивная сказка!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Да только опять загудели машины, люди с корзинками в лес заспешили. И заспешили Маша и Федя звать на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подмогу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соседей-медведей. Зашли они в лес, зарычали, поднялись на задние лапы. Испугались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люди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давай драпать! В этот лес они вернутся нескоро, да оставили мусора целую гору.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Не растерялись Маша и Федя, научили медведей, окружили они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Хламище-Окаянище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 к яме погнали, в яму загнали. Он оттуда выбраться не смог, на дне залег.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Да только на этом не кончились беды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старушки-лесовушки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лесовичка-деда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. Нагрянули в лес </w:t>
                  </w:r>
                  <w:proofErr w:type="gram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браконьеры-негодники</w:t>
                  </w:r>
                  <w:proofErr w:type="gram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, за медвежьими шкурами охотники. Услыхали, что в этом лесу есть медведи. Спасайся, Маша! Спасайся, Федя! От выстрелов горестно лес задрожал. Кто смог – улетел, а кто смог – убежал. Безрадостно стало в лесу отчего-то. Охота! Охота! Охота! Охота!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Да только охотники вдруг замечают: рыжий огонь за кустами мелькает.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— Спасайтесь! Из леса скорее бежим! С пожаром не шутят! Погибнем! Сгорим!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Охотники с шумом в машины забрались, перепугались, из леса умчались. А это всего лишь Лесная Царица промчалась на огненно-рыжей лисице. Взмахнула рукою – исчезла горушка, исчезла с </w:t>
                  </w:r>
                  <w:proofErr w:type="spellStart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лесовичками</w:t>
                  </w:r>
                  <w:proofErr w:type="spellEnd"/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 xml:space="preserve"> избушка. И лес зачарованный тоже исчез. Скрылся, будто сквозь землю провалился. И стало на том месте отчего-то огромное непроходимое болото.</w:t>
                  </w:r>
                </w:p>
                <w:p w:rsidR="00913325" w:rsidRPr="00955938" w:rsidRDefault="00913325" w:rsidP="00913325">
                  <w:pPr>
                    <w:pStyle w:val="a5"/>
                    <w:shd w:val="clear" w:color="auto" w:fill="FFFFFF"/>
                    <w:spacing w:before="0" w:beforeAutospacing="0" w:after="150" w:afterAutospacing="0" w:line="300" w:lineRule="atLeast"/>
                    <w:rPr>
                      <w:color w:val="000000" w:themeColor="text1"/>
                      <w:sz w:val="28"/>
                      <w:szCs w:val="28"/>
                    </w:rPr>
                  </w:pPr>
                  <w:r w:rsidRPr="00955938">
                    <w:rPr>
                      <w:color w:val="000000" w:themeColor="text1"/>
                      <w:sz w:val="28"/>
                      <w:szCs w:val="28"/>
                    </w:rPr>
                    <w:t>Ждет Лесная Царица, когда люди добрыми и мудрыми станут, в лесу безобразничать перестанут.</w:t>
                  </w:r>
                </w:p>
                <w:p w:rsidR="00913325" w:rsidRDefault="00913325"/>
              </w:txbxContent>
            </v:textbox>
          </v:rect>
        </w:pict>
      </w:r>
      <w:r w:rsidR="00456C25" w:rsidRPr="00456C25">
        <w:rPr>
          <w:noProof/>
        </w:rPr>
        <w:drawing>
          <wp:inline distT="0" distB="0" distL="0" distR="0">
            <wp:extent cx="7553325" cy="10715625"/>
            <wp:effectExtent l="19050" t="0" r="9525" b="0"/>
            <wp:docPr id="20" name="Рисунок 15" descr="C:\Users\Пользователь\Pictures\Новая папка\s1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Новая папка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06C">
        <w:lastRenderedPageBreak/>
        <w:tab/>
      </w: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</w:p>
    <w:p w:rsidR="000B706C" w:rsidRDefault="000B706C" w:rsidP="000B706C">
      <w:pPr>
        <w:tabs>
          <w:tab w:val="left" w:pos="705"/>
          <w:tab w:val="left" w:pos="1005"/>
        </w:tabs>
      </w:pPr>
      <w:r>
        <w:tab/>
      </w: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B706C">
      <w:pPr>
        <w:tabs>
          <w:tab w:val="left" w:pos="1005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p w:rsidR="000B706C" w:rsidRDefault="000B706C" w:rsidP="000818E2">
      <w:pPr>
        <w:tabs>
          <w:tab w:val="left" w:pos="2550"/>
          <w:tab w:val="left" w:pos="3825"/>
          <w:tab w:val="center" w:pos="5953"/>
        </w:tabs>
      </w:pPr>
    </w:p>
    <w:sectPr w:rsidR="000B706C" w:rsidSect="000818E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8E2"/>
    <w:rsid w:val="000818E2"/>
    <w:rsid w:val="000B706C"/>
    <w:rsid w:val="00407F58"/>
    <w:rsid w:val="00456C25"/>
    <w:rsid w:val="004943B3"/>
    <w:rsid w:val="00590AD9"/>
    <w:rsid w:val="00780F20"/>
    <w:rsid w:val="00913325"/>
    <w:rsid w:val="00AB3F50"/>
    <w:rsid w:val="00EB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8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3E93"/>
  </w:style>
  <w:style w:type="character" w:styleId="a6">
    <w:name w:val="Strong"/>
    <w:basedOn w:val="a0"/>
    <w:uiPriority w:val="22"/>
    <w:qFormat/>
    <w:rsid w:val="00EB3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2EA67-76B5-46A0-8999-0FEFC8395422}"/>
</file>

<file path=customXml/itemProps2.xml><?xml version="1.0" encoding="utf-8"?>
<ds:datastoreItem xmlns:ds="http://schemas.openxmlformats.org/officeDocument/2006/customXml" ds:itemID="{217B967F-6458-4BF7-81A6-FB6879C51981}"/>
</file>

<file path=customXml/itemProps3.xml><?xml version="1.0" encoding="utf-8"?>
<ds:datastoreItem xmlns:ds="http://schemas.openxmlformats.org/officeDocument/2006/customXml" ds:itemID="{3998CCDB-3CAB-46C3-AAB6-0863815C1462}"/>
</file>

<file path=customXml/itemProps4.xml><?xml version="1.0" encoding="utf-8"?>
<ds:datastoreItem xmlns:ds="http://schemas.openxmlformats.org/officeDocument/2006/customXml" ds:itemID="{1D364839-CD1A-4CE3-80CB-AA138D770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Лена</cp:lastModifiedBy>
  <cp:revision>3</cp:revision>
  <dcterms:created xsi:type="dcterms:W3CDTF">2020-04-21T10:38:00Z</dcterms:created>
  <dcterms:modified xsi:type="dcterms:W3CDTF">2020-04-22T06:37:00Z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