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59" w:rsidRPr="00AC1359" w:rsidRDefault="00AC1359" w:rsidP="00AC13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6"/>
          <w:szCs w:val="36"/>
        </w:rPr>
      </w:pPr>
      <w:bookmarkStart w:id="0" w:name="_GoBack"/>
      <w:r w:rsidRPr="00AC1359">
        <w:rPr>
          <w:rFonts w:ascii="Arial" w:hAnsi="Arial" w:cs="Arial"/>
          <w:i/>
          <w:iCs/>
          <w:color w:val="FF0000"/>
          <w:sz w:val="36"/>
          <w:szCs w:val="36"/>
          <w:bdr w:val="none" w:sz="0" w:space="0" w:color="auto" w:frame="1"/>
        </w:rPr>
        <w:t xml:space="preserve">Подвижная игра </w:t>
      </w:r>
      <w:r w:rsidRPr="00AC1359">
        <w:rPr>
          <w:rFonts w:ascii="Arial" w:hAnsi="Arial" w:cs="Arial"/>
          <w:i/>
          <w:iCs/>
          <w:color w:val="FF0000"/>
          <w:sz w:val="36"/>
          <w:szCs w:val="36"/>
          <w:bdr w:val="none" w:sz="0" w:space="0" w:color="auto" w:frame="1"/>
        </w:rPr>
        <w:t>«Проползи – не задень»</w:t>
      </w:r>
    </w:p>
    <w:bookmarkEnd w:id="0"/>
    <w:p w:rsidR="00AC1359" w:rsidRPr="00AC1359" w:rsidRDefault="00AC1359" w:rsidP="00AC13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6"/>
          <w:szCs w:val="36"/>
        </w:rPr>
      </w:pPr>
      <w:r w:rsidRPr="00AC1359">
        <w:rPr>
          <w:rFonts w:ascii="Arial" w:hAnsi="Arial" w:cs="Arial"/>
          <w:i/>
          <w:iCs/>
          <w:color w:val="FF0000"/>
          <w:sz w:val="36"/>
          <w:szCs w:val="36"/>
          <w:bdr w:val="none" w:sz="0" w:space="0" w:color="auto" w:frame="1"/>
        </w:rPr>
        <w:t>(игры с ползанием и лазаньем)</w:t>
      </w:r>
    </w:p>
    <w:p w:rsidR="00AC1359" w:rsidRDefault="00AC1359" w:rsidP="00AC13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располагаются в одной стороне комнаты. На расстоянии 3-4 м от них ставятся стулья, на их сиденьях – гимнастические палки или длинные рейки. Двое или трое детей должны проползти под палками, стараясь не задеть их, доползти до скамейки, на которой лежат флажки, встать, взять флажки и помахать ими, затем бегом возвратиться обратно.</w:t>
      </w:r>
    </w:p>
    <w:p w:rsidR="00AD18E5" w:rsidRDefault="00AD18E5"/>
    <w:sectPr w:rsidR="00AD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9"/>
    <w:rsid w:val="00AC1359"/>
    <w:rsid w:val="00A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1CDCC0-88DE-496D-8EA4-411133C318BD}"/>
</file>

<file path=customXml/itemProps2.xml><?xml version="1.0" encoding="utf-8"?>
<ds:datastoreItem xmlns:ds="http://schemas.openxmlformats.org/officeDocument/2006/customXml" ds:itemID="{2791A772-96D5-435F-A625-AE248B9ED650}"/>
</file>

<file path=customXml/itemProps3.xml><?xml version="1.0" encoding="utf-8"?>
<ds:datastoreItem xmlns:ds="http://schemas.openxmlformats.org/officeDocument/2006/customXml" ds:itemID="{90B3E924-FCDC-488D-965B-349AC05F982D}"/>
</file>

<file path=customXml/itemProps4.xml><?xml version="1.0" encoding="utf-8"?>
<ds:datastoreItem xmlns:ds="http://schemas.openxmlformats.org/officeDocument/2006/customXml" ds:itemID="{24DA3069-48EE-48DF-A0AD-3C5D9AF8E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2020-04-20T12:49:00Z</dcterms:created>
  <dcterms:modified xsi:type="dcterms:W3CDTF">2020-04-20T12:51:00Z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