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F2" w:rsidRPr="00280FF2" w:rsidRDefault="00280FF2" w:rsidP="00280FF2">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280FF2">
        <w:rPr>
          <w:rFonts w:ascii="Trebuchet MS" w:eastAsia="Times New Roman" w:hAnsi="Trebuchet MS" w:cs="Times New Roman"/>
          <w:b/>
          <w:bCs/>
          <w:color w:val="CC0066"/>
          <w:sz w:val="32"/>
          <w:szCs w:val="32"/>
          <w:lang w:eastAsia="ru-RU"/>
        </w:rPr>
        <w:t>Консультация для родителей дошкольников по Правилам дорожного движения: Воспитываем пешехода</w:t>
      </w:r>
    </w:p>
    <w:p w:rsidR="00280FF2" w:rsidRDefault="00280FF2" w:rsidP="00280FF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FF2">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280FF2">
        <w:rPr>
          <w:rFonts w:ascii="Times New Roman" w:eastAsia="Times New Roman" w:hAnsi="Times New Roman" w:cs="Times New Roman"/>
          <w:color w:val="000000"/>
          <w:sz w:val="28"/>
          <w:szCs w:val="28"/>
          <w:shd w:val="clear" w:color="auto" w:fill="FFFFFF"/>
          <w:lang w:eastAsia="ru-RU"/>
        </w:rPr>
        <w:t> совершенствование у родителей практических навыков, необходимых при формировании у дошкольников правил безопасного поведения на дорогах.</w:t>
      </w:r>
      <w:r w:rsidRPr="00280FF2">
        <w:rPr>
          <w:rFonts w:ascii="Times New Roman" w:eastAsia="Times New Roman" w:hAnsi="Times New Roman" w:cs="Times New Roman"/>
          <w:color w:val="000000"/>
          <w:sz w:val="28"/>
          <w:szCs w:val="28"/>
          <w:lang w:eastAsia="ru-RU"/>
        </w:rPr>
        <w:br/>
      </w:r>
      <w:r w:rsidRPr="00280FF2">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280FF2">
        <w:rPr>
          <w:rFonts w:ascii="Times New Roman" w:eastAsia="Times New Roman" w:hAnsi="Times New Roman" w:cs="Times New Roman"/>
          <w:color w:val="000000"/>
          <w:sz w:val="28"/>
          <w:szCs w:val="28"/>
          <w:shd w:val="clear" w:color="auto" w:fill="FFFFFF"/>
          <w:lang w:eastAsia="ru-RU"/>
        </w:rPr>
        <w:t> </w:t>
      </w:r>
      <w:r w:rsidRPr="00280FF2">
        <w:rPr>
          <w:rFonts w:ascii="Times New Roman" w:eastAsia="Times New Roman" w:hAnsi="Times New Roman" w:cs="Times New Roman"/>
          <w:color w:val="000000"/>
          <w:sz w:val="28"/>
          <w:szCs w:val="28"/>
          <w:lang w:eastAsia="ru-RU"/>
        </w:rPr>
        <w:br/>
      </w:r>
      <w:r w:rsidRPr="00280FF2">
        <w:rPr>
          <w:rFonts w:ascii="Times New Roman" w:eastAsia="Times New Roman" w:hAnsi="Times New Roman" w:cs="Times New Roman"/>
          <w:color w:val="000000"/>
          <w:sz w:val="28"/>
          <w:szCs w:val="28"/>
          <w:shd w:val="clear" w:color="auto" w:fill="FFFFFF"/>
          <w:lang w:eastAsia="ru-RU"/>
        </w:rPr>
        <w:t>- содействовать укреплению взаимодействия педагогического коллектива дошкольного образовательного учреждения с семьями воспитанников; </w:t>
      </w:r>
    </w:p>
    <w:p w:rsidR="00280FF2" w:rsidRDefault="00280FF2" w:rsidP="00280FF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FF2">
        <w:rPr>
          <w:rFonts w:ascii="Times New Roman" w:eastAsia="Times New Roman" w:hAnsi="Times New Roman" w:cs="Times New Roman"/>
          <w:color w:val="000000"/>
          <w:sz w:val="28"/>
          <w:szCs w:val="28"/>
          <w:shd w:val="clear" w:color="auto" w:fill="FFFFFF"/>
          <w:lang w:eastAsia="ru-RU"/>
        </w:rPr>
        <w:t>- систематизировать знания родителей по предупреждению детского дорожно-транспортного травматизма;</w:t>
      </w:r>
    </w:p>
    <w:p w:rsidR="00280FF2" w:rsidRPr="00280FF2" w:rsidRDefault="00280FF2" w:rsidP="00280FF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0FF2">
        <w:rPr>
          <w:rFonts w:ascii="Times New Roman" w:eastAsia="Times New Roman" w:hAnsi="Times New Roman" w:cs="Times New Roman"/>
          <w:color w:val="000000"/>
          <w:sz w:val="28"/>
          <w:szCs w:val="28"/>
          <w:shd w:val="clear" w:color="auto" w:fill="FFFFFF"/>
          <w:lang w:eastAsia="ru-RU"/>
        </w:rPr>
        <w:t>- повышать интерес родителей к расширению своих знаний по обучению детей правилам дорожного движения.</w:t>
      </w:r>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p>
    <w:p w:rsidR="00280FF2" w:rsidRPr="00280FF2" w:rsidRDefault="00280FF2" w:rsidP="00280FF2">
      <w:pPr>
        <w:shd w:val="clear" w:color="auto" w:fill="FFFFFF"/>
        <w:spacing w:after="0" w:line="240" w:lineRule="auto"/>
        <w:jc w:val="center"/>
        <w:rPr>
          <w:rFonts w:ascii="Arial" w:eastAsia="Times New Roman" w:hAnsi="Arial" w:cs="Arial"/>
          <w:color w:val="000000"/>
          <w:sz w:val="28"/>
          <w:szCs w:val="28"/>
          <w:lang w:eastAsia="ru-RU"/>
        </w:rPr>
      </w:pPr>
      <w:r w:rsidRPr="00280FF2">
        <w:rPr>
          <w:rFonts w:ascii="Arial" w:eastAsia="Times New Roman" w:hAnsi="Arial" w:cs="Arial"/>
          <w:noProof/>
          <w:color w:val="000000"/>
          <w:sz w:val="28"/>
          <w:szCs w:val="28"/>
          <w:lang w:eastAsia="ru-RU"/>
        </w:rPr>
        <w:drawing>
          <wp:inline distT="0" distB="0" distL="0" distR="0" wp14:anchorId="34FD9933" wp14:editId="7FEB044D">
            <wp:extent cx="5962650" cy="3971925"/>
            <wp:effectExtent l="0" t="0" r="0" b="9525"/>
            <wp:docPr id="1" name="Рисунок 1" descr="http://ped-kopilka.ru/upload/blogs2/2016/3/2596_90629240a3d2e74600718cb428ec07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2596_90629240a3d2e74600718cb428ec07e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r w:rsidRPr="00280FF2">
        <w:rPr>
          <w:rFonts w:ascii="Arial" w:eastAsia="Times New Roman" w:hAnsi="Arial" w:cs="Arial"/>
          <w:color w:val="000000"/>
          <w:sz w:val="28"/>
          <w:szCs w:val="28"/>
          <w:lang w:eastAsia="ru-RU"/>
        </w:rPr>
        <w:br/>
      </w:r>
      <w:r w:rsidRPr="00280FF2">
        <w:rPr>
          <w:rFonts w:ascii="Times New Roman" w:eastAsia="Times New Roman" w:hAnsi="Times New Roman" w:cs="Times New Roman"/>
          <w:color w:val="000000"/>
          <w:sz w:val="28"/>
          <w:szCs w:val="28"/>
          <w:shd w:val="clear" w:color="auto" w:fill="FFFFFF"/>
          <w:lang w:eastAsia="ru-RU"/>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Pr="00280FF2">
        <w:rPr>
          <w:rFonts w:ascii="Times New Roman" w:eastAsia="Times New Roman" w:hAnsi="Times New Roman" w:cs="Times New Roman"/>
          <w:b/>
          <w:bCs/>
          <w:i/>
          <w:iCs/>
          <w:color w:val="000000"/>
          <w:sz w:val="28"/>
          <w:szCs w:val="28"/>
          <w:bdr w:val="none" w:sz="0" w:space="0" w:color="auto" w:frame="1"/>
          <w:lang w:eastAsia="ru-RU"/>
        </w:rPr>
        <w:t>учить детей правилам дорожного движения с самого раннего возраста</w:t>
      </w:r>
      <w:r w:rsidRPr="00280FF2">
        <w:rPr>
          <w:rFonts w:ascii="Times New Roman" w:eastAsia="Times New Roman" w:hAnsi="Times New Roman" w:cs="Times New Roman"/>
          <w:color w:val="000000"/>
          <w:sz w:val="28"/>
          <w:szCs w:val="28"/>
          <w:shd w:val="clear" w:color="auto" w:fill="FFFFFF"/>
          <w:lang w:eastAsia="ru-RU"/>
        </w:rPr>
        <w:t>; воспитывать у них культуру поведения, дисциплину, умение ориентироваться на улицах в повседневной жизни. </w:t>
      </w:r>
    </w:p>
    <w:p w:rsidR="00280FF2" w:rsidRPr="00280FF2" w:rsidRDefault="00280FF2" w:rsidP="0028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FF2">
        <w:rPr>
          <w:rFonts w:ascii="Times New Roman" w:eastAsia="Times New Roman" w:hAnsi="Times New Roman" w:cs="Times New Roman"/>
          <w:noProof/>
          <w:color w:val="000000"/>
          <w:sz w:val="28"/>
          <w:szCs w:val="28"/>
          <w:lang w:eastAsia="ru-RU"/>
        </w:rPr>
        <w:lastRenderedPageBreak/>
        <w:drawing>
          <wp:inline distT="0" distB="0" distL="0" distR="0" wp14:anchorId="761108D0" wp14:editId="068C03BC">
            <wp:extent cx="5962650" cy="3971925"/>
            <wp:effectExtent l="0" t="0" r="0" b="9525"/>
            <wp:docPr id="2" name="Рисунок 2" descr="http://ped-kopilka.ru/upload/blogs2/2016/3/2596_71623816b4a8de6fc2267277c0920d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2596_71623816b4a8de6fc2267277c0920dd4.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r w:rsidRPr="00280FF2">
        <w:rPr>
          <w:rFonts w:ascii="Times New Roman" w:eastAsia="Times New Roman" w:hAnsi="Times New Roman" w:cs="Times New Roman"/>
          <w:color w:val="000000"/>
          <w:sz w:val="28"/>
          <w:szCs w:val="28"/>
          <w:lang w:eastAsia="ru-RU"/>
        </w:rPr>
        <w:br/>
      </w:r>
      <w:r w:rsidRPr="00280FF2">
        <w:rPr>
          <w:rFonts w:ascii="Times New Roman" w:eastAsia="Times New Roman" w:hAnsi="Times New Roman" w:cs="Times New Roman"/>
          <w:color w:val="000000"/>
          <w:sz w:val="28"/>
          <w:szCs w:val="28"/>
          <w:shd w:val="clear" w:color="auto" w:fill="FFFFFF"/>
          <w:lang w:eastAsia="ru-RU"/>
        </w:rPr>
        <w:t>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Pr="00280FF2">
        <w:rPr>
          <w:rFonts w:ascii="Times New Roman" w:eastAsia="Times New Roman" w:hAnsi="Times New Roman" w:cs="Times New Roman"/>
          <w:b/>
          <w:bCs/>
          <w:i/>
          <w:iCs/>
          <w:color w:val="000000"/>
          <w:sz w:val="28"/>
          <w:szCs w:val="28"/>
          <w:bdr w:val="none" w:sz="0" w:space="0" w:color="auto" w:frame="1"/>
          <w:lang w:eastAsia="ru-RU"/>
        </w:rPr>
        <w:t>пешеходы</w:t>
      </w:r>
      <w:r w:rsidRPr="00280FF2">
        <w:rPr>
          <w:rFonts w:ascii="Times New Roman" w:eastAsia="Times New Roman" w:hAnsi="Times New Roman" w:cs="Times New Roman"/>
          <w:i/>
          <w:iCs/>
          <w:color w:val="000000"/>
          <w:sz w:val="28"/>
          <w:szCs w:val="28"/>
          <w:bdr w:val="none" w:sz="0" w:space="0" w:color="auto" w:frame="1"/>
          <w:shd w:val="clear" w:color="auto" w:fill="FFFFFF"/>
          <w:lang w:eastAsia="ru-RU"/>
        </w:rPr>
        <w:t> </w:t>
      </w:r>
      <w:r w:rsidRPr="00280FF2">
        <w:rPr>
          <w:rFonts w:ascii="Times New Roman" w:eastAsia="Times New Roman" w:hAnsi="Times New Roman" w:cs="Times New Roman"/>
          <w:color w:val="000000"/>
          <w:sz w:val="28"/>
          <w:szCs w:val="28"/>
          <w:shd w:val="clear" w:color="auto" w:fill="FFFFFF"/>
          <w:lang w:eastAsia="ru-RU"/>
        </w:rPr>
        <w:t>и, следовательно, </w:t>
      </w:r>
      <w:r w:rsidRPr="00280FF2">
        <w:rPr>
          <w:rFonts w:ascii="Times New Roman" w:eastAsia="Times New Roman" w:hAnsi="Times New Roman" w:cs="Times New Roman"/>
          <w:b/>
          <w:bCs/>
          <w:i/>
          <w:iCs/>
          <w:color w:val="000000"/>
          <w:sz w:val="28"/>
          <w:szCs w:val="28"/>
          <w:bdr w:val="none" w:sz="0" w:space="0" w:color="auto" w:frame="1"/>
          <w:lang w:eastAsia="ru-RU"/>
        </w:rPr>
        <w:t>должны соблюдать все правила</w:t>
      </w:r>
      <w:r w:rsidRPr="00280FF2">
        <w:rPr>
          <w:rFonts w:ascii="Times New Roman" w:eastAsia="Times New Roman" w:hAnsi="Times New Roman" w:cs="Times New Roman"/>
          <w:color w:val="000000"/>
          <w:sz w:val="28"/>
          <w:szCs w:val="28"/>
          <w:shd w:val="clear" w:color="auto" w:fill="FFFFFF"/>
          <w:lang w:eastAsia="ru-RU"/>
        </w:rPr>
        <w:t>. </w:t>
      </w:r>
    </w:p>
    <w:p w:rsidR="00280FF2" w:rsidRPr="00280FF2" w:rsidRDefault="00280FF2" w:rsidP="00280F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0FF2">
        <w:rPr>
          <w:rFonts w:ascii="Times New Roman" w:eastAsia="Times New Roman" w:hAnsi="Times New Roman" w:cs="Times New Roman"/>
          <w:noProof/>
          <w:color w:val="000000"/>
          <w:sz w:val="28"/>
          <w:szCs w:val="28"/>
          <w:lang w:eastAsia="ru-RU"/>
        </w:rPr>
        <w:drawing>
          <wp:inline distT="0" distB="0" distL="0" distR="0" wp14:anchorId="4477F3A0" wp14:editId="48CA2108">
            <wp:extent cx="3295650" cy="2195345"/>
            <wp:effectExtent l="0" t="0" r="0" b="0"/>
            <wp:docPr id="3" name="Рисунок 3" descr="http://ped-kopilka.ru/upload/blogs2/2016/3/2596_bcc11a3e4556a4191a097b6beb2b08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2596_bcc11a3e4556a4191a097b6beb2b089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195345"/>
                    </a:xfrm>
                    <a:prstGeom prst="rect">
                      <a:avLst/>
                    </a:prstGeom>
                    <a:noFill/>
                    <a:ln>
                      <a:noFill/>
                    </a:ln>
                  </pic:spPr>
                </pic:pic>
              </a:graphicData>
            </a:graphic>
          </wp:inline>
        </w:drawing>
      </w:r>
      <w:bookmarkStart w:id="0" w:name="_GoBack"/>
      <w:bookmarkEnd w:id="0"/>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r w:rsidRPr="00280FF2">
        <w:rPr>
          <w:rFonts w:ascii="Times New Roman" w:eastAsia="Times New Roman" w:hAnsi="Times New Roman" w:cs="Times New Roman"/>
          <w:color w:val="000000"/>
          <w:sz w:val="28"/>
          <w:szCs w:val="28"/>
          <w:shd w:val="clear" w:color="auto" w:fill="FFFFFF"/>
          <w:lang w:eastAsia="ru-RU"/>
        </w:rPr>
        <w:lastRenderedPageBreak/>
        <w:t>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Pr="00280FF2">
        <w:rPr>
          <w:rFonts w:ascii="Times New Roman" w:eastAsia="Times New Roman" w:hAnsi="Times New Roman" w:cs="Times New Roman"/>
          <w:b/>
          <w:bCs/>
          <w:i/>
          <w:iCs/>
          <w:color w:val="000000"/>
          <w:sz w:val="28"/>
          <w:szCs w:val="28"/>
          <w:bdr w:val="none" w:sz="0" w:space="0" w:color="auto" w:frame="1"/>
          <w:lang w:eastAsia="ru-RU"/>
        </w:rPr>
        <w:t>закрепляется усвоенное правило: прежде чем перейти дорогу, посмотри налево, а дойдя до середины - направо.</w:t>
      </w:r>
      <w:r w:rsidRPr="00280FF2">
        <w:rPr>
          <w:rFonts w:ascii="Times New Roman" w:eastAsia="Times New Roman" w:hAnsi="Times New Roman" w:cs="Times New Roman"/>
          <w:color w:val="000000"/>
          <w:sz w:val="28"/>
          <w:szCs w:val="28"/>
          <w:shd w:val="clear" w:color="auto" w:fill="FFFFFF"/>
          <w:lang w:eastAsia="ru-RU"/>
        </w:rPr>
        <w:t> </w:t>
      </w:r>
    </w:p>
    <w:p w:rsidR="00280FF2" w:rsidRPr="00280FF2" w:rsidRDefault="00280FF2" w:rsidP="0028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FF2">
        <w:rPr>
          <w:rFonts w:ascii="Times New Roman" w:eastAsia="Times New Roman" w:hAnsi="Times New Roman" w:cs="Times New Roman"/>
          <w:noProof/>
          <w:color w:val="000000"/>
          <w:sz w:val="28"/>
          <w:szCs w:val="28"/>
          <w:lang w:eastAsia="ru-RU"/>
        </w:rPr>
        <w:drawing>
          <wp:inline distT="0" distB="0" distL="0" distR="0" wp14:anchorId="0D621CEE" wp14:editId="07FC94F4">
            <wp:extent cx="5962650" cy="3971925"/>
            <wp:effectExtent l="0" t="0" r="0" b="9525"/>
            <wp:docPr id="4" name="Рисунок 4" descr="http://ped-kopilka.ru/upload/blogs2/2016/3/2596_5bd468f1d7baf1f56ea43f561bb540c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2596_5bd468f1d7baf1f56ea43f561bb540c1.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r w:rsidRPr="00280FF2">
        <w:rPr>
          <w:rFonts w:ascii="Times New Roman" w:eastAsia="Times New Roman" w:hAnsi="Times New Roman" w:cs="Times New Roman"/>
          <w:color w:val="000000"/>
          <w:sz w:val="28"/>
          <w:szCs w:val="28"/>
          <w:shd w:val="clear" w:color="auto" w:fill="FFFFFF"/>
          <w:lang w:eastAsia="ru-RU"/>
        </w:rPr>
        <w:t>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Pr="00280FF2">
        <w:rPr>
          <w:rFonts w:ascii="Times New Roman" w:eastAsia="Times New Roman" w:hAnsi="Times New Roman" w:cs="Times New Roman"/>
          <w:b/>
          <w:bCs/>
          <w:i/>
          <w:iCs/>
          <w:color w:val="000000"/>
          <w:sz w:val="28"/>
          <w:szCs w:val="28"/>
          <w:bdr w:val="none" w:sz="0" w:space="0" w:color="auto" w:frame="1"/>
          <w:lang w:eastAsia="ru-RU"/>
        </w:rPr>
        <w:t>все действия дорожно-патрульной службы </w:t>
      </w:r>
      <w:r w:rsidRPr="00280FF2">
        <w:rPr>
          <w:rFonts w:ascii="Times New Roman" w:eastAsia="Times New Roman" w:hAnsi="Times New Roman" w:cs="Times New Roman"/>
          <w:color w:val="000000"/>
          <w:sz w:val="28"/>
          <w:szCs w:val="28"/>
          <w:shd w:val="clear" w:color="auto" w:fill="FFFFFF"/>
          <w:lang w:eastAsia="ru-RU"/>
        </w:rPr>
        <w:t>- </w:t>
      </w:r>
      <w:r w:rsidRPr="00280FF2">
        <w:rPr>
          <w:rFonts w:ascii="Times New Roman" w:eastAsia="Times New Roman" w:hAnsi="Times New Roman" w:cs="Times New Roman"/>
          <w:b/>
          <w:bCs/>
          <w:i/>
          <w:iCs/>
          <w:color w:val="000000"/>
          <w:sz w:val="28"/>
          <w:szCs w:val="28"/>
          <w:bdr w:val="none" w:sz="0" w:space="0" w:color="auto" w:frame="1"/>
          <w:lang w:eastAsia="ru-RU"/>
        </w:rPr>
        <w:t>это</w:t>
      </w:r>
      <w:r w:rsidRPr="00280FF2">
        <w:rPr>
          <w:rFonts w:ascii="Times New Roman" w:eastAsia="Times New Roman" w:hAnsi="Times New Roman" w:cs="Times New Roman"/>
          <w:color w:val="000000"/>
          <w:sz w:val="28"/>
          <w:szCs w:val="28"/>
          <w:shd w:val="clear" w:color="auto" w:fill="FFFFFF"/>
          <w:lang w:eastAsia="ru-RU"/>
        </w:rPr>
        <w:t>, прежде всего, </w:t>
      </w:r>
      <w:r w:rsidRPr="00280FF2">
        <w:rPr>
          <w:rFonts w:ascii="Times New Roman" w:eastAsia="Times New Roman" w:hAnsi="Times New Roman" w:cs="Times New Roman"/>
          <w:b/>
          <w:bCs/>
          <w:i/>
          <w:iCs/>
          <w:color w:val="000000"/>
          <w:sz w:val="28"/>
          <w:szCs w:val="28"/>
          <w:bdr w:val="none" w:sz="0" w:space="0" w:color="auto" w:frame="1"/>
          <w:lang w:eastAsia="ru-RU"/>
        </w:rPr>
        <w:t>забота о безопасности жизни людей</w:t>
      </w:r>
      <w:r w:rsidRPr="00280FF2">
        <w:rPr>
          <w:rFonts w:ascii="Times New Roman" w:eastAsia="Times New Roman" w:hAnsi="Times New Roman" w:cs="Times New Roman"/>
          <w:color w:val="000000"/>
          <w:sz w:val="28"/>
          <w:szCs w:val="28"/>
          <w:shd w:val="clear" w:color="auto" w:fill="FFFFFF"/>
          <w:lang w:eastAsia="ru-RU"/>
        </w:rPr>
        <w:t xml:space="preserve">. После каждой прогулки или экскурсии родители обязательно должны побеседовать с детьми об </w:t>
      </w:r>
      <w:proofErr w:type="gramStart"/>
      <w:r w:rsidRPr="00280FF2">
        <w:rPr>
          <w:rFonts w:ascii="Times New Roman" w:eastAsia="Times New Roman" w:hAnsi="Times New Roman" w:cs="Times New Roman"/>
          <w:color w:val="000000"/>
          <w:sz w:val="28"/>
          <w:szCs w:val="28"/>
          <w:shd w:val="clear" w:color="auto" w:fill="FFFFFF"/>
          <w:lang w:eastAsia="ru-RU"/>
        </w:rPr>
        <w:t>увиденном</w:t>
      </w:r>
      <w:proofErr w:type="gramEnd"/>
      <w:r w:rsidRPr="00280FF2">
        <w:rPr>
          <w:rFonts w:ascii="Times New Roman" w:eastAsia="Times New Roman" w:hAnsi="Times New Roman" w:cs="Times New Roman"/>
          <w:color w:val="000000"/>
          <w:sz w:val="28"/>
          <w:szCs w:val="28"/>
          <w:shd w:val="clear" w:color="auto" w:fill="FFFFFF"/>
          <w:lang w:eastAsia="ru-RU"/>
        </w:rPr>
        <w:t xml:space="preserve">, а лучше проиграть все возможные ситуации на дороге. Иными словами: </w:t>
      </w:r>
      <w:proofErr w:type="gramStart"/>
      <w:r w:rsidRPr="00280FF2">
        <w:rPr>
          <w:rFonts w:ascii="Times New Roman" w:eastAsia="Times New Roman" w:hAnsi="Times New Roman" w:cs="Times New Roman"/>
          <w:color w:val="000000"/>
          <w:sz w:val="28"/>
          <w:szCs w:val="28"/>
          <w:shd w:val="clear" w:color="auto" w:fill="FFFFFF"/>
          <w:lang w:eastAsia="ru-RU"/>
        </w:rPr>
        <w:t>хорошо</w:t>
      </w:r>
      <w:proofErr w:type="gramEnd"/>
      <w:r w:rsidRPr="00280FF2">
        <w:rPr>
          <w:rFonts w:ascii="Times New Roman" w:eastAsia="Times New Roman" w:hAnsi="Times New Roman" w:cs="Times New Roman"/>
          <w:color w:val="000000"/>
          <w:sz w:val="28"/>
          <w:szCs w:val="28"/>
          <w:shd w:val="clear" w:color="auto" w:fill="FFFFFF"/>
          <w:lang w:eastAsia="ru-RU"/>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280FF2" w:rsidRPr="00280FF2" w:rsidRDefault="00280FF2" w:rsidP="00280F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0FF2">
        <w:rPr>
          <w:rFonts w:ascii="Times New Roman" w:eastAsia="Times New Roman" w:hAnsi="Times New Roman" w:cs="Times New Roman"/>
          <w:noProof/>
          <w:color w:val="000000"/>
          <w:sz w:val="28"/>
          <w:szCs w:val="28"/>
          <w:lang w:eastAsia="ru-RU"/>
        </w:rPr>
        <w:lastRenderedPageBreak/>
        <w:drawing>
          <wp:inline distT="0" distB="0" distL="0" distR="0" wp14:anchorId="7FEB1AD8" wp14:editId="7971D83C">
            <wp:extent cx="5962650" cy="3971925"/>
            <wp:effectExtent l="0" t="0" r="0" b="9525"/>
            <wp:docPr id="5" name="Рисунок 5" descr="http://ped-kopilka.ru/upload/blogs2/2016/3/2596_3be3d1f55318e348d4ef97dc2722ee8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2596_3be3d1f55318e348d4ef97dc2722ee88.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80FF2" w:rsidRPr="00280FF2" w:rsidRDefault="00280FF2" w:rsidP="00280FF2">
      <w:pPr>
        <w:spacing w:after="0" w:line="240" w:lineRule="auto"/>
        <w:jc w:val="both"/>
        <w:rPr>
          <w:rFonts w:ascii="Times New Roman" w:eastAsia="Times New Roman" w:hAnsi="Times New Roman" w:cs="Times New Roman"/>
          <w:sz w:val="28"/>
          <w:szCs w:val="28"/>
          <w:lang w:eastAsia="ru-RU"/>
        </w:rPr>
      </w:pPr>
      <w:r w:rsidRPr="00280FF2">
        <w:rPr>
          <w:rFonts w:ascii="Times New Roman" w:eastAsia="Times New Roman" w:hAnsi="Times New Roman" w:cs="Times New Roman"/>
          <w:color w:val="000000"/>
          <w:sz w:val="28"/>
          <w:szCs w:val="28"/>
          <w:lang w:eastAsia="ru-RU"/>
        </w:rPr>
        <w:br/>
      </w:r>
      <w:r w:rsidRPr="00280FF2">
        <w:rPr>
          <w:rFonts w:ascii="Times New Roman" w:eastAsia="Times New Roman" w:hAnsi="Times New Roman" w:cs="Times New Roman"/>
          <w:color w:val="000000"/>
          <w:sz w:val="28"/>
          <w:szCs w:val="28"/>
          <w:shd w:val="clear" w:color="auto" w:fill="FFFFFF"/>
          <w:lang w:eastAsia="ru-RU"/>
        </w:rPr>
        <w:t>Особенно важно задуматься родителям над тем, </w:t>
      </w:r>
      <w:r w:rsidRPr="00280FF2">
        <w:rPr>
          <w:rFonts w:ascii="Times New Roman" w:eastAsia="Times New Roman" w:hAnsi="Times New Roman" w:cs="Times New Roman"/>
          <w:b/>
          <w:bCs/>
          <w:i/>
          <w:iCs/>
          <w:color w:val="000000"/>
          <w:sz w:val="28"/>
          <w:szCs w:val="28"/>
          <w:bdr w:val="none" w:sz="0" w:space="0" w:color="auto" w:frame="1"/>
          <w:lang w:eastAsia="ru-RU"/>
        </w:rPr>
        <w:t>как они держат ребенка за руку при переходе через дорогу?</w:t>
      </w:r>
      <w:r>
        <w:rPr>
          <w:rFonts w:ascii="Times New Roman" w:eastAsia="Times New Roman" w:hAnsi="Times New Roman" w:cs="Times New Roman"/>
          <w:b/>
          <w:bCs/>
          <w:i/>
          <w:iCs/>
          <w:color w:val="000000"/>
          <w:sz w:val="28"/>
          <w:szCs w:val="28"/>
          <w:bdr w:val="none" w:sz="0" w:space="0" w:color="auto" w:frame="1"/>
          <w:lang w:eastAsia="ru-RU"/>
        </w:rPr>
        <w:t xml:space="preserve"> </w:t>
      </w:r>
      <w:r w:rsidRPr="00280FF2">
        <w:rPr>
          <w:rFonts w:ascii="Times New Roman" w:eastAsia="Times New Roman" w:hAnsi="Times New Roman" w:cs="Times New Roman"/>
          <w:color w:val="000000"/>
          <w:sz w:val="28"/>
          <w:szCs w:val="28"/>
          <w:shd w:val="clear" w:color="auto" w:fill="FFFFFF"/>
          <w:lang w:eastAsia="ru-RU"/>
        </w:rPr>
        <w:t>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Pr="00280FF2">
        <w:rPr>
          <w:rFonts w:ascii="Times New Roman" w:eastAsia="Times New Roman" w:hAnsi="Times New Roman" w:cs="Times New Roman"/>
          <w:b/>
          <w:bCs/>
          <w:i/>
          <w:iCs/>
          <w:color w:val="000000"/>
          <w:sz w:val="28"/>
          <w:szCs w:val="28"/>
          <w:bdr w:val="none" w:sz="0" w:space="0" w:color="auto" w:frame="1"/>
          <w:lang w:eastAsia="ru-RU"/>
        </w:rPr>
        <w:t>Родителям следует не разлучаться при переходе через дорогу</w:t>
      </w:r>
      <w:r w:rsidRPr="00280FF2">
        <w:rPr>
          <w:rFonts w:ascii="Times New Roman" w:eastAsia="Times New Roman" w:hAnsi="Times New Roman" w:cs="Times New Roman"/>
          <w:color w:val="000000"/>
          <w:sz w:val="28"/>
          <w:szCs w:val="28"/>
          <w:shd w:val="clear" w:color="auto" w:fill="FFFFFF"/>
          <w:lang w:eastAsia="ru-RU"/>
        </w:rPr>
        <w:t>. А если уж такое произошло, то держать ребенка впятеро крепче, чем обычно.</w:t>
      </w:r>
    </w:p>
    <w:p w:rsidR="00280FF2" w:rsidRPr="00280FF2" w:rsidRDefault="00280FF2" w:rsidP="00280F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0FF2">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1767840</wp:posOffset>
            </wp:positionH>
            <wp:positionV relativeFrom="paragraph">
              <wp:posOffset>3810</wp:posOffset>
            </wp:positionV>
            <wp:extent cx="2400300" cy="1598295"/>
            <wp:effectExtent l="0" t="0" r="0" b="1905"/>
            <wp:wrapSquare wrapText="bothSides"/>
            <wp:docPr id="6" name="Рисунок 6" descr="http://ped-kopilka.ru/upload/blogs2/2016/3/2596_acb928c4595e9cabf450ac058857eb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2596_acb928c4595e9cabf450ac058857eb11.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59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E7C" w:rsidRPr="00280FF2" w:rsidRDefault="00280FF2" w:rsidP="00280FF2">
      <w:pPr>
        <w:jc w:val="both"/>
        <w:rPr>
          <w:rFonts w:ascii="Times New Roman" w:hAnsi="Times New Roman" w:cs="Times New Roman"/>
          <w:sz w:val="28"/>
          <w:szCs w:val="28"/>
        </w:rPr>
      </w:pPr>
      <w:r w:rsidRPr="00280FF2">
        <w:rPr>
          <w:rFonts w:ascii="Times New Roman" w:eastAsia="Times New Roman" w:hAnsi="Times New Roman" w:cs="Times New Roman"/>
          <w:color w:val="000000"/>
          <w:sz w:val="28"/>
          <w:szCs w:val="28"/>
          <w:lang w:eastAsia="ru-RU"/>
        </w:rPr>
        <w:br/>
      </w:r>
      <w:r w:rsidRPr="00280FF2">
        <w:rPr>
          <w:rFonts w:ascii="Times New Roman" w:eastAsia="Times New Roman" w:hAnsi="Times New Roman" w:cs="Times New Roman"/>
          <w:color w:val="000000"/>
          <w:sz w:val="28"/>
          <w:szCs w:val="28"/>
          <w:shd w:val="clear" w:color="auto" w:fill="FFFFFF"/>
          <w:lang w:eastAsia="ru-RU"/>
        </w:rPr>
        <w:t>Вот теперь и зададим себе вопрос: </w:t>
      </w:r>
      <w:r w:rsidRPr="00280FF2">
        <w:rPr>
          <w:rFonts w:ascii="Times New Roman" w:eastAsia="Times New Roman" w:hAnsi="Times New Roman" w:cs="Times New Roman"/>
          <w:b/>
          <w:bCs/>
          <w:i/>
          <w:iCs/>
          <w:color w:val="000000"/>
          <w:sz w:val="28"/>
          <w:szCs w:val="28"/>
          <w:bdr w:val="none" w:sz="0" w:space="0" w:color="auto" w:frame="1"/>
          <w:lang w:eastAsia="ru-RU"/>
        </w:rPr>
        <w:t>умеем ли мы держать детей за руку?</w:t>
      </w:r>
      <w:r w:rsidRPr="00280FF2">
        <w:rPr>
          <w:rFonts w:ascii="Times New Roman" w:eastAsia="Times New Roman" w:hAnsi="Times New Roman" w:cs="Times New Roman"/>
          <w:i/>
          <w:iCs/>
          <w:color w:val="000000"/>
          <w:sz w:val="28"/>
          <w:szCs w:val="28"/>
          <w:bdr w:val="none" w:sz="0" w:space="0" w:color="auto" w:frame="1"/>
          <w:shd w:val="clear" w:color="auto" w:fill="FFFFFF"/>
          <w:lang w:eastAsia="ru-RU"/>
        </w:rPr>
        <w:t> </w:t>
      </w:r>
      <w:r w:rsidRPr="00280FF2">
        <w:rPr>
          <w:rFonts w:ascii="Times New Roman" w:eastAsia="Times New Roman" w:hAnsi="Times New Roman" w:cs="Times New Roman"/>
          <w:color w:val="000000"/>
          <w:sz w:val="28"/>
          <w:szCs w:val="28"/>
          <w:shd w:val="clear" w:color="auto" w:fill="FFFFFF"/>
          <w:lang w:eastAsia="ru-RU"/>
        </w:rPr>
        <w:t xml:space="preserve">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w:t>
      </w:r>
      <w:r w:rsidRPr="00280FF2">
        <w:rPr>
          <w:rFonts w:ascii="Times New Roman" w:eastAsia="Times New Roman" w:hAnsi="Times New Roman" w:cs="Times New Roman"/>
          <w:color w:val="000000"/>
          <w:sz w:val="28"/>
          <w:szCs w:val="28"/>
          <w:shd w:val="clear" w:color="auto" w:fill="FFFFFF"/>
          <w:lang w:eastAsia="ru-RU"/>
        </w:rPr>
        <w:lastRenderedPageBreak/>
        <w:t>проезжей части до улицы. Особенно, когда родители готовятся переходить через дорогу, и ребенок знает об этом. </w:t>
      </w:r>
      <w:r w:rsidRPr="00280FF2">
        <w:rPr>
          <w:rFonts w:ascii="Times New Roman" w:eastAsia="Times New Roman" w:hAnsi="Times New Roman" w:cs="Times New Roman"/>
          <w:b/>
          <w:bCs/>
          <w:i/>
          <w:iCs/>
          <w:color w:val="000000"/>
          <w:sz w:val="28"/>
          <w:szCs w:val="28"/>
          <w:bdr w:val="none" w:sz="0" w:space="0" w:color="auto" w:frame="1"/>
          <w:lang w:eastAsia="ru-RU"/>
        </w:rPr>
        <w:t>Приближаясь к дороге, взрослый должен</w:t>
      </w:r>
      <w:r w:rsidRPr="00280FF2">
        <w:rPr>
          <w:rFonts w:ascii="Times New Roman" w:eastAsia="Times New Roman" w:hAnsi="Times New Roman" w:cs="Times New Roman"/>
          <w:color w:val="000000"/>
          <w:sz w:val="28"/>
          <w:szCs w:val="28"/>
          <w:shd w:val="clear" w:color="auto" w:fill="FFFFFF"/>
          <w:lang w:eastAsia="ru-RU"/>
        </w:rPr>
        <w:t> суметь, как бы </w:t>
      </w:r>
      <w:r w:rsidRPr="00280FF2">
        <w:rPr>
          <w:rFonts w:ascii="Times New Roman" w:eastAsia="Times New Roman" w:hAnsi="Times New Roman" w:cs="Times New Roman"/>
          <w:b/>
          <w:bCs/>
          <w:i/>
          <w:iCs/>
          <w:color w:val="000000"/>
          <w:sz w:val="28"/>
          <w:szCs w:val="28"/>
          <w:bdr w:val="none" w:sz="0" w:space="0" w:color="auto" w:frame="1"/>
          <w:lang w:eastAsia="ru-RU"/>
        </w:rPr>
        <w:t>переключиться на специально «дорожный» навык удерживания ребенка за руку</w:t>
      </w:r>
      <w:r w:rsidRPr="00280FF2">
        <w:rPr>
          <w:rFonts w:ascii="Times New Roman" w:eastAsia="Times New Roman" w:hAnsi="Times New Roman" w:cs="Times New Roman"/>
          <w:color w:val="000000"/>
          <w:sz w:val="28"/>
          <w:szCs w:val="28"/>
          <w:shd w:val="clear" w:color="auto" w:fill="FFFFFF"/>
          <w:lang w:eastAsia="ru-RU"/>
        </w:rPr>
        <w:t>: «не кисть в кисть», а </w:t>
      </w:r>
      <w:r w:rsidRPr="00280FF2">
        <w:rPr>
          <w:rFonts w:ascii="Times New Roman" w:eastAsia="Times New Roman" w:hAnsi="Times New Roman" w:cs="Times New Roman"/>
          <w:b/>
          <w:bCs/>
          <w:i/>
          <w:iCs/>
          <w:color w:val="000000"/>
          <w:sz w:val="28"/>
          <w:szCs w:val="28"/>
          <w:bdr w:val="none" w:sz="0" w:space="0" w:color="auto" w:frame="1"/>
          <w:lang w:eastAsia="ru-RU"/>
        </w:rPr>
        <w:t>выше запястья, прочно обхватив его</w:t>
      </w:r>
      <w:r w:rsidRPr="00280FF2">
        <w:rPr>
          <w:rFonts w:ascii="Times New Roman" w:eastAsia="Times New Roman" w:hAnsi="Times New Roman" w:cs="Times New Roman"/>
          <w:color w:val="000000"/>
          <w:sz w:val="28"/>
          <w:szCs w:val="28"/>
          <w:shd w:val="clear" w:color="auto" w:fill="FFFFFF"/>
          <w:lang w:eastAsia="ru-RU"/>
        </w:rPr>
        <w:t>,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Pr="00280FF2">
        <w:rPr>
          <w:rFonts w:ascii="Times New Roman" w:eastAsia="Times New Roman" w:hAnsi="Times New Roman" w:cs="Times New Roman"/>
          <w:b/>
          <w:bCs/>
          <w:i/>
          <w:iCs/>
          <w:color w:val="000000"/>
          <w:sz w:val="28"/>
          <w:szCs w:val="28"/>
          <w:bdr w:val="none" w:sz="0" w:space="0" w:color="auto" w:frame="1"/>
          <w:lang w:eastAsia="ru-RU"/>
        </w:rPr>
        <w:t>Ведь воспитательный фактор - это тесный контакт педагогов и родителей.</w:t>
      </w:r>
    </w:p>
    <w:sectPr w:rsidR="008C2E7C" w:rsidRPr="00280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F2"/>
    <w:rsid w:val="00280FF2"/>
    <w:rsid w:val="008C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F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F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3472">
      <w:bodyDiv w:val="1"/>
      <w:marLeft w:val="0"/>
      <w:marRight w:val="0"/>
      <w:marTop w:val="0"/>
      <w:marBottom w:val="0"/>
      <w:divBdr>
        <w:top w:val="none" w:sz="0" w:space="0" w:color="auto"/>
        <w:left w:val="none" w:sz="0" w:space="0" w:color="auto"/>
        <w:bottom w:val="none" w:sz="0" w:space="0" w:color="auto"/>
        <w:right w:val="none" w:sz="0" w:space="0" w:color="auto"/>
      </w:divBdr>
      <w:divsChild>
        <w:div w:id="9048760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7B40A-0881-45A9-A284-C2BFE78BD355}"/>
</file>

<file path=customXml/itemProps2.xml><?xml version="1.0" encoding="utf-8"?>
<ds:datastoreItem xmlns:ds="http://schemas.openxmlformats.org/officeDocument/2006/customXml" ds:itemID="{BA41368E-2AD4-4A12-A767-DC4100AFECD8}"/>
</file>

<file path=customXml/itemProps3.xml><?xml version="1.0" encoding="utf-8"?>
<ds:datastoreItem xmlns:ds="http://schemas.openxmlformats.org/officeDocument/2006/customXml" ds:itemID="{9269B79A-3842-4E53-957F-8FBB8A12296A}"/>
</file>

<file path=customXml/itemProps4.xml><?xml version="1.0" encoding="utf-8"?>
<ds:datastoreItem xmlns:ds="http://schemas.openxmlformats.org/officeDocument/2006/customXml" ds:itemID="{531C77E6-5F63-48BE-93C7-4CC64F027254}"/>
</file>

<file path=docProps/app.xml><?xml version="1.0" encoding="utf-8"?>
<Properties xmlns="http://schemas.openxmlformats.org/officeDocument/2006/extended-properties" xmlns:vt="http://schemas.openxmlformats.org/officeDocument/2006/docPropsVTypes">
  <Template>Normal</Template>
  <TotalTime>6</TotalTime>
  <Pages>1</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Лариса</cp:lastModifiedBy>
  <cp:revision>2</cp:revision>
  <cp:lastPrinted>2017-04-28T13:17:00Z</cp:lastPrinted>
  <dcterms:created xsi:type="dcterms:W3CDTF">2017-04-28T13:14:00Z</dcterms:created>
  <dcterms:modified xsi:type="dcterms:W3CDTF">2017-04-28T13:20:00Z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