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2E" w:rsidRDefault="0013482E" w:rsidP="0013482E">
      <w:pPr>
        <w:spacing w:line="360" w:lineRule="auto"/>
        <w:rPr>
          <w:rFonts w:ascii="Times New Roman" w:hAnsi="Times New Roman" w:cs="Times New Roman"/>
          <w:b/>
          <w:sz w:val="28"/>
        </w:rPr>
      </w:pPr>
    </w:p>
    <w:p w:rsidR="00877A8C" w:rsidRPr="001F5FA4" w:rsidRDefault="00877A8C" w:rsidP="0013482E">
      <w:pPr>
        <w:spacing w:line="360" w:lineRule="auto"/>
        <w:rPr>
          <w:b/>
          <w:iCs/>
          <w:sz w:val="28"/>
          <w:szCs w:val="28"/>
          <w:bdr w:val="none" w:sz="0" w:space="0" w:color="auto" w:frame="1"/>
        </w:rPr>
      </w:pPr>
    </w:p>
    <w:p w:rsidR="0013482E" w:rsidRDefault="0013482E" w:rsidP="0013482E">
      <w:pPr>
        <w:spacing w:line="360" w:lineRule="auto"/>
        <w:rPr>
          <w:iCs/>
          <w:sz w:val="28"/>
          <w:szCs w:val="28"/>
          <w:bdr w:val="none" w:sz="0" w:space="0" w:color="auto" w:frame="1"/>
        </w:rPr>
      </w:pPr>
    </w:p>
    <w:p w:rsidR="0013482E" w:rsidRDefault="0013482E" w:rsidP="0013482E">
      <w:pPr>
        <w:spacing w:line="360" w:lineRule="auto"/>
        <w:rPr>
          <w:iCs/>
          <w:sz w:val="28"/>
          <w:szCs w:val="28"/>
          <w:bdr w:val="none" w:sz="0" w:space="0" w:color="auto" w:frame="1"/>
        </w:rPr>
      </w:pPr>
    </w:p>
    <w:p w:rsidR="0013482E" w:rsidRDefault="0013482E" w:rsidP="0013482E">
      <w:pPr>
        <w:pStyle w:val="3"/>
        <w:spacing w:before="0"/>
        <w:jc w:val="center"/>
        <w:rPr>
          <w:rFonts w:ascii="Times New Roman" w:hAnsi="Times New Roman" w:cs="Times New Roman"/>
          <w:bCs w:val="0"/>
          <w:color w:val="0D0D0D" w:themeColor="text1" w:themeTint="F2"/>
          <w:spacing w:val="-14"/>
          <w:sz w:val="36"/>
          <w:szCs w:val="32"/>
        </w:rPr>
      </w:pPr>
    </w:p>
    <w:p w:rsidR="0013482E" w:rsidRDefault="0013482E" w:rsidP="0013482E">
      <w:pPr>
        <w:pStyle w:val="3"/>
        <w:spacing w:before="0"/>
        <w:jc w:val="center"/>
        <w:rPr>
          <w:rFonts w:ascii="Times New Roman" w:hAnsi="Times New Roman" w:cs="Times New Roman"/>
          <w:bCs w:val="0"/>
          <w:color w:val="0D0D0D" w:themeColor="text1" w:themeTint="F2"/>
          <w:spacing w:val="-14"/>
          <w:sz w:val="36"/>
          <w:szCs w:val="32"/>
        </w:rPr>
      </w:pPr>
    </w:p>
    <w:p w:rsidR="0013482E" w:rsidRDefault="0013482E" w:rsidP="0013482E">
      <w:pPr>
        <w:pStyle w:val="3"/>
        <w:spacing w:before="0"/>
        <w:jc w:val="center"/>
        <w:rPr>
          <w:rFonts w:ascii="Times New Roman" w:hAnsi="Times New Roman" w:cs="Times New Roman"/>
          <w:bCs w:val="0"/>
          <w:color w:val="0D0D0D" w:themeColor="text1" w:themeTint="F2"/>
          <w:spacing w:val="-14"/>
          <w:sz w:val="36"/>
          <w:szCs w:val="32"/>
        </w:rPr>
      </w:pPr>
    </w:p>
    <w:p w:rsidR="0013482E" w:rsidRPr="00773F06" w:rsidRDefault="0013482E" w:rsidP="0013482E">
      <w:pPr>
        <w:pStyle w:val="3"/>
        <w:spacing w:before="0"/>
        <w:jc w:val="center"/>
        <w:rPr>
          <w:rFonts w:ascii="Times New Roman" w:hAnsi="Times New Roman" w:cs="Times New Roman"/>
          <w:b w:val="0"/>
          <w:bCs w:val="0"/>
          <w:color w:val="0D0D0D" w:themeColor="text1" w:themeTint="F2"/>
          <w:spacing w:val="-14"/>
          <w:sz w:val="56"/>
          <w:szCs w:val="44"/>
        </w:rPr>
      </w:pPr>
      <w:r w:rsidRPr="00773F06">
        <w:rPr>
          <w:rFonts w:ascii="Times New Roman" w:hAnsi="Times New Roman" w:cs="Times New Roman"/>
          <w:bCs w:val="0"/>
          <w:color w:val="0D0D0D" w:themeColor="text1" w:themeTint="F2"/>
          <w:spacing w:val="-14"/>
          <w:sz w:val="56"/>
          <w:szCs w:val="44"/>
        </w:rPr>
        <w:t xml:space="preserve">Консультация для родителей </w:t>
      </w:r>
      <w:r w:rsidRPr="00773F06">
        <w:rPr>
          <w:rFonts w:ascii="Times New Roman" w:hAnsi="Times New Roman" w:cs="Times New Roman"/>
          <w:b w:val="0"/>
          <w:bCs w:val="0"/>
          <w:color w:val="0D0D0D" w:themeColor="text1" w:themeTint="F2"/>
          <w:spacing w:val="-14"/>
          <w:sz w:val="56"/>
          <w:szCs w:val="44"/>
        </w:rPr>
        <w:t xml:space="preserve"> </w:t>
      </w:r>
    </w:p>
    <w:p w:rsidR="0013482E" w:rsidRPr="00773F06" w:rsidRDefault="0013482E" w:rsidP="0013482E">
      <w:pPr>
        <w:spacing w:after="0"/>
        <w:jc w:val="center"/>
        <w:rPr>
          <w:rFonts w:ascii="Times New Roman" w:hAnsi="Times New Roman" w:cs="Times New Roman"/>
          <w:b/>
          <w:color w:val="0D0D0D" w:themeColor="text1" w:themeTint="F2"/>
          <w:spacing w:val="-14"/>
          <w:sz w:val="56"/>
          <w:szCs w:val="44"/>
        </w:rPr>
      </w:pPr>
    </w:p>
    <w:p w:rsidR="0013482E" w:rsidRPr="00773F06" w:rsidRDefault="0013482E" w:rsidP="0013482E">
      <w:pPr>
        <w:spacing w:after="0"/>
        <w:jc w:val="center"/>
        <w:rPr>
          <w:rFonts w:ascii="Times New Roman" w:hAnsi="Times New Roman" w:cs="Times New Roman"/>
          <w:b/>
          <w:color w:val="0D0D0D" w:themeColor="text1" w:themeTint="F2"/>
          <w:spacing w:val="-14"/>
          <w:sz w:val="72"/>
          <w:szCs w:val="48"/>
        </w:rPr>
      </w:pPr>
      <w:r w:rsidRPr="00773F06">
        <w:rPr>
          <w:rFonts w:ascii="Times New Roman" w:hAnsi="Times New Roman" w:cs="Times New Roman"/>
          <w:b/>
          <w:color w:val="0D0D0D" w:themeColor="text1" w:themeTint="F2"/>
          <w:spacing w:val="-14"/>
          <w:sz w:val="72"/>
          <w:szCs w:val="48"/>
        </w:rPr>
        <w:t xml:space="preserve">Тема: </w:t>
      </w:r>
    </w:p>
    <w:p w:rsidR="0013482E" w:rsidRPr="00773F06" w:rsidRDefault="0013482E" w:rsidP="00773F06">
      <w:pPr>
        <w:pStyle w:val="3"/>
        <w:spacing w:before="0"/>
        <w:jc w:val="center"/>
        <w:rPr>
          <w:rFonts w:ascii="Times New Roman" w:eastAsia="Times New Roman" w:hAnsi="Times New Roman" w:cs="Times New Roman"/>
          <w:i/>
          <w:color w:val="000000" w:themeColor="text1"/>
          <w:sz w:val="72"/>
          <w:szCs w:val="48"/>
          <w:lang w:eastAsia="ru-RU"/>
        </w:rPr>
      </w:pPr>
      <w:r w:rsidRPr="00773F06">
        <w:rPr>
          <w:rFonts w:ascii="Times New Roman" w:hAnsi="Times New Roman" w:cs="Times New Roman"/>
          <w:i/>
          <w:color w:val="0D0D0D" w:themeColor="text1" w:themeTint="F2"/>
          <w:sz w:val="72"/>
          <w:szCs w:val="48"/>
        </w:rPr>
        <w:t>«</w:t>
      </w:r>
      <w:r w:rsidRPr="00773F06">
        <w:rPr>
          <w:rFonts w:ascii="Times New Roman" w:eastAsia="Times New Roman" w:hAnsi="Times New Roman" w:cs="Times New Roman"/>
          <w:i/>
          <w:color w:val="000000" w:themeColor="text1"/>
          <w:sz w:val="72"/>
          <w:szCs w:val="48"/>
          <w:lang w:eastAsia="ru-RU"/>
        </w:rPr>
        <w:t>Трудовое</w:t>
      </w:r>
      <w:r w:rsidR="00773F06">
        <w:rPr>
          <w:rFonts w:ascii="Times New Roman" w:eastAsia="Times New Roman" w:hAnsi="Times New Roman" w:cs="Times New Roman"/>
          <w:i/>
          <w:color w:val="000000" w:themeColor="text1"/>
          <w:sz w:val="72"/>
          <w:szCs w:val="48"/>
          <w:lang w:eastAsia="ru-RU"/>
        </w:rPr>
        <w:t xml:space="preserve">  </w:t>
      </w:r>
      <w:r w:rsidRPr="00773F06">
        <w:rPr>
          <w:rFonts w:ascii="Times New Roman" w:eastAsia="Times New Roman" w:hAnsi="Times New Roman" w:cs="Times New Roman"/>
          <w:i/>
          <w:color w:val="000000" w:themeColor="text1"/>
          <w:sz w:val="72"/>
          <w:szCs w:val="48"/>
          <w:lang w:eastAsia="ru-RU"/>
        </w:rPr>
        <w:t xml:space="preserve"> воспитание</w:t>
      </w:r>
      <w:r w:rsidR="00773F06">
        <w:rPr>
          <w:rFonts w:ascii="Times New Roman" w:eastAsia="Times New Roman" w:hAnsi="Times New Roman" w:cs="Times New Roman"/>
          <w:i/>
          <w:color w:val="000000" w:themeColor="text1"/>
          <w:sz w:val="72"/>
          <w:szCs w:val="48"/>
          <w:lang w:eastAsia="ru-RU"/>
        </w:rPr>
        <w:t xml:space="preserve">   детей</w:t>
      </w:r>
      <w:r w:rsidRPr="00773F06">
        <w:rPr>
          <w:rFonts w:ascii="Times New Roman" w:eastAsia="Times New Roman" w:hAnsi="Times New Roman" w:cs="Times New Roman"/>
          <w:i/>
          <w:color w:val="000000" w:themeColor="text1"/>
          <w:sz w:val="72"/>
          <w:szCs w:val="48"/>
          <w:lang w:eastAsia="ru-RU"/>
        </w:rPr>
        <w:t xml:space="preserve"> </w:t>
      </w:r>
      <w:r w:rsidR="00773F06">
        <w:rPr>
          <w:rFonts w:ascii="Times New Roman" w:eastAsia="Times New Roman" w:hAnsi="Times New Roman" w:cs="Times New Roman"/>
          <w:i/>
          <w:color w:val="000000" w:themeColor="text1"/>
          <w:sz w:val="72"/>
          <w:szCs w:val="48"/>
          <w:lang w:eastAsia="ru-RU"/>
        </w:rPr>
        <w:t xml:space="preserve"> </w:t>
      </w:r>
      <w:r w:rsidRPr="00773F06">
        <w:rPr>
          <w:rFonts w:ascii="Times New Roman" w:eastAsia="Times New Roman" w:hAnsi="Times New Roman" w:cs="Times New Roman"/>
          <w:i/>
          <w:color w:val="000000" w:themeColor="text1"/>
          <w:sz w:val="72"/>
          <w:szCs w:val="48"/>
          <w:lang w:eastAsia="ru-RU"/>
        </w:rPr>
        <w:t xml:space="preserve">в </w:t>
      </w:r>
      <w:r w:rsidR="00773F06">
        <w:rPr>
          <w:rFonts w:ascii="Times New Roman" w:eastAsia="Times New Roman" w:hAnsi="Times New Roman" w:cs="Times New Roman"/>
          <w:i/>
          <w:color w:val="000000" w:themeColor="text1"/>
          <w:sz w:val="72"/>
          <w:szCs w:val="48"/>
          <w:lang w:eastAsia="ru-RU"/>
        </w:rPr>
        <w:t xml:space="preserve">  </w:t>
      </w:r>
      <w:r w:rsidRPr="00773F06">
        <w:rPr>
          <w:rFonts w:ascii="Times New Roman" w:eastAsia="Times New Roman" w:hAnsi="Times New Roman" w:cs="Times New Roman"/>
          <w:i/>
          <w:color w:val="000000" w:themeColor="text1"/>
          <w:sz w:val="72"/>
          <w:szCs w:val="48"/>
          <w:lang w:eastAsia="ru-RU"/>
        </w:rPr>
        <w:t>семье</w:t>
      </w:r>
      <w:r w:rsidRPr="00773F06">
        <w:rPr>
          <w:rFonts w:ascii="Times New Roman" w:hAnsi="Times New Roman" w:cs="Times New Roman"/>
          <w:i/>
          <w:color w:val="0D0D0D" w:themeColor="text1" w:themeTint="F2"/>
          <w:sz w:val="72"/>
          <w:szCs w:val="48"/>
        </w:rPr>
        <w:t>»</w:t>
      </w:r>
    </w:p>
    <w:p w:rsidR="0013482E" w:rsidRDefault="0013482E" w:rsidP="0013482E">
      <w:pPr>
        <w:spacing w:line="360" w:lineRule="auto"/>
        <w:rPr>
          <w:iCs/>
          <w:sz w:val="28"/>
          <w:szCs w:val="28"/>
          <w:bdr w:val="none" w:sz="0" w:space="0" w:color="auto" w:frame="1"/>
        </w:rPr>
      </w:pPr>
    </w:p>
    <w:p w:rsidR="0013482E" w:rsidRDefault="0013482E" w:rsidP="0013482E">
      <w:pPr>
        <w:spacing w:line="360" w:lineRule="auto"/>
        <w:rPr>
          <w:b/>
          <w:iCs/>
          <w:sz w:val="32"/>
          <w:szCs w:val="32"/>
          <w:bdr w:val="none" w:sz="0" w:space="0" w:color="auto" w:frame="1"/>
        </w:rPr>
      </w:pPr>
    </w:p>
    <w:p w:rsidR="0013482E" w:rsidRPr="00E56CA0" w:rsidRDefault="0013482E" w:rsidP="0013482E">
      <w:pPr>
        <w:spacing w:line="360" w:lineRule="auto"/>
        <w:rPr>
          <w:b/>
          <w:iCs/>
          <w:sz w:val="28"/>
          <w:szCs w:val="32"/>
          <w:bdr w:val="none" w:sz="0" w:space="0" w:color="auto" w:frame="1"/>
        </w:rPr>
      </w:pPr>
    </w:p>
    <w:p w:rsidR="0013482E" w:rsidRDefault="0013482E" w:rsidP="0013482E">
      <w:pPr>
        <w:spacing w:line="360" w:lineRule="auto"/>
        <w:jc w:val="center"/>
        <w:rPr>
          <w:b/>
          <w:iCs/>
          <w:sz w:val="32"/>
          <w:szCs w:val="28"/>
          <w:bdr w:val="none" w:sz="0" w:space="0" w:color="auto" w:frame="1"/>
        </w:rPr>
      </w:pPr>
    </w:p>
    <w:p w:rsidR="0013482E" w:rsidRDefault="0013482E" w:rsidP="0013482E">
      <w:pPr>
        <w:spacing w:line="360" w:lineRule="auto"/>
        <w:jc w:val="center"/>
        <w:rPr>
          <w:b/>
          <w:iCs/>
          <w:sz w:val="32"/>
          <w:szCs w:val="28"/>
          <w:bdr w:val="none" w:sz="0" w:space="0" w:color="auto" w:frame="1"/>
        </w:rPr>
      </w:pPr>
    </w:p>
    <w:p w:rsidR="0013482E" w:rsidRDefault="0013482E" w:rsidP="0013482E">
      <w:pPr>
        <w:spacing w:line="360" w:lineRule="auto"/>
        <w:jc w:val="center"/>
        <w:rPr>
          <w:b/>
          <w:iCs/>
          <w:sz w:val="32"/>
          <w:szCs w:val="28"/>
          <w:bdr w:val="none" w:sz="0" w:space="0" w:color="auto" w:frame="1"/>
        </w:rPr>
      </w:pPr>
    </w:p>
    <w:p w:rsidR="0013482E" w:rsidRDefault="0013482E" w:rsidP="0013482E">
      <w:pPr>
        <w:spacing w:line="360" w:lineRule="auto"/>
        <w:rPr>
          <w:b/>
          <w:iCs/>
          <w:sz w:val="32"/>
          <w:szCs w:val="28"/>
          <w:bdr w:val="none" w:sz="0" w:space="0" w:color="auto" w:frame="1"/>
        </w:rPr>
      </w:pPr>
    </w:p>
    <w:p w:rsidR="0013482E" w:rsidRPr="00773F06" w:rsidRDefault="0013482E" w:rsidP="00773F06">
      <w:pPr>
        <w:spacing w:line="360" w:lineRule="auto"/>
        <w:rPr>
          <w:rFonts w:ascii="Times New Roman" w:hAnsi="Times New Roman" w:cs="Times New Roman"/>
          <w:b/>
          <w:iCs/>
          <w:sz w:val="32"/>
          <w:szCs w:val="28"/>
          <w:bdr w:val="none" w:sz="0" w:space="0" w:color="auto" w:frame="1"/>
        </w:rPr>
      </w:pPr>
      <w:r w:rsidRPr="004B1DEA">
        <w:rPr>
          <w:rFonts w:ascii="Times New Roman" w:hAnsi="Times New Roman" w:cs="Times New Roman"/>
          <w:b/>
          <w:iCs/>
          <w:sz w:val="32"/>
          <w:szCs w:val="28"/>
          <w:bdr w:val="none" w:sz="0" w:space="0" w:color="auto" w:frame="1"/>
        </w:rPr>
        <w:t xml:space="preserve">                                                           </w:t>
      </w:r>
    </w:p>
    <w:p w:rsidR="00583346" w:rsidRPr="00BA6068" w:rsidRDefault="00385FAC" w:rsidP="00877A8C">
      <w:pPr>
        <w:shd w:val="clear" w:color="auto" w:fill="FFFFFF"/>
        <w:spacing w:after="0" w:line="240" w:lineRule="auto"/>
        <w:ind w:right="284"/>
        <w:jc w:val="center"/>
        <w:rPr>
          <w:rFonts w:ascii="Times New Roman" w:eastAsia="Times New Roman" w:hAnsi="Times New Roman" w:cs="Times New Roman"/>
          <w:b/>
          <w:bCs/>
          <w:color w:val="000000" w:themeColor="text1"/>
          <w:sz w:val="40"/>
          <w:szCs w:val="32"/>
          <w:lang w:eastAsia="ru-RU"/>
        </w:rPr>
      </w:pPr>
      <w:r w:rsidRPr="00BA6068">
        <w:rPr>
          <w:rFonts w:ascii="Times New Roman" w:eastAsia="Times New Roman" w:hAnsi="Times New Roman" w:cs="Times New Roman"/>
          <w:b/>
          <w:bCs/>
          <w:color w:val="000000" w:themeColor="text1"/>
          <w:sz w:val="40"/>
          <w:szCs w:val="32"/>
          <w:lang w:eastAsia="ru-RU"/>
        </w:rPr>
        <w:lastRenderedPageBreak/>
        <w:t>Консультация для родителей.</w:t>
      </w:r>
    </w:p>
    <w:p w:rsidR="00877A8C" w:rsidRPr="00BA6068" w:rsidRDefault="00877A8C" w:rsidP="00877A8C">
      <w:pPr>
        <w:shd w:val="clear" w:color="auto" w:fill="FFFFFF"/>
        <w:spacing w:after="0" w:line="240" w:lineRule="auto"/>
        <w:ind w:right="284"/>
        <w:jc w:val="center"/>
        <w:rPr>
          <w:rFonts w:ascii="Times New Roman" w:eastAsia="Times New Roman" w:hAnsi="Times New Roman" w:cs="Times New Roman"/>
          <w:b/>
          <w:bCs/>
          <w:color w:val="000000" w:themeColor="text1"/>
          <w:sz w:val="40"/>
          <w:szCs w:val="32"/>
          <w:lang w:eastAsia="ru-RU"/>
        </w:rPr>
      </w:pPr>
    </w:p>
    <w:p w:rsidR="00385FAC" w:rsidRPr="00BA6068" w:rsidRDefault="00385FAC" w:rsidP="00877A8C">
      <w:pPr>
        <w:shd w:val="clear" w:color="auto" w:fill="FFFFFF"/>
        <w:spacing w:after="0" w:line="240" w:lineRule="auto"/>
        <w:ind w:right="284"/>
        <w:jc w:val="center"/>
        <w:rPr>
          <w:rFonts w:ascii="Times New Roman" w:eastAsia="Times New Roman" w:hAnsi="Times New Roman" w:cs="Times New Roman"/>
          <w:b/>
          <w:bCs/>
          <w:color w:val="000000" w:themeColor="text1"/>
          <w:sz w:val="40"/>
          <w:szCs w:val="32"/>
          <w:lang w:eastAsia="ru-RU"/>
        </w:rPr>
      </w:pPr>
      <w:r w:rsidRPr="00BA6068">
        <w:rPr>
          <w:rFonts w:ascii="Times New Roman" w:eastAsia="Times New Roman" w:hAnsi="Times New Roman" w:cs="Times New Roman"/>
          <w:b/>
          <w:bCs/>
          <w:color w:val="000000" w:themeColor="text1"/>
          <w:sz w:val="40"/>
          <w:szCs w:val="32"/>
          <w:lang w:eastAsia="ru-RU"/>
        </w:rPr>
        <w:t xml:space="preserve">Тема: </w:t>
      </w:r>
      <w:r w:rsidR="00583346" w:rsidRPr="00BA6068">
        <w:rPr>
          <w:rFonts w:ascii="Times New Roman" w:eastAsia="Times New Roman" w:hAnsi="Times New Roman" w:cs="Times New Roman"/>
          <w:bCs/>
          <w:color w:val="000000" w:themeColor="text1"/>
          <w:sz w:val="40"/>
          <w:szCs w:val="32"/>
          <w:lang w:eastAsia="ru-RU"/>
        </w:rPr>
        <w:t>«</w:t>
      </w:r>
      <w:r w:rsidRPr="00BA6068">
        <w:rPr>
          <w:rFonts w:ascii="Times New Roman" w:eastAsia="Times New Roman" w:hAnsi="Times New Roman" w:cs="Times New Roman"/>
          <w:bCs/>
          <w:color w:val="000000" w:themeColor="text1"/>
          <w:sz w:val="40"/>
          <w:szCs w:val="32"/>
          <w:lang w:eastAsia="ru-RU"/>
        </w:rPr>
        <w:t>Трудовое воспитание в семье</w:t>
      </w:r>
      <w:r w:rsidR="00583346" w:rsidRPr="00BA6068">
        <w:rPr>
          <w:rFonts w:ascii="Times New Roman" w:eastAsia="Times New Roman" w:hAnsi="Times New Roman" w:cs="Times New Roman"/>
          <w:bCs/>
          <w:color w:val="000000" w:themeColor="text1"/>
          <w:sz w:val="40"/>
          <w:szCs w:val="32"/>
          <w:lang w:eastAsia="ru-RU"/>
        </w:rPr>
        <w:t>»</w:t>
      </w:r>
    </w:p>
    <w:p w:rsidR="00583346" w:rsidRPr="00BA6068" w:rsidRDefault="00583346" w:rsidP="00877A8C">
      <w:pPr>
        <w:pStyle w:val="poem"/>
        <w:shd w:val="clear" w:color="auto" w:fill="FFFFFF"/>
        <w:spacing w:before="0" w:beforeAutospacing="0" w:after="0" w:afterAutospacing="0"/>
        <w:ind w:left="584" w:right="284"/>
        <w:jc w:val="center"/>
        <w:rPr>
          <w:rStyle w:val="a6"/>
          <w:b/>
          <w:bCs/>
          <w:color w:val="000000" w:themeColor="text1"/>
          <w:sz w:val="40"/>
          <w:szCs w:val="32"/>
        </w:rPr>
      </w:pPr>
    </w:p>
    <w:p w:rsidR="00385FAC" w:rsidRPr="00773F06" w:rsidRDefault="00385FAC" w:rsidP="00773F06">
      <w:pPr>
        <w:pStyle w:val="poem"/>
        <w:shd w:val="clear" w:color="auto" w:fill="FFFFFF"/>
        <w:spacing w:before="0" w:beforeAutospacing="0" w:after="0" w:afterAutospacing="0"/>
        <w:ind w:left="584" w:right="284"/>
        <w:jc w:val="right"/>
        <w:rPr>
          <w:color w:val="000000" w:themeColor="text1"/>
          <w:sz w:val="32"/>
          <w:szCs w:val="32"/>
        </w:rPr>
      </w:pPr>
      <w:r w:rsidRPr="00773F06">
        <w:rPr>
          <w:rStyle w:val="a6"/>
          <w:bCs/>
          <w:color w:val="000000" w:themeColor="text1"/>
          <w:sz w:val="32"/>
          <w:szCs w:val="32"/>
        </w:rPr>
        <w:t>«Труд − всегда был основой для человеческой жизни и культуры»</w:t>
      </w:r>
      <w:r w:rsidRPr="00773F06">
        <w:rPr>
          <w:color w:val="000000" w:themeColor="text1"/>
          <w:sz w:val="32"/>
          <w:szCs w:val="32"/>
        </w:rPr>
        <w:t>.</w:t>
      </w:r>
    </w:p>
    <w:p w:rsidR="00385FAC" w:rsidRPr="00773F06" w:rsidRDefault="00385FAC" w:rsidP="00773F06">
      <w:pPr>
        <w:pStyle w:val="a7"/>
        <w:shd w:val="clear" w:color="auto" w:fill="FFFFFF"/>
        <w:spacing w:before="0" w:beforeAutospacing="0" w:after="0" w:afterAutospacing="0"/>
        <w:ind w:right="284"/>
        <w:jc w:val="right"/>
        <w:rPr>
          <w:color w:val="000000" w:themeColor="text1"/>
          <w:sz w:val="32"/>
          <w:szCs w:val="32"/>
        </w:rPr>
      </w:pPr>
      <w:r w:rsidRPr="00773F06">
        <w:rPr>
          <w:color w:val="000000" w:themeColor="text1"/>
          <w:sz w:val="32"/>
          <w:szCs w:val="32"/>
        </w:rPr>
        <w:t>А. С. Макаренко.</w:t>
      </w:r>
    </w:p>
    <w:p w:rsidR="00583346" w:rsidRPr="00773F06" w:rsidRDefault="00583346" w:rsidP="00877A8C">
      <w:pPr>
        <w:pStyle w:val="a7"/>
        <w:shd w:val="clear" w:color="auto" w:fill="FFFFFF"/>
        <w:spacing w:before="0" w:beforeAutospacing="0" w:after="0" w:afterAutospacing="0"/>
        <w:ind w:right="284"/>
        <w:rPr>
          <w:color w:val="000000" w:themeColor="text1"/>
          <w:sz w:val="32"/>
          <w:szCs w:val="32"/>
        </w:rPr>
      </w:pPr>
    </w:p>
    <w:p w:rsidR="00385FAC"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r w:rsidRPr="00773F06">
        <w:rPr>
          <w:color w:val="000000" w:themeColor="text1"/>
          <w:sz w:val="32"/>
          <w:szCs w:val="32"/>
        </w:rPr>
        <w:t xml:space="preserve">         </w:t>
      </w:r>
      <w:r w:rsidR="00385FAC" w:rsidRPr="00773F06">
        <w:rPr>
          <w:color w:val="000000" w:themeColor="text1"/>
          <w:sz w:val="32"/>
          <w:szCs w:val="32"/>
        </w:rPr>
        <w:t>Труд детей дошкольного возрас</w:t>
      </w:r>
      <w:r w:rsidRPr="00773F06">
        <w:rPr>
          <w:color w:val="000000" w:themeColor="text1"/>
          <w:sz w:val="32"/>
          <w:szCs w:val="32"/>
        </w:rPr>
        <w:t xml:space="preserve">та является важнейшим средством </w:t>
      </w:r>
      <w:r w:rsidR="00385FAC" w:rsidRPr="00773F06">
        <w:rPr>
          <w:color w:val="000000" w:themeColor="text1"/>
          <w:sz w:val="32"/>
          <w:szCs w:val="32"/>
        </w:rPr>
        <w:t>воспитания. Весь процесс воспитания детей в труде организовывается так, чтобы они научились понимать пользу и необходимость труда для себя и для коллектива. Трудолюбие и способность к труду не дается от природы, но воспитывается с самого раннего детства.</w:t>
      </w:r>
    </w:p>
    <w:p w:rsidR="0020446F"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p>
    <w:p w:rsidR="00385FAC"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r w:rsidRPr="00773F06">
        <w:rPr>
          <w:color w:val="000000" w:themeColor="text1"/>
          <w:sz w:val="32"/>
          <w:szCs w:val="32"/>
        </w:rPr>
        <w:t xml:space="preserve">         </w:t>
      </w:r>
      <w:r w:rsidR="00385FAC" w:rsidRPr="00773F06">
        <w:rPr>
          <w:color w:val="000000" w:themeColor="text1"/>
          <w:sz w:val="32"/>
          <w:szCs w:val="32"/>
        </w:rPr>
        <w:t>Труд развивает умственные способности ребенка: его сообразительность, творческую смекалку.</w:t>
      </w:r>
    </w:p>
    <w:p w:rsidR="0020446F" w:rsidRPr="00773F06" w:rsidRDefault="00385FAC" w:rsidP="0020446F">
      <w:pPr>
        <w:spacing w:after="0" w:line="240" w:lineRule="auto"/>
        <w:ind w:right="284"/>
        <w:jc w:val="both"/>
        <w:rPr>
          <w:rFonts w:ascii="Times New Roman" w:eastAsia="Times New Roman" w:hAnsi="Times New Roman" w:cs="Times New Roman"/>
          <w:color w:val="000000" w:themeColor="text1"/>
          <w:sz w:val="32"/>
          <w:szCs w:val="32"/>
          <w:shd w:val="clear" w:color="auto" w:fill="FFFFFF"/>
          <w:lang w:eastAsia="ru-RU"/>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b/>
          <w:i/>
          <w:iCs/>
          <w:color w:val="000000" w:themeColor="text1"/>
          <w:sz w:val="32"/>
          <w:szCs w:val="32"/>
          <w:bdr w:val="none" w:sz="0" w:space="0" w:color="auto" w:frame="1"/>
          <w:shd w:val="clear" w:color="auto" w:fill="FFFFFF"/>
          <w:lang w:eastAsia="ru-RU"/>
        </w:rPr>
        <w:t xml:space="preserve">         </w:t>
      </w:r>
      <w:r w:rsidRPr="00773F06">
        <w:rPr>
          <w:rFonts w:ascii="Times New Roman" w:eastAsia="Times New Roman" w:hAnsi="Times New Roman" w:cs="Times New Roman"/>
          <w:b/>
          <w:i/>
          <w:iCs/>
          <w:color w:val="000000" w:themeColor="text1"/>
          <w:sz w:val="32"/>
          <w:szCs w:val="32"/>
          <w:bdr w:val="none" w:sz="0" w:space="0" w:color="auto" w:frame="1"/>
          <w:shd w:val="clear" w:color="auto" w:fill="FFFFFF"/>
          <w:lang w:eastAsia="ru-RU"/>
        </w:rPr>
        <w:t>Трудовое воспитание</w:t>
      </w:r>
      <w:r w:rsidRPr="00773F06">
        <w:rPr>
          <w:rFonts w:ascii="Times New Roman" w:eastAsia="Times New Roman" w:hAnsi="Times New Roman" w:cs="Times New Roman"/>
          <w:i/>
          <w:iCs/>
          <w:color w:val="000000" w:themeColor="text1"/>
          <w:sz w:val="32"/>
          <w:szCs w:val="32"/>
          <w:bdr w:val="none" w:sz="0" w:space="0" w:color="auto" w:frame="1"/>
          <w:shd w:val="clear" w:color="auto" w:fill="FFFFFF"/>
          <w:lang w:eastAsia="ru-RU"/>
        </w:rPr>
        <w:t> </w:t>
      </w:r>
      <w:r w:rsidRPr="00773F06">
        <w:rPr>
          <w:rFonts w:ascii="Times New Roman" w:eastAsia="Times New Roman" w:hAnsi="Times New Roman" w:cs="Times New Roman"/>
          <w:color w:val="000000" w:themeColor="text1"/>
          <w:sz w:val="32"/>
          <w:szCs w:val="32"/>
          <w:shd w:val="clear" w:color="auto" w:fill="FFFFFF"/>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773F06">
        <w:rPr>
          <w:rFonts w:ascii="Times New Roman" w:eastAsia="Times New Roman" w:hAnsi="Times New Roman" w:cs="Times New Roman"/>
          <w:color w:val="000000" w:themeColor="text1"/>
          <w:sz w:val="32"/>
          <w:szCs w:val="32"/>
          <w:lang w:eastAsia="ru-RU"/>
        </w:rPr>
        <w:br/>
      </w:r>
    </w:p>
    <w:p w:rsidR="008B3706" w:rsidRPr="00773F06" w:rsidRDefault="0020446F" w:rsidP="0020446F">
      <w:pPr>
        <w:spacing w:after="0" w:line="240" w:lineRule="auto"/>
        <w:ind w:right="284"/>
        <w:jc w:val="both"/>
        <w:rPr>
          <w:rFonts w:ascii="Times New Roman" w:eastAsia="Times New Roman" w:hAnsi="Times New Roman" w:cs="Times New Roman"/>
          <w:color w:val="000000" w:themeColor="text1"/>
          <w:sz w:val="32"/>
          <w:szCs w:val="32"/>
          <w:shd w:val="clear" w:color="auto" w:fill="FFFFFF"/>
          <w:lang w:eastAsia="ru-RU"/>
        </w:rPr>
      </w:pPr>
      <w:r w:rsidRPr="00773F06">
        <w:rPr>
          <w:rFonts w:ascii="Times New Roman" w:eastAsia="Times New Roman" w:hAnsi="Times New Roman" w:cs="Times New Roman"/>
          <w:color w:val="000000" w:themeColor="text1"/>
          <w:sz w:val="32"/>
          <w:szCs w:val="32"/>
          <w:shd w:val="clear" w:color="auto" w:fill="FFFFFF"/>
          <w:lang w:eastAsia="ru-RU"/>
        </w:rPr>
        <w:t xml:space="preserve">         </w:t>
      </w:r>
      <w:r w:rsidR="00385FAC" w:rsidRPr="00773F06">
        <w:rPr>
          <w:rFonts w:ascii="Times New Roman" w:eastAsia="Times New Roman" w:hAnsi="Times New Roman" w:cs="Times New Roman"/>
          <w:color w:val="000000" w:themeColor="text1"/>
          <w:sz w:val="32"/>
          <w:szCs w:val="32"/>
          <w:shd w:val="clear" w:color="auto" w:fill="FFFFFF"/>
          <w:lang w:eastAsia="ru-RU"/>
        </w:rPr>
        <w:t xml:space="preserve">Труд оказывает существенное влияние и на умственное развитие ребенка. </w:t>
      </w:r>
      <w:proofErr w:type="gramStart"/>
      <w:r w:rsidR="00385FAC" w:rsidRPr="00773F06">
        <w:rPr>
          <w:rFonts w:ascii="Times New Roman" w:eastAsia="Times New Roman" w:hAnsi="Times New Roman" w:cs="Times New Roman"/>
          <w:color w:val="000000" w:themeColor="text1"/>
          <w:sz w:val="32"/>
          <w:szCs w:val="32"/>
          <w:shd w:val="clear" w:color="auto" w:fill="FFFFFF"/>
          <w:lang w:eastAsia="ru-RU"/>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00385FAC" w:rsidRPr="00773F06">
        <w:rPr>
          <w:rFonts w:ascii="Times New Roman" w:eastAsia="Times New Roman" w:hAnsi="Times New Roman" w:cs="Times New Roman"/>
          <w:color w:val="000000" w:themeColor="text1"/>
          <w:sz w:val="32"/>
          <w:szCs w:val="32"/>
          <w:shd w:val="clear" w:color="auto" w:fill="FFFFFF"/>
          <w:lang w:eastAsia="ru-RU"/>
        </w:rPr>
        <w:t xml:space="preserve"> А так же труд развивает мышление - ребенку приходится сравнивать, сопоставлять предметы и явления, с которыми он имеет дело.</w:t>
      </w:r>
    </w:p>
    <w:p w:rsidR="0020446F"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p>
    <w:p w:rsidR="008B3706"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r w:rsidRPr="00773F06">
        <w:rPr>
          <w:color w:val="000000" w:themeColor="text1"/>
          <w:sz w:val="32"/>
          <w:szCs w:val="32"/>
        </w:rPr>
        <w:t xml:space="preserve">         </w:t>
      </w:r>
      <w:r w:rsidR="008B3706" w:rsidRPr="00773F06">
        <w:rPr>
          <w:color w:val="000000" w:themeColor="text1"/>
          <w:sz w:val="32"/>
          <w:szCs w:val="32"/>
        </w:rPr>
        <w:t xml:space="preserve">При приучении детей дошкольного возраста к труду </w:t>
      </w:r>
      <w:proofErr w:type="gramStart"/>
      <w:r w:rsidR="008B3706" w:rsidRPr="00773F06">
        <w:rPr>
          <w:color w:val="000000" w:themeColor="text1"/>
          <w:sz w:val="32"/>
          <w:szCs w:val="32"/>
        </w:rPr>
        <w:t>важны</w:t>
      </w:r>
      <w:proofErr w:type="gramEnd"/>
      <w:r w:rsidR="008B3706" w:rsidRPr="00773F06">
        <w:rPr>
          <w:color w:val="000000" w:themeColor="text1"/>
          <w:sz w:val="32"/>
          <w:szCs w:val="32"/>
        </w:rPr>
        <w:t xml:space="preserve"> 2 фактора.</w:t>
      </w:r>
    </w:p>
    <w:p w:rsidR="0020446F" w:rsidRDefault="0020446F" w:rsidP="0020446F">
      <w:pPr>
        <w:pStyle w:val="a7"/>
        <w:shd w:val="clear" w:color="auto" w:fill="FFFFFF"/>
        <w:spacing w:before="0" w:beforeAutospacing="0" w:after="0" w:afterAutospacing="0"/>
        <w:ind w:right="284"/>
        <w:jc w:val="both"/>
        <w:rPr>
          <w:color w:val="000000" w:themeColor="text1"/>
          <w:sz w:val="32"/>
          <w:szCs w:val="32"/>
        </w:rPr>
      </w:pPr>
    </w:p>
    <w:p w:rsidR="00BE0AC6" w:rsidRDefault="00BE0AC6" w:rsidP="0020446F">
      <w:pPr>
        <w:pStyle w:val="a7"/>
        <w:shd w:val="clear" w:color="auto" w:fill="FFFFFF"/>
        <w:spacing w:before="0" w:beforeAutospacing="0" w:after="0" w:afterAutospacing="0"/>
        <w:ind w:right="284"/>
        <w:jc w:val="both"/>
        <w:rPr>
          <w:color w:val="000000" w:themeColor="text1"/>
          <w:sz w:val="32"/>
          <w:szCs w:val="32"/>
        </w:rPr>
      </w:pPr>
    </w:p>
    <w:p w:rsidR="00BE0AC6" w:rsidRPr="00773F06" w:rsidRDefault="00BE0AC6" w:rsidP="0020446F">
      <w:pPr>
        <w:pStyle w:val="a7"/>
        <w:shd w:val="clear" w:color="auto" w:fill="FFFFFF"/>
        <w:spacing w:before="0" w:beforeAutospacing="0" w:after="0" w:afterAutospacing="0"/>
        <w:ind w:right="284"/>
        <w:jc w:val="both"/>
        <w:rPr>
          <w:color w:val="000000" w:themeColor="text1"/>
          <w:sz w:val="32"/>
          <w:szCs w:val="32"/>
        </w:rPr>
      </w:pPr>
    </w:p>
    <w:p w:rsidR="008B3706" w:rsidRPr="00773F06" w:rsidRDefault="0020446F" w:rsidP="0020446F">
      <w:pPr>
        <w:pStyle w:val="a7"/>
        <w:shd w:val="clear" w:color="auto" w:fill="FFFFFF"/>
        <w:spacing w:before="0" w:beforeAutospacing="0" w:after="0" w:afterAutospacing="0"/>
        <w:ind w:right="284"/>
        <w:jc w:val="both"/>
        <w:rPr>
          <w:b/>
          <w:color w:val="000000" w:themeColor="text1"/>
          <w:sz w:val="32"/>
          <w:szCs w:val="32"/>
        </w:rPr>
      </w:pPr>
      <w:r w:rsidRPr="00773F06">
        <w:rPr>
          <w:b/>
          <w:color w:val="000000" w:themeColor="text1"/>
          <w:sz w:val="32"/>
          <w:szCs w:val="32"/>
        </w:rPr>
        <w:lastRenderedPageBreak/>
        <w:t xml:space="preserve">         </w:t>
      </w:r>
      <w:r w:rsidR="008B3706" w:rsidRPr="00773F06">
        <w:rPr>
          <w:b/>
          <w:color w:val="000000" w:themeColor="text1"/>
          <w:sz w:val="32"/>
          <w:szCs w:val="32"/>
        </w:rPr>
        <w:t>1. Пример родителей.</w:t>
      </w:r>
    </w:p>
    <w:p w:rsidR="008B3706"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r w:rsidRPr="00773F06">
        <w:rPr>
          <w:color w:val="000000" w:themeColor="text1"/>
          <w:sz w:val="32"/>
          <w:szCs w:val="32"/>
        </w:rPr>
        <w:t xml:space="preserve">         </w:t>
      </w:r>
      <w:r w:rsidR="008B3706" w:rsidRPr="00773F06">
        <w:rPr>
          <w:color w:val="000000" w:themeColor="text1"/>
          <w:sz w:val="32"/>
          <w:szCs w:val="32"/>
        </w:rPr>
        <w:t>Ребенок как губка впитывает все, что его окружает и если он видит, что родители ежедневно трудятся, ухаживают за домом и приусадебным участком, ребенка будет легче и проще приучить делать то же самое.</w:t>
      </w:r>
    </w:p>
    <w:p w:rsidR="0020446F"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p>
    <w:p w:rsidR="008B3706" w:rsidRPr="00773F06" w:rsidRDefault="0020446F" w:rsidP="0020446F">
      <w:pPr>
        <w:pStyle w:val="a7"/>
        <w:shd w:val="clear" w:color="auto" w:fill="FFFFFF"/>
        <w:spacing w:before="0" w:beforeAutospacing="0" w:after="0" w:afterAutospacing="0"/>
        <w:ind w:right="284"/>
        <w:jc w:val="both"/>
        <w:rPr>
          <w:b/>
          <w:color w:val="000000" w:themeColor="text1"/>
          <w:sz w:val="32"/>
          <w:szCs w:val="32"/>
        </w:rPr>
      </w:pPr>
      <w:r w:rsidRPr="00773F06">
        <w:rPr>
          <w:b/>
          <w:color w:val="000000" w:themeColor="text1"/>
          <w:sz w:val="32"/>
          <w:szCs w:val="32"/>
        </w:rPr>
        <w:t xml:space="preserve">         </w:t>
      </w:r>
      <w:r w:rsidR="008B3706" w:rsidRPr="00773F06">
        <w:rPr>
          <w:b/>
          <w:color w:val="000000" w:themeColor="text1"/>
          <w:sz w:val="32"/>
          <w:szCs w:val="32"/>
        </w:rPr>
        <w:t>2. Мотивация.</w:t>
      </w:r>
    </w:p>
    <w:p w:rsidR="008B3706" w:rsidRPr="00773F06" w:rsidRDefault="0020446F" w:rsidP="0020446F">
      <w:pPr>
        <w:pStyle w:val="a7"/>
        <w:shd w:val="clear" w:color="auto" w:fill="FFFFFF"/>
        <w:spacing w:before="0" w:beforeAutospacing="0" w:after="0" w:afterAutospacing="0"/>
        <w:ind w:right="284"/>
        <w:jc w:val="both"/>
        <w:rPr>
          <w:color w:val="000000" w:themeColor="text1"/>
          <w:sz w:val="32"/>
          <w:szCs w:val="32"/>
        </w:rPr>
      </w:pPr>
      <w:r w:rsidRPr="00773F06">
        <w:rPr>
          <w:color w:val="000000" w:themeColor="text1"/>
          <w:sz w:val="32"/>
          <w:szCs w:val="32"/>
        </w:rPr>
        <w:t xml:space="preserve">         </w:t>
      </w:r>
      <w:r w:rsidR="008B3706" w:rsidRPr="00773F06">
        <w:rPr>
          <w:color w:val="000000" w:themeColor="text1"/>
          <w:sz w:val="32"/>
          <w:szCs w:val="32"/>
        </w:rPr>
        <w:t>При воспитании детей очень важен момент мотивации, но многие родители начинают ошибочно мотивировать детей сладостями, деньгами или иными ценными для ребенка вещами. При таком подходе можно столкнуться с ситуацией, когда без вознаграждения ребенок вообще ничего не захочет делать. Правильная мотивация это похвала. Хвалите своего ребенка, говорите ему, какой он хороший помощник и что без него вы бы никогда не справились. И самое главное никогда не ругайте ребенка, если у него что-то не получилось, помогите ему и обязательно похвалите</w:t>
      </w:r>
    </w:p>
    <w:p w:rsidR="00385FAC" w:rsidRPr="00773F06" w:rsidRDefault="00385FAC" w:rsidP="0020446F">
      <w:p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773F06">
        <w:rPr>
          <w:rFonts w:ascii="Times New Roman" w:eastAsia="Times New Roman" w:hAnsi="Times New Roman" w:cs="Times New Roman"/>
          <w:color w:val="000000" w:themeColor="text1"/>
          <w:sz w:val="32"/>
          <w:szCs w:val="32"/>
          <w:lang w:eastAsia="ru-RU"/>
        </w:rPr>
        <w:br/>
      </w:r>
      <w:r w:rsidRPr="00773F06">
        <w:rPr>
          <w:rFonts w:ascii="Times New Roman" w:eastAsia="Times New Roman" w:hAnsi="Times New Roman" w:cs="Times New Roman"/>
          <w:color w:val="000000" w:themeColor="text1"/>
          <w:sz w:val="32"/>
          <w:szCs w:val="32"/>
          <w:shd w:val="clear" w:color="auto" w:fill="FFFFFF"/>
          <w:lang w:eastAsia="ru-RU"/>
        </w:rPr>
        <w:t>Труд детей в семье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w:t>
      </w:r>
      <w:r w:rsidR="008B3706" w:rsidRPr="00773F06">
        <w:rPr>
          <w:rFonts w:ascii="Times New Roman" w:eastAsia="Times New Roman" w:hAnsi="Times New Roman" w:cs="Times New Roman"/>
          <w:color w:val="000000" w:themeColor="text1"/>
          <w:sz w:val="32"/>
          <w:szCs w:val="32"/>
          <w:shd w:val="clear" w:color="auto" w:fill="FFFFFF"/>
          <w:lang w:eastAsia="ru-RU"/>
        </w:rPr>
        <w:t>нечно, не наработает, а вот кое-</w:t>
      </w:r>
      <w:r w:rsidRPr="00773F06">
        <w:rPr>
          <w:rFonts w:ascii="Times New Roman" w:eastAsia="Times New Roman" w:hAnsi="Times New Roman" w:cs="Times New Roman"/>
          <w:color w:val="000000" w:themeColor="text1"/>
          <w:sz w:val="32"/>
          <w:szCs w:val="32"/>
          <w:shd w:val="clear" w:color="auto" w:fill="FFFFFF"/>
          <w:lang w:eastAsia="ru-RU"/>
        </w:rPr>
        <w:t>какие навыки получит.</w:t>
      </w:r>
      <w:r w:rsidR="008B3706" w:rsidRPr="00773F06">
        <w:rPr>
          <w:rFonts w:ascii="Times New Roman" w:hAnsi="Times New Roman" w:cs="Times New Roman"/>
          <w:color w:val="000000" w:themeColor="text1"/>
          <w:sz w:val="32"/>
          <w:szCs w:val="32"/>
          <w:shd w:val="clear" w:color="auto" w:fill="FFFFFF"/>
        </w:rPr>
        <w:t xml:space="preserve"> Особое значение трудовая деятельность имеет для формирования нравственных качеств. Выполняя несложные обязанности, связанные с сервировкой стола, помогая готовить все необходимое к занятиям, дети учатся быть полезными и для других. Это формирует у них готовность приходить на помощь тому, кто в ней нуждается, охотно выполнять посильные трудовые поручения, формирует старательность и исполнительность.</w:t>
      </w:r>
    </w:p>
    <w:p w:rsidR="00385FAC" w:rsidRPr="00773F06" w:rsidRDefault="00385FAC" w:rsidP="0020446F">
      <w:p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773F06">
        <w:rPr>
          <w:rFonts w:ascii="Times New Roman" w:eastAsia="Times New Roman" w:hAnsi="Times New Roman" w:cs="Times New Roman"/>
          <w:color w:val="000000" w:themeColor="text1"/>
          <w:sz w:val="32"/>
          <w:szCs w:val="32"/>
          <w:shd w:val="clear" w:color="auto" w:fill="FFFFFF"/>
          <w:lang w:eastAsia="ru-RU"/>
        </w:rPr>
        <w:t>–э</w:t>
      </w:r>
      <w:proofErr w:type="gramEnd"/>
      <w:r w:rsidRPr="00773F06">
        <w:rPr>
          <w:rFonts w:ascii="Times New Roman" w:eastAsia="Times New Roman" w:hAnsi="Times New Roman" w:cs="Times New Roman"/>
          <w:color w:val="000000" w:themeColor="text1"/>
          <w:sz w:val="32"/>
          <w:szCs w:val="32"/>
          <w:shd w:val="clear" w:color="auto" w:fill="FFFFFF"/>
          <w:lang w:eastAsia="ru-RU"/>
        </w:rPr>
        <w:t xml:space="preserve">то космический корабль, и его нужно вычистить перед отлетом. Маленькие дети легко очеловечивают </w:t>
      </w:r>
      <w:r w:rsidRPr="00773F06">
        <w:rPr>
          <w:rFonts w:ascii="Times New Roman" w:eastAsia="Times New Roman" w:hAnsi="Times New Roman" w:cs="Times New Roman"/>
          <w:color w:val="000000" w:themeColor="text1"/>
          <w:sz w:val="32"/>
          <w:szCs w:val="32"/>
          <w:shd w:val="clear" w:color="auto" w:fill="FFFFFF"/>
          <w:lang w:eastAsia="ru-RU"/>
        </w:rPr>
        <w:lastRenderedPageBreak/>
        <w:t>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385FAC" w:rsidRPr="00773F06" w:rsidRDefault="00385FAC" w:rsidP="0020446F">
      <w:p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773F06">
        <w:rPr>
          <w:rFonts w:ascii="Times New Roman" w:eastAsia="Times New Roman" w:hAnsi="Times New Roman" w:cs="Times New Roman"/>
          <w:color w:val="000000" w:themeColor="text1"/>
          <w:sz w:val="32"/>
          <w:szCs w:val="32"/>
          <w:shd w:val="clear" w:color="auto" w:fill="FFFFFF"/>
          <w:lang w:eastAsia="ru-RU"/>
        </w:rPr>
        <w:t>против</w:t>
      </w:r>
      <w:proofErr w:type="gramEnd"/>
      <w:r w:rsidRPr="00773F06">
        <w:rPr>
          <w:rFonts w:ascii="Times New Roman" w:eastAsia="Times New Roman" w:hAnsi="Times New Roman" w:cs="Times New Roman"/>
          <w:color w:val="000000" w:themeColor="text1"/>
          <w:sz w:val="32"/>
          <w:szCs w:val="32"/>
          <w:shd w:val="clear" w:color="auto" w:fill="FFFFFF"/>
          <w:lang w:eastAsia="ru-RU"/>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773F06">
        <w:rPr>
          <w:rFonts w:ascii="Times New Roman" w:eastAsia="Times New Roman" w:hAnsi="Times New Roman" w:cs="Times New Roman"/>
          <w:color w:val="000000" w:themeColor="text1"/>
          <w:sz w:val="32"/>
          <w:szCs w:val="32"/>
          <w:lang w:eastAsia="ru-RU"/>
        </w:rPr>
        <w:br/>
      </w:r>
      <w:r w:rsidRPr="00773F06">
        <w:rPr>
          <w:rFonts w:ascii="Times New Roman" w:eastAsia="Times New Roman" w:hAnsi="Times New Roman" w:cs="Times New Roman"/>
          <w:color w:val="000000" w:themeColor="text1"/>
          <w:sz w:val="32"/>
          <w:szCs w:val="32"/>
          <w:shd w:val="clear" w:color="auto" w:fill="FFFFFF"/>
          <w:lang w:eastAsia="ru-RU"/>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8B3706" w:rsidRPr="00773F06" w:rsidRDefault="00385FAC" w:rsidP="0020446F">
      <w:pPr>
        <w:spacing w:after="0" w:line="240" w:lineRule="auto"/>
        <w:ind w:right="284"/>
        <w:jc w:val="both"/>
        <w:rPr>
          <w:rFonts w:ascii="Times New Roman" w:eastAsia="Times New Roman" w:hAnsi="Times New Roman" w:cs="Times New Roman"/>
          <w:color w:val="000000" w:themeColor="text1"/>
          <w:sz w:val="32"/>
          <w:szCs w:val="32"/>
          <w:shd w:val="clear" w:color="auto" w:fill="FFFFFF"/>
          <w:lang w:eastAsia="ru-RU"/>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Помните, давая поручения ребенку, необход</w:t>
      </w:r>
      <w:r w:rsidR="008B3706" w:rsidRPr="00773F06">
        <w:rPr>
          <w:rFonts w:ascii="Times New Roman" w:eastAsia="Times New Roman" w:hAnsi="Times New Roman" w:cs="Times New Roman"/>
          <w:color w:val="000000" w:themeColor="text1"/>
          <w:sz w:val="32"/>
          <w:szCs w:val="32"/>
          <w:shd w:val="clear" w:color="auto" w:fill="FFFFFF"/>
          <w:lang w:eastAsia="ru-RU"/>
        </w:rPr>
        <w:t>имо доступно объяснить, что, за</w:t>
      </w:r>
      <w:r w:rsidRPr="00773F06">
        <w:rPr>
          <w:rFonts w:ascii="Times New Roman" w:eastAsia="Times New Roman" w:hAnsi="Times New Roman" w:cs="Times New Roman"/>
          <w:color w:val="000000" w:themeColor="text1"/>
          <w:sz w:val="32"/>
          <w:szCs w:val="32"/>
          <w:shd w:val="clear" w:color="auto" w:fill="FFFFFF"/>
          <w:lang w:eastAsia="ru-RU"/>
        </w:rPr>
        <w:t>чем, и почему делается. Ребенок</w:t>
      </w:r>
      <w:r w:rsidR="008B3706" w:rsidRPr="00773F06">
        <w:rPr>
          <w:rFonts w:ascii="Times New Roman" w:eastAsia="Times New Roman" w:hAnsi="Times New Roman" w:cs="Times New Roman"/>
          <w:color w:val="000000" w:themeColor="text1"/>
          <w:sz w:val="32"/>
          <w:szCs w:val="32"/>
          <w:shd w:val="clear" w:color="auto" w:fill="FFFFFF"/>
          <w:lang w:eastAsia="ru-RU"/>
        </w:rPr>
        <w:t xml:space="preserve"> должен </w:t>
      </w:r>
      <w:r w:rsidRPr="00773F06">
        <w:rPr>
          <w:rFonts w:ascii="Times New Roman" w:eastAsia="Times New Roman" w:hAnsi="Times New Roman" w:cs="Times New Roman"/>
          <w:color w:val="000000" w:themeColor="text1"/>
          <w:sz w:val="32"/>
          <w:szCs w:val="32"/>
          <w:shd w:val="clear" w:color="auto" w:fill="FFFFFF"/>
          <w:lang w:eastAsia="ru-RU"/>
        </w:rPr>
        <w:t>знать</w:t>
      </w:r>
      <w:r w:rsidR="008B3706" w:rsidRPr="00773F06">
        <w:rPr>
          <w:rFonts w:ascii="Times New Roman" w:eastAsia="Times New Roman" w:hAnsi="Times New Roman" w:cs="Times New Roman"/>
          <w:color w:val="000000" w:themeColor="text1"/>
          <w:sz w:val="32"/>
          <w:szCs w:val="32"/>
          <w:shd w:val="clear" w:color="auto" w:fill="FFFFFF"/>
          <w:lang w:eastAsia="ru-RU"/>
        </w:rPr>
        <w:t>,</w:t>
      </w:r>
      <w:r w:rsidRPr="00773F06">
        <w:rPr>
          <w:rFonts w:ascii="Times New Roman" w:eastAsia="Times New Roman" w:hAnsi="Times New Roman" w:cs="Times New Roman"/>
          <w:color w:val="000000" w:themeColor="text1"/>
          <w:sz w:val="32"/>
          <w:szCs w:val="32"/>
          <w:shd w:val="clear" w:color="auto" w:fill="FFFFFF"/>
          <w:lang w:eastAsia="ru-RU"/>
        </w:rPr>
        <w:t xml:space="preserve"> зачем ему выполнять те или иные задания</w:t>
      </w:r>
      <w:r w:rsidR="008B3706" w:rsidRPr="00773F06">
        <w:rPr>
          <w:rFonts w:ascii="Times New Roman" w:eastAsia="Times New Roman" w:hAnsi="Times New Roman" w:cs="Times New Roman"/>
          <w:color w:val="000000" w:themeColor="text1"/>
          <w:sz w:val="32"/>
          <w:szCs w:val="32"/>
          <w:shd w:val="clear" w:color="auto" w:fill="FFFFFF"/>
          <w:lang w:eastAsia="ru-RU"/>
        </w:rPr>
        <w:t>,</w:t>
      </w:r>
      <w:r w:rsidRPr="00773F06">
        <w:rPr>
          <w:rFonts w:ascii="Times New Roman" w:eastAsia="Times New Roman" w:hAnsi="Times New Roman" w:cs="Times New Roman"/>
          <w:color w:val="000000" w:themeColor="text1"/>
          <w:sz w:val="32"/>
          <w:szCs w:val="32"/>
          <w:shd w:val="clear" w:color="auto" w:fill="FFFFFF"/>
          <w:lang w:eastAsia="ru-RU"/>
        </w:rPr>
        <w:t xml:space="preserve">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spellStart"/>
      <w:r w:rsidRPr="00773F06">
        <w:rPr>
          <w:rFonts w:ascii="Times New Roman" w:eastAsia="Times New Roman" w:hAnsi="Times New Roman" w:cs="Times New Roman"/>
          <w:color w:val="000000" w:themeColor="text1"/>
          <w:sz w:val="32"/>
          <w:szCs w:val="32"/>
          <w:shd w:val="clear" w:color="auto" w:fill="FFFFFF"/>
          <w:lang w:eastAsia="ru-RU"/>
        </w:rPr>
        <w:t>придет</w:t>
      </w:r>
      <w:r w:rsidR="0020446F" w:rsidRPr="00773F06">
        <w:rPr>
          <w:rFonts w:ascii="Times New Roman" w:eastAsia="Times New Roman" w:hAnsi="Times New Roman" w:cs="Times New Roman"/>
          <w:color w:val="000000" w:themeColor="text1"/>
          <w:sz w:val="32"/>
          <w:szCs w:val="32"/>
          <w:shd w:val="clear" w:color="auto" w:fill="FFFFFF"/>
          <w:lang w:eastAsia="ru-RU"/>
        </w:rPr>
        <w:t>ь</w:t>
      </w:r>
      <w:r w:rsidRPr="00773F06">
        <w:rPr>
          <w:rFonts w:ascii="Times New Roman" w:eastAsia="Times New Roman" w:hAnsi="Times New Roman" w:cs="Times New Roman"/>
          <w:color w:val="000000" w:themeColor="text1"/>
          <w:sz w:val="32"/>
          <w:szCs w:val="32"/>
          <w:shd w:val="clear" w:color="auto" w:fill="FFFFFF"/>
          <w:lang w:eastAsia="ru-RU"/>
        </w:rPr>
        <w:t>ся</w:t>
      </w:r>
      <w:proofErr w:type="spellEnd"/>
      <w:r w:rsidRPr="00773F06">
        <w:rPr>
          <w:rFonts w:ascii="Times New Roman" w:eastAsia="Times New Roman" w:hAnsi="Times New Roman" w:cs="Times New Roman"/>
          <w:color w:val="000000" w:themeColor="text1"/>
          <w:sz w:val="32"/>
          <w:szCs w:val="32"/>
          <w:shd w:val="clear" w:color="auto" w:fill="FFFFFF"/>
          <w:lang w:eastAsia="ru-RU"/>
        </w:rPr>
        <w:t xml:space="preserve"> есть из грязной</w:t>
      </w:r>
      <w:r w:rsidR="008B3706" w:rsidRPr="00773F06">
        <w:rPr>
          <w:rFonts w:ascii="Times New Roman" w:eastAsia="Times New Roman" w:hAnsi="Times New Roman" w:cs="Times New Roman"/>
          <w:color w:val="000000" w:themeColor="text1"/>
          <w:sz w:val="32"/>
          <w:szCs w:val="32"/>
          <w:shd w:val="clear" w:color="auto" w:fill="FFFFFF"/>
          <w:lang w:eastAsia="ru-RU"/>
        </w:rPr>
        <w:t xml:space="preserve"> посуды</w:t>
      </w:r>
      <w:r w:rsidRPr="00773F06">
        <w:rPr>
          <w:rFonts w:ascii="Times New Roman" w:eastAsia="Times New Roman" w:hAnsi="Times New Roman" w:cs="Times New Roman"/>
          <w:color w:val="000000" w:themeColor="text1"/>
          <w:sz w:val="32"/>
          <w:szCs w:val="32"/>
          <w:shd w:val="clear" w:color="auto" w:fill="FFFFFF"/>
          <w:lang w:eastAsia="ru-RU"/>
        </w:rPr>
        <w:t>.</w:t>
      </w: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w:t>
      </w:r>
      <w:r w:rsidRPr="00773F06">
        <w:rPr>
          <w:rFonts w:ascii="Times New Roman" w:eastAsia="Times New Roman" w:hAnsi="Times New Roman" w:cs="Times New Roman"/>
          <w:color w:val="000000" w:themeColor="text1"/>
          <w:sz w:val="32"/>
          <w:szCs w:val="32"/>
          <w:shd w:val="clear" w:color="auto" w:fill="FFFFFF"/>
          <w:lang w:eastAsia="ru-RU"/>
        </w:rPr>
        <w:lastRenderedPageBreak/>
        <w:t>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773F06">
        <w:rPr>
          <w:rFonts w:ascii="Times New Roman" w:eastAsia="Times New Roman" w:hAnsi="Times New Roman" w:cs="Times New Roman"/>
          <w:color w:val="000000" w:themeColor="text1"/>
          <w:sz w:val="32"/>
          <w:szCs w:val="32"/>
          <w:lang w:eastAsia="ru-RU"/>
        </w:rPr>
        <w:br/>
      </w:r>
    </w:p>
    <w:p w:rsidR="008B3706" w:rsidRPr="00773F06" w:rsidRDefault="00385FAC" w:rsidP="0020446F">
      <w:pPr>
        <w:pStyle w:val="a8"/>
        <w:numPr>
          <w:ilvl w:val="0"/>
          <w:numId w:val="1"/>
        </w:num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shd w:val="clear" w:color="auto" w:fill="FFFFFF"/>
          <w:lang w:eastAsia="ru-RU"/>
        </w:rPr>
        <w:t>Учите ребенка доводить начатую им работу до конца</w:t>
      </w:r>
      <w:r w:rsidR="0013482E" w:rsidRPr="00773F06">
        <w:rPr>
          <w:rFonts w:ascii="Times New Roman" w:eastAsia="Times New Roman" w:hAnsi="Times New Roman" w:cs="Times New Roman"/>
          <w:color w:val="000000" w:themeColor="text1"/>
          <w:sz w:val="32"/>
          <w:szCs w:val="32"/>
          <w:shd w:val="clear" w:color="auto" w:fill="FFFFFF"/>
          <w:lang w:eastAsia="ru-RU"/>
        </w:rPr>
        <w:t>.</w:t>
      </w:r>
    </w:p>
    <w:p w:rsidR="008B3706" w:rsidRPr="00773F06" w:rsidRDefault="0013482E" w:rsidP="0020446F">
      <w:pPr>
        <w:pStyle w:val="a8"/>
        <w:numPr>
          <w:ilvl w:val="0"/>
          <w:numId w:val="1"/>
        </w:num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shd w:val="clear" w:color="auto" w:fill="FFFFFF"/>
          <w:lang w:eastAsia="ru-RU"/>
        </w:rPr>
        <w:t>Н</w:t>
      </w:r>
      <w:r w:rsidR="00385FAC" w:rsidRPr="00773F06">
        <w:rPr>
          <w:rFonts w:ascii="Times New Roman" w:eastAsia="Times New Roman" w:hAnsi="Times New Roman" w:cs="Times New Roman"/>
          <w:color w:val="000000" w:themeColor="text1"/>
          <w:sz w:val="32"/>
          <w:szCs w:val="32"/>
          <w:shd w:val="clear" w:color="auto" w:fill="FFFFFF"/>
          <w:lang w:eastAsia="ru-RU"/>
        </w:rPr>
        <w:t xml:space="preserve">е </w:t>
      </w:r>
      <w:r w:rsidRPr="00773F06">
        <w:rPr>
          <w:rFonts w:ascii="Times New Roman" w:eastAsia="Times New Roman" w:hAnsi="Times New Roman" w:cs="Times New Roman"/>
          <w:color w:val="000000" w:themeColor="text1"/>
          <w:sz w:val="32"/>
          <w:szCs w:val="32"/>
          <w:shd w:val="clear" w:color="auto" w:fill="FFFFFF"/>
          <w:lang w:eastAsia="ru-RU"/>
        </w:rPr>
        <w:t>торопите и не подгоняйте малыша.</w:t>
      </w:r>
      <w:r w:rsidR="00385FAC" w:rsidRPr="00773F06">
        <w:rPr>
          <w:rFonts w:ascii="Times New Roman" w:eastAsia="Times New Roman" w:hAnsi="Times New Roman" w:cs="Times New Roman"/>
          <w:color w:val="000000" w:themeColor="text1"/>
          <w:sz w:val="32"/>
          <w:szCs w:val="32"/>
          <w:shd w:val="clear" w:color="auto" w:fill="FFFFFF"/>
          <w:lang w:eastAsia="ru-RU"/>
        </w:rPr>
        <w:t xml:space="preserve"> </w:t>
      </w:r>
    </w:p>
    <w:p w:rsidR="00385FAC" w:rsidRPr="00773F06" w:rsidRDefault="0013482E" w:rsidP="0020446F">
      <w:pPr>
        <w:pStyle w:val="a8"/>
        <w:numPr>
          <w:ilvl w:val="0"/>
          <w:numId w:val="1"/>
        </w:numPr>
        <w:spacing w:after="0" w:line="240" w:lineRule="auto"/>
        <w:ind w:right="284"/>
        <w:jc w:val="both"/>
        <w:rPr>
          <w:rFonts w:ascii="Times New Roman" w:eastAsia="Times New Roman" w:hAnsi="Times New Roman" w:cs="Times New Roman"/>
          <w:color w:val="000000" w:themeColor="text1"/>
          <w:sz w:val="32"/>
          <w:szCs w:val="32"/>
          <w:lang w:eastAsia="ru-RU"/>
        </w:rPr>
      </w:pPr>
      <w:r w:rsidRPr="00773F06">
        <w:rPr>
          <w:rFonts w:ascii="Times New Roman" w:eastAsia="Times New Roman" w:hAnsi="Times New Roman" w:cs="Times New Roman"/>
          <w:color w:val="000000" w:themeColor="text1"/>
          <w:sz w:val="32"/>
          <w:szCs w:val="32"/>
          <w:shd w:val="clear" w:color="auto" w:fill="FFFFFF"/>
          <w:lang w:eastAsia="ru-RU"/>
        </w:rPr>
        <w:t>У</w:t>
      </w:r>
      <w:r w:rsidR="00385FAC" w:rsidRPr="00773F06">
        <w:rPr>
          <w:rFonts w:ascii="Times New Roman" w:eastAsia="Times New Roman" w:hAnsi="Times New Roman" w:cs="Times New Roman"/>
          <w:color w:val="000000" w:themeColor="text1"/>
          <w:sz w:val="32"/>
          <w:szCs w:val="32"/>
          <w:shd w:val="clear" w:color="auto" w:fill="FFFFFF"/>
          <w:lang w:eastAsia="ru-RU"/>
        </w:rPr>
        <w:t>мейте ждать, пока он завершит работу сам.</w:t>
      </w:r>
    </w:p>
    <w:p w:rsidR="00FA7056" w:rsidRPr="00773F06" w:rsidRDefault="00385FAC" w:rsidP="0020446F">
      <w:pPr>
        <w:spacing w:after="0" w:line="240" w:lineRule="auto"/>
        <w:ind w:right="284"/>
        <w:jc w:val="both"/>
        <w:rPr>
          <w:rFonts w:ascii="Times New Roman" w:hAnsi="Times New Roman" w:cs="Times New Roman"/>
          <w:color w:val="000000" w:themeColor="text1"/>
          <w:sz w:val="32"/>
          <w:szCs w:val="32"/>
        </w:rPr>
      </w:pPr>
      <w:r w:rsidRPr="00773F06">
        <w:rPr>
          <w:rFonts w:ascii="Times New Roman" w:eastAsia="Times New Roman" w:hAnsi="Times New Roman" w:cs="Times New Roman"/>
          <w:color w:val="000000" w:themeColor="text1"/>
          <w:sz w:val="32"/>
          <w:szCs w:val="32"/>
          <w:lang w:eastAsia="ru-RU"/>
        </w:rPr>
        <w:br/>
      </w:r>
      <w:r w:rsidR="0020446F" w:rsidRPr="00773F06">
        <w:rPr>
          <w:rFonts w:ascii="Times New Roman" w:eastAsia="Times New Roman" w:hAnsi="Times New Roman" w:cs="Times New Roman"/>
          <w:color w:val="000000" w:themeColor="text1"/>
          <w:sz w:val="32"/>
          <w:szCs w:val="32"/>
          <w:shd w:val="clear" w:color="auto" w:fill="FFFFFF"/>
          <w:lang w:eastAsia="ru-RU"/>
        </w:rPr>
        <w:t xml:space="preserve">         </w:t>
      </w:r>
      <w:r w:rsidRPr="00773F06">
        <w:rPr>
          <w:rFonts w:ascii="Times New Roman" w:eastAsia="Times New Roman" w:hAnsi="Times New Roman" w:cs="Times New Roman"/>
          <w:color w:val="000000" w:themeColor="text1"/>
          <w:sz w:val="32"/>
          <w:szCs w:val="32"/>
          <w:shd w:val="clear" w:color="auto" w:fill="FFFFFF"/>
          <w:lang w:eastAsia="ru-RU"/>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773F06">
        <w:rPr>
          <w:rFonts w:ascii="Times New Roman" w:eastAsia="Times New Roman" w:hAnsi="Times New Roman" w:cs="Times New Roman"/>
          <w:color w:val="000000" w:themeColor="text1"/>
          <w:sz w:val="32"/>
          <w:szCs w:val="32"/>
          <w:lang w:eastAsia="ru-RU"/>
        </w:rPr>
        <w:br/>
      </w:r>
      <w:r w:rsidRPr="00773F06">
        <w:rPr>
          <w:rFonts w:ascii="Times New Roman" w:eastAsia="Times New Roman" w:hAnsi="Times New Roman" w:cs="Times New Roman"/>
          <w:color w:val="000000" w:themeColor="text1"/>
          <w:sz w:val="32"/>
          <w:szCs w:val="32"/>
          <w:shd w:val="clear" w:color="auto" w:fill="FFFFFF"/>
          <w:lang w:eastAsia="ru-RU"/>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sectPr w:rsidR="00FA7056" w:rsidRPr="00773F06" w:rsidSect="00877A8C">
      <w:pgSz w:w="11906" w:h="16838"/>
      <w:pgMar w:top="1134" w:right="849" w:bottom="1134"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D78"/>
    <w:multiLevelType w:val="hybridMultilevel"/>
    <w:tmpl w:val="0FB4C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85FAC"/>
    <w:rsid w:val="00042847"/>
    <w:rsid w:val="0013482E"/>
    <w:rsid w:val="0020446F"/>
    <w:rsid w:val="002D0C1C"/>
    <w:rsid w:val="00385FAC"/>
    <w:rsid w:val="003D75AE"/>
    <w:rsid w:val="00583346"/>
    <w:rsid w:val="00773F06"/>
    <w:rsid w:val="00877A8C"/>
    <w:rsid w:val="008B3706"/>
    <w:rsid w:val="00922163"/>
    <w:rsid w:val="00B90AE9"/>
    <w:rsid w:val="00BA6068"/>
    <w:rsid w:val="00BE0AC6"/>
    <w:rsid w:val="00FA7056"/>
    <w:rsid w:val="00FF1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56"/>
  </w:style>
  <w:style w:type="paragraph" w:styleId="3">
    <w:name w:val="heading 3"/>
    <w:basedOn w:val="a"/>
    <w:next w:val="a"/>
    <w:link w:val="30"/>
    <w:uiPriority w:val="9"/>
    <w:unhideWhenUsed/>
    <w:qFormat/>
    <w:rsid w:val="001348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5FAC"/>
    <w:rPr>
      <w:b/>
      <w:bCs/>
    </w:rPr>
  </w:style>
  <w:style w:type="paragraph" w:styleId="a4">
    <w:name w:val="Balloon Text"/>
    <w:basedOn w:val="a"/>
    <w:link w:val="a5"/>
    <w:uiPriority w:val="99"/>
    <w:semiHidden/>
    <w:unhideWhenUsed/>
    <w:rsid w:val="00385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FAC"/>
    <w:rPr>
      <w:rFonts w:ascii="Tahoma" w:hAnsi="Tahoma" w:cs="Tahoma"/>
      <w:sz w:val="16"/>
      <w:szCs w:val="16"/>
    </w:rPr>
  </w:style>
  <w:style w:type="paragraph" w:customStyle="1" w:styleId="poem">
    <w:name w:val="poem"/>
    <w:basedOn w:val="a"/>
    <w:rsid w:val="00385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85FAC"/>
    <w:rPr>
      <w:i/>
      <w:iCs/>
    </w:rPr>
  </w:style>
  <w:style w:type="paragraph" w:styleId="a7">
    <w:name w:val="Normal (Web)"/>
    <w:basedOn w:val="a"/>
    <w:uiPriority w:val="99"/>
    <w:semiHidden/>
    <w:unhideWhenUsed/>
    <w:rsid w:val="00385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B3706"/>
    <w:pPr>
      <w:ind w:left="720"/>
      <w:contextualSpacing/>
    </w:pPr>
  </w:style>
  <w:style w:type="character" w:customStyle="1" w:styleId="30">
    <w:name w:val="Заголовок 3 Знак"/>
    <w:basedOn w:val="a0"/>
    <w:link w:val="3"/>
    <w:uiPriority w:val="9"/>
    <w:rsid w:val="001348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5986462">
      <w:bodyDiv w:val="1"/>
      <w:marLeft w:val="0"/>
      <w:marRight w:val="0"/>
      <w:marTop w:val="0"/>
      <w:marBottom w:val="0"/>
      <w:divBdr>
        <w:top w:val="none" w:sz="0" w:space="0" w:color="auto"/>
        <w:left w:val="none" w:sz="0" w:space="0" w:color="auto"/>
        <w:bottom w:val="none" w:sz="0" w:space="0" w:color="auto"/>
        <w:right w:val="none" w:sz="0" w:space="0" w:color="auto"/>
      </w:divBdr>
      <w:divsChild>
        <w:div w:id="1523087029">
          <w:marLeft w:val="0"/>
          <w:marRight w:val="0"/>
          <w:marTop w:val="130"/>
          <w:marBottom w:val="130"/>
          <w:divBdr>
            <w:top w:val="none" w:sz="0" w:space="0" w:color="auto"/>
            <w:left w:val="none" w:sz="0" w:space="0" w:color="auto"/>
            <w:bottom w:val="none" w:sz="0" w:space="0" w:color="auto"/>
            <w:right w:val="none" w:sz="0" w:space="0" w:color="auto"/>
          </w:divBdr>
        </w:div>
      </w:divsChild>
    </w:div>
    <w:div w:id="631908765">
      <w:bodyDiv w:val="1"/>
      <w:marLeft w:val="0"/>
      <w:marRight w:val="0"/>
      <w:marTop w:val="0"/>
      <w:marBottom w:val="0"/>
      <w:divBdr>
        <w:top w:val="none" w:sz="0" w:space="0" w:color="auto"/>
        <w:left w:val="none" w:sz="0" w:space="0" w:color="auto"/>
        <w:bottom w:val="none" w:sz="0" w:space="0" w:color="auto"/>
        <w:right w:val="none" w:sz="0" w:space="0" w:color="auto"/>
      </w:divBdr>
    </w:div>
    <w:div w:id="1141187532">
      <w:bodyDiv w:val="1"/>
      <w:marLeft w:val="0"/>
      <w:marRight w:val="0"/>
      <w:marTop w:val="0"/>
      <w:marBottom w:val="0"/>
      <w:divBdr>
        <w:top w:val="none" w:sz="0" w:space="0" w:color="auto"/>
        <w:left w:val="none" w:sz="0" w:space="0" w:color="auto"/>
        <w:bottom w:val="none" w:sz="0" w:space="0" w:color="auto"/>
        <w:right w:val="none" w:sz="0" w:space="0" w:color="auto"/>
      </w:divBdr>
    </w:div>
    <w:div w:id="13570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085629-76AD-4F8C-B6EC-D3006F885A85}"/>
</file>

<file path=customXml/itemProps2.xml><?xml version="1.0" encoding="utf-8"?>
<ds:datastoreItem xmlns:ds="http://schemas.openxmlformats.org/officeDocument/2006/customXml" ds:itemID="{EDE635D2-55D1-4B90-B18D-F806F3D3E200}"/>
</file>

<file path=customXml/itemProps3.xml><?xml version="1.0" encoding="utf-8"?>
<ds:datastoreItem xmlns:ds="http://schemas.openxmlformats.org/officeDocument/2006/customXml" ds:itemID="{D02C6F54-0B6A-405F-A8CF-96CEF53A6B55}"/>
</file>

<file path=customXml/itemProps4.xml><?xml version="1.0" encoding="utf-8"?>
<ds:datastoreItem xmlns:ds="http://schemas.openxmlformats.org/officeDocument/2006/customXml" ds:itemID="{1304C2F1-3271-445F-A998-57762E96FADD}"/>
</file>

<file path=docProps/app.xml><?xml version="1.0" encoding="utf-8"?>
<Properties xmlns="http://schemas.openxmlformats.org/officeDocument/2006/extended-properties" xmlns:vt="http://schemas.openxmlformats.org/officeDocument/2006/docPropsVTypes">
  <Template>Normal</Template>
  <TotalTime>47</TotalTime>
  <Pages>5</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Зельфира</dc:creator>
  <cp:keywords/>
  <dc:description/>
  <cp:lastModifiedBy>Евстолия</cp:lastModifiedBy>
  <cp:revision>7</cp:revision>
  <dcterms:created xsi:type="dcterms:W3CDTF">2018-03-26T10:11:00Z</dcterms:created>
  <dcterms:modified xsi:type="dcterms:W3CDTF">2019-02-17T16:48:00Z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