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77" w:rsidRPr="00475B77" w:rsidRDefault="00475B77" w:rsidP="00475B77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</w:pPr>
      <w:r w:rsidRPr="00475B77"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t>«Развитие творческих способностей детей посредством театрализованной деятельности»</w:t>
      </w:r>
    </w:p>
    <w:p w:rsidR="00475B77" w:rsidRDefault="00475B77" w:rsidP="00475B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Работа над данной проблемой проводилась в течение трёх лет с группой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в возрасте от 3-х до 6-ти лет. Характеризуя воспитанников, хочется отметить их природную любознательность. Но дети были недостаточно ознакомлены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театральной деятельностью</w:t>
      </w:r>
      <w:r>
        <w:rPr>
          <w:rFonts w:ascii="Arial" w:hAnsi="Arial" w:cs="Arial"/>
          <w:color w:val="111111"/>
          <w:sz w:val="27"/>
          <w:szCs w:val="27"/>
        </w:rPr>
        <w:t>. Они не владели основами актёрского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мастерства</w:t>
      </w:r>
      <w:r>
        <w:rPr>
          <w:rFonts w:ascii="Arial" w:hAnsi="Arial" w:cs="Arial"/>
          <w:color w:val="111111"/>
          <w:sz w:val="27"/>
          <w:szCs w:val="27"/>
        </w:rPr>
        <w:t>, не имели представления о видах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театра</w:t>
      </w:r>
      <w:r>
        <w:rPr>
          <w:rFonts w:ascii="Arial" w:hAnsi="Arial" w:cs="Arial"/>
          <w:color w:val="111111"/>
          <w:sz w:val="27"/>
          <w:szCs w:val="27"/>
        </w:rPr>
        <w:t>, были не эмоциональны, не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способны</w:t>
      </w:r>
      <w:r>
        <w:rPr>
          <w:rFonts w:ascii="Arial" w:hAnsi="Arial" w:cs="Arial"/>
          <w:color w:val="111111"/>
          <w:sz w:val="27"/>
          <w:szCs w:val="27"/>
        </w:rPr>
        <w:t> к взаимодействию с партнёрами. Это всё подтвердила предварительная диагностика дошкольников.</w:t>
      </w:r>
    </w:p>
    <w:p w:rsidR="00475B77" w:rsidRDefault="00475B77" w:rsidP="00475B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соответствии с современными требованиями мы должны воспитать человека раскрепощённого, демократического,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творческого</w:t>
      </w:r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Отсюда вытекают основные задачи технологии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475B77" w:rsidRDefault="00475B77" w:rsidP="00475B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воспитывать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с ранних лет интерес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театрализованной деятельности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475B77" w:rsidRDefault="00475B77" w:rsidP="00475B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вовлекать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в театрально-игровую деятельность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475B77" w:rsidRDefault="00475B77" w:rsidP="00475B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обучать 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способам</w:t>
      </w:r>
      <w:r>
        <w:rPr>
          <w:rFonts w:ascii="Arial" w:hAnsi="Arial" w:cs="Arial"/>
          <w:color w:val="111111"/>
          <w:sz w:val="27"/>
          <w:szCs w:val="27"/>
        </w:rPr>
        <w:t> художественно-образной выразительности;</w:t>
      </w:r>
    </w:p>
    <w:p w:rsidR="00475B77" w:rsidRDefault="00475B77" w:rsidP="00475B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</w:t>
      </w:r>
      <w:r>
        <w:rPr>
          <w:rFonts w:ascii="Arial" w:hAnsi="Arial" w:cs="Arial"/>
          <w:color w:val="111111"/>
          <w:sz w:val="27"/>
          <w:szCs w:val="27"/>
        </w:rPr>
        <w:t> фантазию и воображение</w:t>
      </w:r>
    </w:p>
    <w:p w:rsidR="00475B77" w:rsidRDefault="00475B77" w:rsidP="00475B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Работа с детьми по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театрализованной деятельности</w:t>
      </w:r>
      <w:r>
        <w:rPr>
          <w:rFonts w:ascii="Arial" w:hAnsi="Arial" w:cs="Arial"/>
          <w:color w:val="111111"/>
          <w:sz w:val="27"/>
          <w:szCs w:val="27"/>
        </w:rPr>
        <w:t> дала свои результаты. Они научились анализировать, обобщать, улучшилась произвольная память. Дети стали коммуникабельными, научились излагать свои мысли публично. Они не раз становились лауреатами и призёрами районного смотра-конкурса среди детских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театральных</w:t>
      </w:r>
      <w:r>
        <w:rPr>
          <w:rFonts w:ascii="Arial" w:hAnsi="Arial" w:cs="Arial"/>
          <w:color w:val="111111"/>
          <w:sz w:val="27"/>
          <w:szCs w:val="27"/>
        </w:rPr>
        <w:t> коллективов дошкольных учреждений.</w:t>
      </w:r>
    </w:p>
    <w:p w:rsidR="00475B77" w:rsidRDefault="00475B77" w:rsidP="00475B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в жизни возникает противоречие. В педагогической науке возросло значение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театра в эмоциональном и творческом развитии ребёнка</w:t>
      </w:r>
      <w:r>
        <w:rPr>
          <w:rFonts w:ascii="Arial" w:hAnsi="Arial" w:cs="Arial"/>
          <w:color w:val="111111"/>
          <w:sz w:val="27"/>
          <w:szCs w:val="27"/>
        </w:rPr>
        <w:t>, но наблюдается дефицит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театрального искусства в жизни детей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75B77" w:rsidRDefault="00475B77" w:rsidP="00475B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данных условиях задача по приобщению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к театрализованной деятельности</w:t>
      </w:r>
      <w:r>
        <w:rPr>
          <w:rFonts w:ascii="Arial" w:hAnsi="Arial" w:cs="Arial"/>
          <w:color w:val="111111"/>
          <w:sz w:val="27"/>
          <w:szCs w:val="27"/>
        </w:rPr>
        <w:t> полностью ложится на плечи воспитателя. Только от его умений и навыков зависит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творческое развитие детей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  <w:bookmarkStart w:id="0" w:name="_GoBack"/>
      <w:bookmarkEnd w:id="0"/>
    </w:p>
    <w:p w:rsidR="00475B77" w:rsidRDefault="00475B77" w:rsidP="00475B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Работу с детьми по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театрализованной деятельности строила поэтапно</w:t>
      </w:r>
      <w:r>
        <w:rPr>
          <w:rFonts w:ascii="Arial" w:hAnsi="Arial" w:cs="Arial"/>
          <w:color w:val="111111"/>
          <w:sz w:val="27"/>
          <w:szCs w:val="27"/>
        </w:rPr>
        <w:t>. На первом этапе создала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развивающую среду</w:t>
      </w:r>
      <w:r>
        <w:rPr>
          <w:rFonts w:ascii="Arial" w:hAnsi="Arial" w:cs="Arial"/>
          <w:color w:val="111111"/>
          <w:sz w:val="27"/>
          <w:szCs w:val="27"/>
        </w:rPr>
        <w:t>. В содержание занятий включала приёмы по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театрализованной деятельности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475B77" w:rsidRDefault="00475B77" w:rsidP="00475B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пальчиковые игры;</w:t>
      </w:r>
    </w:p>
    <w:p w:rsidR="00475B77" w:rsidRDefault="00475B77" w:rsidP="00475B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игры-имитации;</w:t>
      </w:r>
    </w:p>
    <w:p w:rsidR="00475B77" w:rsidRDefault="00475B77" w:rsidP="00475B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просмотр кукольных спектаклей и беседы по ним;</w:t>
      </w:r>
    </w:p>
    <w:p w:rsidR="00475B77" w:rsidRDefault="00475B77" w:rsidP="00475B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 упражнения по дикции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(артикуляционная гимнастика, скороговорки)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475B77" w:rsidRDefault="00475B77" w:rsidP="00475B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задания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7"/>
          <w:szCs w:val="27"/>
        </w:rPr>
        <w:t> речевой интонационной выразительности;</w:t>
      </w:r>
    </w:p>
    <w:p w:rsidR="00475B77" w:rsidRDefault="00475B77" w:rsidP="00475B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упражнения по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развитию</w:t>
      </w:r>
      <w:r>
        <w:rPr>
          <w:rFonts w:ascii="Arial" w:hAnsi="Arial" w:cs="Arial"/>
          <w:color w:val="111111"/>
          <w:sz w:val="27"/>
          <w:szCs w:val="27"/>
        </w:rPr>
        <w:t> выразительности мимики, жеста;</w:t>
      </w:r>
    </w:p>
    <w:p w:rsidR="00475B77" w:rsidRDefault="00475B77" w:rsidP="00475B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игры-драматизации;</w:t>
      </w:r>
    </w:p>
    <w:p w:rsidR="00475B77" w:rsidRDefault="00475B77" w:rsidP="00475B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- знакомство с текстом сказки средствами драматизации</w:t>
      </w:r>
      <w:r>
        <w:rPr>
          <w:rFonts w:ascii="Arial" w:hAnsi="Arial" w:cs="Arial"/>
          <w:color w:val="111111"/>
          <w:sz w:val="27"/>
          <w:szCs w:val="27"/>
        </w:rPr>
        <w:t>: жестом, мимикой, движением;</w:t>
      </w:r>
    </w:p>
    <w:p w:rsidR="00475B77" w:rsidRDefault="00475B77" w:rsidP="00475B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подготовка и разыгрывание сказок.</w:t>
      </w:r>
    </w:p>
    <w:p w:rsidR="00475B77" w:rsidRDefault="00475B77" w:rsidP="00475B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Занятие строила по единой схеме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475B77" w:rsidRDefault="00475B77" w:rsidP="00475B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введение в тему, создание эмоционального настроя;</w:t>
      </w:r>
    </w:p>
    <w:p w:rsidR="00475B77" w:rsidRDefault="00475B77" w:rsidP="00475B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театрализованная деятельность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 разных формах)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475B77" w:rsidRDefault="00475B77" w:rsidP="00475B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-эмоциональное заключение, обеспечивающее успешность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театрализованной деятельности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75B77" w:rsidRDefault="00475B77" w:rsidP="00475B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Наиболее эффективными приёмами по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театрализованной деятельности</w:t>
      </w:r>
      <w:r>
        <w:rPr>
          <w:rFonts w:ascii="Arial" w:hAnsi="Arial" w:cs="Arial"/>
          <w:color w:val="111111"/>
          <w:sz w:val="27"/>
          <w:szCs w:val="27"/>
        </w:rPr>
        <w:t> считаю обучение основам актёрского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мастерства</w:t>
      </w:r>
      <w:r>
        <w:rPr>
          <w:rFonts w:ascii="Arial" w:hAnsi="Arial" w:cs="Arial"/>
          <w:color w:val="111111"/>
          <w:sz w:val="27"/>
          <w:szCs w:val="27"/>
        </w:rPr>
        <w:t>. Это работа над учебными этюдами М. Чехова и М. Чистяковой.</w:t>
      </w:r>
    </w:p>
    <w:p w:rsidR="00475B77" w:rsidRDefault="00475B77" w:rsidP="00475B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попробую представить вам некоторые этюды.</w:t>
      </w:r>
    </w:p>
    <w:p w:rsidR="00475B77" w:rsidRDefault="00475B77" w:rsidP="00475B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Что такое мимика? Мимика выражает различные чувства человека, его эмоции.</w:t>
      </w:r>
    </w:p>
    <w:p w:rsidR="00475B77" w:rsidRDefault="00475B77" w:rsidP="00475B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Бывает, без сомнения, разное настроение.</w:t>
      </w:r>
    </w:p>
    <w:p w:rsidR="00475B77" w:rsidRDefault="00475B77" w:rsidP="00475B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Его вам надо вслух назвать.</w:t>
      </w:r>
    </w:p>
    <w:p w:rsidR="00475B77" w:rsidRDefault="00475B77" w:rsidP="00475B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 нём немного рассказать.</w:t>
      </w:r>
    </w:p>
    <w:p w:rsidR="00475B77" w:rsidRDefault="00475B77" w:rsidP="00475B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Изображаю мимикой</w:t>
      </w:r>
      <w:r>
        <w:rPr>
          <w:rFonts w:ascii="Arial" w:hAnsi="Arial" w:cs="Arial"/>
          <w:color w:val="111111"/>
          <w:sz w:val="27"/>
          <w:szCs w:val="27"/>
        </w:rPr>
        <w:t>: грусть, радость, задумчивость, страх. Присутствующие должны угадать, что я изобразила.</w:t>
      </w:r>
    </w:p>
    <w:p w:rsidR="00475B77" w:rsidRDefault="00475B77" w:rsidP="00475B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теперь пора пришла общаться жестами, да-да!</w:t>
      </w:r>
    </w:p>
    <w:p w:rsidR="00475B77" w:rsidRDefault="00475B77" w:rsidP="00475B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жест сейчас вам покажу, что означает он – скажи!</w:t>
      </w:r>
    </w:p>
    <w:p w:rsidR="00475B77" w:rsidRDefault="00475B77" w:rsidP="00475B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Иди сюда.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(Машу рукой)</w:t>
      </w:r>
      <w:r>
        <w:rPr>
          <w:rFonts w:ascii="Arial" w:hAnsi="Arial" w:cs="Arial"/>
          <w:color w:val="111111"/>
          <w:sz w:val="27"/>
          <w:szCs w:val="27"/>
        </w:rPr>
        <w:t>. До свидания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(Жест прощания)</w:t>
      </w:r>
      <w:r>
        <w:rPr>
          <w:rFonts w:ascii="Arial" w:hAnsi="Arial" w:cs="Arial"/>
          <w:color w:val="111111"/>
          <w:sz w:val="27"/>
          <w:szCs w:val="27"/>
        </w:rPr>
        <w:t>. Тихо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(Палец к губам)</w:t>
      </w:r>
      <w:r>
        <w:rPr>
          <w:rFonts w:ascii="Arial" w:hAnsi="Arial" w:cs="Arial"/>
          <w:color w:val="111111"/>
          <w:sz w:val="27"/>
          <w:szCs w:val="27"/>
        </w:rPr>
        <w:t>. Отстань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(Отталкивающее движение рукой)</w:t>
      </w:r>
      <w:r>
        <w:rPr>
          <w:rFonts w:ascii="Arial" w:hAnsi="Arial" w:cs="Arial"/>
          <w:color w:val="111111"/>
          <w:sz w:val="27"/>
          <w:szCs w:val="27"/>
        </w:rPr>
        <w:t>. Погоди у меня!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(Грожу пальцем)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75B77" w:rsidRDefault="00475B77" w:rsidP="00475B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передачи выразительности образа использую приём имитации движения героя.</w:t>
      </w:r>
    </w:p>
    <w:p w:rsidR="00475B77" w:rsidRDefault="00475B77" w:rsidP="00475B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«Узнай героя»</w:t>
      </w:r>
      <w:r>
        <w:rPr>
          <w:rFonts w:ascii="Arial" w:hAnsi="Arial" w:cs="Arial"/>
          <w:color w:val="111111"/>
          <w:sz w:val="27"/>
          <w:szCs w:val="27"/>
        </w:rPr>
        <w:t> (кот охотится за мышкой, девочка поливает цветы, медведь пробирается сквозь чащу леса).</w:t>
      </w:r>
    </w:p>
    <w:p w:rsidR="00475B77" w:rsidRDefault="00475B77" w:rsidP="00475B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Большое значение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 театральной деятельности</w:t>
      </w:r>
      <w:r>
        <w:rPr>
          <w:rFonts w:ascii="Arial" w:hAnsi="Arial" w:cs="Arial"/>
          <w:color w:val="111111"/>
          <w:sz w:val="27"/>
          <w:szCs w:val="27"/>
        </w:rPr>
        <w:t> имеет приём выразительности речи. Интонаци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я-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произношение, выражающее наши чувства.</w:t>
      </w:r>
    </w:p>
    <w:p w:rsidR="00475B77" w:rsidRDefault="00475B77" w:rsidP="00475B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«Да»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- произношу</w:t>
      </w:r>
      <w:r>
        <w:rPr>
          <w:rFonts w:ascii="Arial" w:hAnsi="Arial" w:cs="Arial"/>
          <w:color w:val="111111"/>
          <w:sz w:val="27"/>
          <w:szCs w:val="27"/>
        </w:rPr>
        <w:t>: тихо, громко, удивлённо, вызывающе, восторженно. Присутствующие называют, с какой интонацией было произнесено слово.</w:t>
      </w:r>
    </w:p>
    <w:p w:rsidR="00475B77" w:rsidRDefault="00475B77" w:rsidP="00475B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три, четыре, пять.</w:t>
      </w:r>
    </w:p>
    <w:p w:rsidR="00475B77" w:rsidRDefault="00475B77" w:rsidP="00475B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 хотите поиграть?</w:t>
      </w:r>
    </w:p>
    <w:p w:rsidR="00475B77" w:rsidRDefault="00475B77" w:rsidP="00475B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Называется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«Разминка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театральная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75B77" w:rsidRDefault="00475B77" w:rsidP="00475B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Я даю вам каждому по яблоку. У каждого из вас оно будет разным по вкусу. И вы должны изобразить это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мимикой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У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вас яблоко</w:t>
      </w:r>
      <w:r>
        <w:rPr>
          <w:rFonts w:ascii="Arial" w:hAnsi="Arial" w:cs="Arial"/>
          <w:color w:val="111111"/>
          <w:sz w:val="27"/>
          <w:szCs w:val="27"/>
        </w:rPr>
        <w:t>: сладкое, кислое, жёсткое, червивое. Остальные участники угадывают.</w:t>
      </w:r>
    </w:p>
    <w:p w:rsidR="00475B77" w:rsidRDefault="00475B77" w:rsidP="00475B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Молодцы, вы удачно справились с заданием.</w:t>
      </w:r>
    </w:p>
    <w:p w:rsidR="00475B77" w:rsidRDefault="00475B77" w:rsidP="00475B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теперь мы переходим к упражнениям на выразительность жеста.</w:t>
      </w:r>
    </w:p>
    <w:p w:rsidR="00475B77" w:rsidRDefault="00475B77" w:rsidP="00475B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Посидите на стуле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так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ак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сидит</w:t>
      </w:r>
      <w:r>
        <w:rPr>
          <w:rFonts w:ascii="Arial" w:hAnsi="Arial" w:cs="Arial"/>
          <w:color w:val="111111"/>
          <w:sz w:val="27"/>
          <w:szCs w:val="27"/>
        </w:rPr>
        <w:t>: царь на троне; пчела на цветке; бабочка, которая взлетит; побитая собака; наездница на лошади; робкий ребёнок.</w:t>
      </w:r>
    </w:p>
    <w:p w:rsidR="00475B77" w:rsidRDefault="00475B77" w:rsidP="00475B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Переходим к упражнениям на интонационную выразительность.</w:t>
      </w:r>
    </w:p>
    <w:p w:rsidR="00475B77" w:rsidRDefault="00475B77" w:rsidP="00475B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произнесите слово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«Нет»</w:t>
      </w:r>
      <w:r>
        <w:rPr>
          <w:rFonts w:ascii="Arial" w:hAnsi="Arial" w:cs="Arial"/>
          <w:color w:val="111111"/>
          <w:sz w:val="27"/>
          <w:szCs w:val="27"/>
        </w:rPr>
        <w:t> - громко, тихо, вызывающе, восторженно, удивлённо, печально. Молодцы, из вас получатся настоящие артисты.</w:t>
      </w:r>
    </w:p>
    <w:p w:rsidR="00475B77" w:rsidRDefault="00475B77" w:rsidP="00475B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Большое значение в работе над выразительностью образа имеет имитация движений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героя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У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частники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по очереди имитируют движения животных</w:t>
      </w:r>
      <w:r>
        <w:rPr>
          <w:rFonts w:ascii="Arial" w:hAnsi="Arial" w:cs="Arial"/>
          <w:color w:val="111111"/>
          <w:sz w:val="27"/>
          <w:szCs w:val="27"/>
        </w:rPr>
        <w:t>: лисы, волка, зайца, медведя, мышки, кенгуру.</w:t>
      </w:r>
    </w:p>
    <w:p w:rsidR="00475B77" w:rsidRDefault="00475B77" w:rsidP="00475B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Древняя китайская пословица гласит</w:t>
      </w:r>
      <w:r>
        <w:rPr>
          <w:rFonts w:ascii="Arial" w:hAnsi="Arial" w:cs="Arial"/>
          <w:color w:val="111111"/>
          <w:sz w:val="27"/>
          <w:szCs w:val="27"/>
        </w:rPr>
        <w:t>: «Скажи мне – и я забуду. Покажи мне – и я запомню. Вовлеки меня – и я научусь».</w:t>
      </w:r>
    </w:p>
    <w:p w:rsidR="00475B77" w:rsidRDefault="00475B77" w:rsidP="00475B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вот мы подошли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творческому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процессу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адание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: включить своё воображение и изобразить характеры героев, используя приёмы работы над выразительностью образа и имитации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движения.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Изобразить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добрых героев</w:t>
      </w:r>
      <w:r>
        <w:rPr>
          <w:rFonts w:ascii="Arial" w:hAnsi="Arial" w:cs="Arial"/>
          <w:color w:val="111111"/>
          <w:sz w:val="27"/>
          <w:szCs w:val="27"/>
        </w:rPr>
        <w:t xml:space="preserve">: бабку, деда,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внучку.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Изобразить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злых героев</w:t>
      </w:r>
      <w:r>
        <w:rPr>
          <w:rFonts w:ascii="Arial" w:hAnsi="Arial" w:cs="Arial"/>
          <w:color w:val="111111"/>
          <w:sz w:val="27"/>
          <w:szCs w:val="27"/>
        </w:rPr>
        <w:t>: Бабу-Ягу, Карабаса-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Барабаса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Кощея.</w:t>
      </w:r>
    </w:p>
    <w:p w:rsidR="00475B77" w:rsidRDefault="00475B77" w:rsidP="00475B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Итак, я познакомила вас с работой по моему опыту, в центре которого стоит формирование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творческой</w:t>
      </w:r>
      <w:r>
        <w:rPr>
          <w:rFonts w:ascii="Arial" w:hAnsi="Arial" w:cs="Arial"/>
          <w:color w:val="111111"/>
          <w:sz w:val="27"/>
          <w:szCs w:val="27"/>
        </w:rPr>
        <w:t> личности ребёнка с опорой на средства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театральной деятельности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75B77" w:rsidRDefault="00475B77" w:rsidP="00475B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заключение нашего общения я предлагаю каждому участнику заполнить таблицу из трё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 граф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475B77" w:rsidRDefault="00475B77" w:rsidP="00475B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Плюс Минус Интересно</w:t>
      </w:r>
    </w:p>
    <w:p w:rsidR="00475B77" w:rsidRDefault="00475B77" w:rsidP="00475B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В графе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«плюс»</w:t>
      </w:r>
      <w:r>
        <w:rPr>
          <w:rFonts w:ascii="Arial" w:hAnsi="Arial" w:cs="Arial"/>
          <w:color w:val="111111"/>
          <w:sz w:val="27"/>
          <w:szCs w:val="27"/>
        </w:rPr>
        <w:t> отметить всё, что понравилось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мастер-классе</w:t>
      </w:r>
      <w:r>
        <w:rPr>
          <w:rFonts w:ascii="Arial" w:hAnsi="Arial" w:cs="Arial"/>
          <w:color w:val="111111"/>
          <w:sz w:val="27"/>
          <w:szCs w:val="27"/>
        </w:rPr>
        <w:t>; в графе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«минус»</w:t>
      </w:r>
      <w:r>
        <w:rPr>
          <w:rFonts w:ascii="Arial" w:hAnsi="Arial" w:cs="Arial"/>
          <w:color w:val="111111"/>
          <w:sz w:val="27"/>
          <w:szCs w:val="27"/>
        </w:rPr>
        <w:t xml:space="preserve"> запишите всё, что не понравилось, показалось скучным, </w:t>
      </w:r>
      <w:r>
        <w:rPr>
          <w:rFonts w:ascii="Arial" w:hAnsi="Arial" w:cs="Arial"/>
          <w:color w:val="111111"/>
          <w:sz w:val="27"/>
          <w:szCs w:val="27"/>
        </w:rPr>
        <w:lastRenderedPageBreak/>
        <w:t>непонятным; в графе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«интересно»</w:t>
      </w:r>
      <w:r>
        <w:rPr>
          <w:rFonts w:ascii="Arial" w:hAnsi="Arial" w:cs="Arial"/>
          <w:color w:val="111111"/>
          <w:sz w:val="27"/>
          <w:szCs w:val="27"/>
        </w:rPr>
        <w:t> перечислите всё интересное, что вы сегодня узнали.</w:t>
      </w:r>
      <w:proofErr w:type="gramEnd"/>
    </w:p>
    <w:p w:rsidR="00475B77" w:rsidRDefault="00475B77" w:rsidP="00475B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М.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Горький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сказал</w:t>
      </w:r>
      <w:r>
        <w:rPr>
          <w:rFonts w:ascii="Arial" w:hAnsi="Arial" w:cs="Arial"/>
          <w:color w:val="111111"/>
          <w:sz w:val="27"/>
          <w:szCs w:val="27"/>
        </w:rPr>
        <w:t>: «Когда природа лишила человека 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способности</w:t>
      </w:r>
      <w:r>
        <w:rPr>
          <w:rFonts w:ascii="Arial" w:hAnsi="Arial" w:cs="Arial"/>
          <w:color w:val="111111"/>
          <w:sz w:val="27"/>
          <w:szCs w:val="27"/>
        </w:rPr>
        <w:t> ходить на четвереньках, она дала ему в виде посоха – идеал». Предложенные сегодня методы и формы работы, конечно не идеальны, но важно стремиться к лучшему. Я желаю вам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творческих</w:t>
      </w:r>
      <w:r>
        <w:rPr>
          <w:rFonts w:ascii="Arial" w:hAnsi="Arial" w:cs="Arial"/>
          <w:color w:val="111111"/>
          <w:sz w:val="27"/>
          <w:szCs w:val="27"/>
        </w:rPr>
        <w:t> успехов в вашей работе!</w:t>
      </w:r>
    </w:p>
    <w:p w:rsidR="00B95C08" w:rsidRDefault="00B95C08" w:rsidP="00475B77">
      <w:pPr>
        <w:jc w:val="center"/>
      </w:pPr>
    </w:p>
    <w:sectPr w:rsidR="00B9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77"/>
    <w:rsid w:val="00475B77"/>
    <w:rsid w:val="00B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5B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B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B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5B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B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B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35D450-DFC1-4900-9EB9-635143BBAC5D}"/>
</file>

<file path=customXml/itemProps2.xml><?xml version="1.0" encoding="utf-8"?>
<ds:datastoreItem xmlns:ds="http://schemas.openxmlformats.org/officeDocument/2006/customXml" ds:itemID="{33EE16B6-4F9F-4F9A-BC8C-FE594C0EF9C9}"/>
</file>

<file path=customXml/itemProps3.xml><?xml version="1.0" encoding="utf-8"?>
<ds:datastoreItem xmlns:ds="http://schemas.openxmlformats.org/officeDocument/2006/customXml" ds:itemID="{5379A2E6-A3C8-49BA-A03F-7BA430A2EB45}"/>
</file>

<file path=customXml/itemProps4.xml><?xml version="1.0" encoding="utf-8"?>
<ds:datastoreItem xmlns:ds="http://schemas.openxmlformats.org/officeDocument/2006/customXml" ds:itemID="{FDD68122-78FF-40E6-A021-AF0747D3F2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2020-04-29T13:33:00Z</dcterms:created>
  <dcterms:modified xsi:type="dcterms:W3CDTF">2020-04-29T13:36:00Z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