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04B" w:rsidRDefault="0072104B">
      <w:pPr>
        <w:rPr>
          <w:rFonts w:cs="Arial"/>
          <w:b/>
        </w:rPr>
      </w:pPr>
      <w:r>
        <w:rPr>
          <w:noProof/>
          <w:lang w:eastAsia="ru-RU"/>
        </w:rPr>
        <w:drawing>
          <wp:inline distT="0" distB="0" distL="0" distR="0">
            <wp:extent cx="5191125" cy="3609975"/>
            <wp:effectExtent l="19050" t="0" r="9525" b="0"/>
            <wp:docPr id="4" name="Рисунок 4" descr="https://ds03.infourok.ru/uploads/ex/0195/0002ad2c-6555538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195/0002ad2c-65555388/im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382" w:rsidRDefault="00F24382">
      <w:r w:rsidRPr="00116554">
        <w:rPr>
          <w:rFonts w:cs="Arial"/>
          <w:b/>
        </w:rPr>
        <w:t>Опыты  с водой для детей среднего дошкольного возраста.</w:t>
      </w:r>
      <w:r>
        <w:t xml:space="preserve"> Описание и экспериментов с водой, таких как: « Прозрачная вода», «Где живет вода», «Где живет вода», «Что тонет» и другие опыты, </w:t>
      </w:r>
      <w:proofErr w:type="spellStart"/>
      <w:r>
        <w:t>спомощью</w:t>
      </w:r>
      <w:proofErr w:type="spellEnd"/>
      <w:r>
        <w:t xml:space="preserve"> которых дети изучают свойства воды.</w:t>
      </w:r>
    </w:p>
    <w:p w:rsidR="00ED3FE3" w:rsidRDefault="00F24382" w:rsidP="00ED3FE3">
      <w:r>
        <w:t xml:space="preserve"> </w:t>
      </w:r>
      <w:hyperlink r:id="rId5" w:history="1">
        <w:r w:rsidR="0072104B" w:rsidRPr="00B95459">
          <w:rPr>
            <w:rStyle w:val="a3"/>
          </w:rPr>
          <w:t>https://lh3.googleusercontent.com/8xlsYrZ-Xz6uKB1mjuJ3CG3NYRMhnmoAdbIEQZUeSLCxHeKySUdsVl5Eln-KU-Q3BU-mgYdf9eKIckq76olEgQ64_cBfKQTSRZJ7d6dTGtrTenoFj_D0XJnPkLzt4iZflPFKLKS9GsSFYHgclA</w:t>
        </w:r>
      </w:hyperlink>
    </w:p>
    <w:p w:rsidR="00B64208" w:rsidRDefault="0072104B" w:rsidP="0072104B">
      <w:pPr>
        <w:rPr>
          <w:rFonts w:cs="Arial"/>
        </w:rPr>
      </w:pPr>
      <w:r w:rsidRPr="0072104B">
        <w:drawing>
          <wp:inline distT="0" distB="0" distL="0" distR="0">
            <wp:extent cx="5410200" cy="3962400"/>
            <wp:effectExtent l="19050" t="0" r="0" b="0"/>
            <wp:docPr id="3" name="Рисунок 1" descr="https://ds05.infourok.ru/uploads/ex/0e8c/000467d3-394a818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8c/000467d3-394a818a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E3" w:rsidRDefault="00ED3FE3" w:rsidP="0072104B">
      <w:pPr>
        <w:rPr>
          <w:rFonts w:cs="Arial"/>
        </w:rPr>
      </w:pPr>
      <w:r w:rsidRPr="00116554">
        <w:rPr>
          <w:rFonts w:cs="Arial"/>
        </w:rPr>
        <w:lastRenderedPageBreak/>
        <w:t>Презентация - Для детей среднего дошкольного возраста «Нужная и важная вода»</w:t>
      </w:r>
    </w:p>
    <w:p w:rsidR="00B64208" w:rsidRDefault="00B64208" w:rsidP="00B64208">
      <w:r>
        <w:rPr>
          <w:noProof/>
          <w:lang w:eastAsia="ru-RU"/>
        </w:rPr>
        <w:drawing>
          <wp:inline distT="0" distB="0" distL="0" distR="0">
            <wp:extent cx="4457700" cy="3743325"/>
            <wp:effectExtent l="19050" t="0" r="0" b="0"/>
            <wp:docPr id="5" name="Рисунок 7" descr="https://pandia.ru/text/82/479/images/img1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ndia.ru/text/82/479/images/img15_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11" cy="374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E3" w:rsidRPr="00B64208" w:rsidRDefault="00AB46CC" w:rsidP="00B64208">
      <w:pPr>
        <w:rPr>
          <w:rFonts w:cs="Arial"/>
        </w:rPr>
      </w:pPr>
      <w:hyperlink r:id="rId8" w:tgtFrame="_blank" w:history="1">
        <w:proofErr w:type="spellStart"/>
        <w:r w:rsidR="00B64208" w:rsidRPr="00C4114F">
          <w:rPr>
            <w:rStyle w:val="a3"/>
            <w:rFonts w:ascii="Arial" w:hAnsi="Arial" w:cs="Arial"/>
            <w:color w:val="auto"/>
            <w:lang w:val="en-US"/>
          </w:rPr>
          <w:t>Lusana</w:t>
        </w:r>
        <w:proofErr w:type="spellEnd"/>
        <w:r w:rsidR="00B64208" w:rsidRPr="00B64208">
          <w:rPr>
            <w:rStyle w:val="a3"/>
            <w:rFonts w:ascii="Arial" w:hAnsi="Arial" w:cs="Arial"/>
            <w:color w:val="auto"/>
          </w:rPr>
          <w:t>.</w:t>
        </w:r>
        <w:proofErr w:type="spellStart"/>
        <w:r w:rsidR="00B64208" w:rsidRPr="00C4114F">
          <w:rPr>
            <w:rStyle w:val="a3"/>
            <w:rFonts w:ascii="Arial" w:hAnsi="Arial" w:cs="Arial"/>
            <w:color w:val="auto"/>
            <w:lang w:val="en-US"/>
          </w:rPr>
          <w:t>ru</w:t>
        </w:r>
        <w:proofErr w:type="spellEnd"/>
      </w:hyperlink>
      <w:r w:rsidR="00ED3FE3" w:rsidRPr="00B64208">
        <w:rPr>
          <w:rStyle w:val="pathseparator"/>
          <w:rFonts w:ascii="Verdana" w:hAnsi="Verdana" w:cs="Arial"/>
        </w:rPr>
        <w:t xml:space="preserve"> </w:t>
      </w:r>
      <w:r w:rsidR="00ED3FE3" w:rsidRPr="00B64208">
        <w:rPr>
          <w:rFonts w:ascii="Arial" w:hAnsi="Arial" w:cs="Arial"/>
        </w:rPr>
        <w:t>Презентация</w:t>
      </w:r>
      <w:r w:rsidR="00B64208" w:rsidRPr="00B64208">
        <w:t xml:space="preserve"> </w:t>
      </w:r>
      <w:r w:rsidR="00B64208">
        <w:rPr>
          <w:rFonts w:ascii="Arial" w:hAnsi="Arial" w:cs="Arial"/>
        </w:rPr>
        <w:t xml:space="preserve"> </w:t>
      </w:r>
    </w:p>
    <w:p w:rsidR="0072104B" w:rsidRDefault="00AB46CC">
      <w:hyperlink r:id="rId9" w:history="1">
        <w:r w:rsidR="008F22FA" w:rsidRPr="00D86AF7">
          <w:rPr>
            <w:rStyle w:val="a3"/>
            <w:lang w:val="en-US"/>
          </w:rPr>
          <w:t>https</w:t>
        </w:r>
        <w:r w:rsidR="008F22FA" w:rsidRPr="00B64208">
          <w:rPr>
            <w:rStyle w:val="a3"/>
          </w:rPr>
          <w:t>://</w:t>
        </w:r>
        <w:proofErr w:type="spellStart"/>
        <w:r w:rsidR="008F22FA" w:rsidRPr="00D86AF7">
          <w:rPr>
            <w:rStyle w:val="a3"/>
            <w:lang w:val="en-US"/>
          </w:rPr>
          <w:t>lusana</w:t>
        </w:r>
        <w:proofErr w:type="spellEnd"/>
        <w:r w:rsidR="008F22FA" w:rsidRPr="00B64208">
          <w:rPr>
            <w:rStyle w:val="a3"/>
          </w:rPr>
          <w:t>.</w:t>
        </w:r>
        <w:proofErr w:type="spellStart"/>
        <w:r w:rsidR="008F22FA" w:rsidRPr="00D86AF7">
          <w:rPr>
            <w:rStyle w:val="a3"/>
            <w:lang w:val="en-US"/>
          </w:rPr>
          <w:t>ru</w:t>
        </w:r>
        <w:proofErr w:type="spellEnd"/>
        <w:r w:rsidR="008F22FA" w:rsidRPr="00B64208">
          <w:rPr>
            <w:rStyle w:val="a3"/>
          </w:rPr>
          <w:t>/</w:t>
        </w:r>
        <w:proofErr w:type="spellStart"/>
        <w:r w:rsidR="008F22FA" w:rsidRPr="00D86AF7">
          <w:rPr>
            <w:rStyle w:val="a3"/>
            <w:lang w:val="en-US"/>
          </w:rPr>
          <w:t>fullpresentation</w:t>
        </w:r>
        <w:proofErr w:type="spellEnd"/>
        <w:r w:rsidR="008F22FA" w:rsidRPr="00B64208">
          <w:rPr>
            <w:rStyle w:val="a3"/>
          </w:rPr>
          <w:t>/7371/573/1</w:t>
        </w:r>
      </w:hyperlink>
    </w:p>
    <w:p w:rsidR="00B64208" w:rsidRDefault="00B64208"/>
    <w:p w:rsidR="00B64208" w:rsidRDefault="00B64208">
      <w:r>
        <w:rPr>
          <w:noProof/>
          <w:lang w:eastAsia="ru-RU"/>
        </w:rPr>
        <w:drawing>
          <wp:inline distT="0" distB="0" distL="0" distR="0">
            <wp:extent cx="5229225" cy="3609975"/>
            <wp:effectExtent l="19050" t="0" r="9525" b="0"/>
            <wp:docPr id="19" name="Рисунок 19" descr="http://900igr.net/datas/okruzhajuschij-mir/Opyty-i-eksperimenty/0011-011-Gde-sprjatalas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s/okruzhajuschij-mir/Opyty-i-eksperimenty/0011-011-Gde-sprjatalas-vo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BB6" w:rsidRDefault="007A4BB6"/>
    <w:p w:rsidR="00270675" w:rsidRDefault="007A4BB6" w:rsidP="00270675">
      <w:pPr>
        <w:pStyle w:val="1"/>
        <w:textAlignment w:val="top"/>
        <w:rPr>
          <w:rFonts w:ascii="Helvetica" w:hAnsi="Helvetica" w:cs="Helvetica"/>
          <w:b w:val="0"/>
          <w:bCs w:val="0"/>
          <w:color w:val="661D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Умная сказка о воде - Русская сказка - Урядова Ирина" style="width:24pt;height:24pt"/>
        </w:pict>
      </w:r>
      <w:r w:rsidRPr="007A4BB6">
        <w:t xml:space="preserve"> </w:t>
      </w:r>
      <w:r>
        <w:pict>
          <v:shape id="_x0000_i1026" type="#_x0000_t75" alt="Умная сказка о воде - Русская сказка - Урядова Ирина" style="width:24pt;height:24pt"/>
        </w:pict>
      </w:r>
      <w:r w:rsidRPr="007A4BB6">
        <w:t xml:space="preserve"> </w:t>
      </w:r>
      <w:r>
        <w:pict>
          <v:shape id="_x0000_i1027" type="#_x0000_t75" alt="Умная сказка о воде - Русская сказка - Урядова Ирина" style="width:24pt;height:24pt"/>
        </w:pict>
      </w:r>
      <w:r w:rsidRPr="007A4BB6">
        <w:t xml:space="preserve"> </w:t>
      </w:r>
      <w:r w:rsidR="00270675">
        <w:rPr>
          <w:rFonts w:ascii="Helvetica" w:hAnsi="Helvetica" w:cs="Helvetica"/>
          <w:b w:val="0"/>
          <w:bCs w:val="0"/>
          <w:color w:val="661D18"/>
        </w:rPr>
        <w:t>Умная сказка о воде</w:t>
      </w:r>
    </w:p>
    <w:p w:rsidR="00270675" w:rsidRDefault="00270675" w:rsidP="00270675">
      <w:pPr>
        <w:keepNext/>
        <w:rPr>
          <w:noProof/>
          <w:lang w:eastAsia="ru-RU"/>
        </w:rPr>
      </w:pPr>
    </w:p>
    <w:p w:rsidR="00270675" w:rsidRDefault="00270675" w:rsidP="00270675">
      <w:pPr>
        <w:keepNext/>
        <w:rPr>
          <w:noProof/>
          <w:lang w:eastAsia="ru-RU"/>
        </w:rPr>
      </w:pPr>
    </w:p>
    <w:p w:rsidR="00270675" w:rsidRDefault="007A4BB6" w:rsidP="00270675">
      <w:pPr>
        <w:keepNext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34413" cy="4686300"/>
            <wp:effectExtent l="19050" t="0" r="9087" b="0"/>
            <wp:docPr id="38" name="Рисунок 38" descr="Умная сказка о воде - Русская сказка - Урядова И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мная сказка о воде - Русская сказка - Урядова Ир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13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FA" w:rsidRDefault="00270675" w:rsidP="00270675">
      <w:pPr>
        <w:keepNext/>
      </w:pPr>
      <w:r>
        <w:rPr>
          <w:b/>
        </w:rPr>
        <w:t>«</w:t>
      </w:r>
      <w:r w:rsidR="00116554" w:rsidRPr="00116554">
        <w:rPr>
          <w:b/>
        </w:rPr>
        <w:t>Умная сказка о воде</w:t>
      </w:r>
      <w:r w:rsidR="00116554">
        <w:rPr>
          <w:b/>
        </w:rPr>
        <w:t>»</w:t>
      </w:r>
      <w:r w:rsidR="00116554" w:rsidRPr="00116554">
        <w:rPr>
          <w:b/>
        </w:rPr>
        <w:t>.</w:t>
      </w:r>
      <w:r w:rsidR="00116554">
        <w:rPr>
          <w:b/>
        </w:rPr>
        <w:t xml:space="preserve"> </w:t>
      </w:r>
      <w:r w:rsidR="00116554">
        <w:t>Русские сказки – «Ларец сказок»</w:t>
      </w:r>
      <w:r w:rsidR="00116554" w:rsidRPr="00116554">
        <w:t xml:space="preserve"> https://russkie-skazki.larec-skazok.ru/</w:t>
      </w:r>
      <w:r w:rsidR="00116554">
        <w:t xml:space="preserve">. </w:t>
      </w:r>
    </w:p>
    <w:p w:rsidR="00270675" w:rsidRPr="00270675" w:rsidRDefault="00270675" w:rsidP="00270675">
      <w:pPr>
        <w:keepNext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046214"/>
            <wp:effectExtent l="19050" t="0" r="3175" b="0"/>
            <wp:docPr id="44" name="Рисунок 44" descr="https://avatars.mds.yandex.net/get-pdb/2113766/4e12af9a-fea2-49cf-ab10-318502fc36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vatars.mds.yandex.net/get-pdb/2113766/4e12af9a-fea2-49cf-ab10-318502fc36c6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675" w:rsidRPr="00270675" w:rsidSect="00192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382"/>
    <w:rsid w:val="00116554"/>
    <w:rsid w:val="00192E42"/>
    <w:rsid w:val="00270675"/>
    <w:rsid w:val="00606D62"/>
    <w:rsid w:val="0072104B"/>
    <w:rsid w:val="007A4BB6"/>
    <w:rsid w:val="008F22FA"/>
    <w:rsid w:val="009E16B7"/>
    <w:rsid w:val="00AB46CC"/>
    <w:rsid w:val="00B64208"/>
    <w:rsid w:val="00C4114F"/>
    <w:rsid w:val="00ED3FE3"/>
    <w:rsid w:val="00F24382"/>
    <w:rsid w:val="00FD5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42"/>
  </w:style>
  <w:style w:type="paragraph" w:styleId="1">
    <w:name w:val="heading 1"/>
    <w:basedOn w:val="a"/>
    <w:next w:val="a"/>
    <w:link w:val="10"/>
    <w:uiPriority w:val="9"/>
    <w:qFormat/>
    <w:rsid w:val="002706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3FE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D3F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ED3FE3"/>
  </w:style>
  <w:style w:type="paragraph" w:styleId="a4">
    <w:name w:val="Balloon Text"/>
    <w:basedOn w:val="a"/>
    <w:link w:val="a5"/>
    <w:uiPriority w:val="99"/>
    <w:semiHidden/>
    <w:unhideWhenUsed/>
    <w:rsid w:val="0072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04B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64208"/>
    <w:rPr>
      <w:color w:val="800080" w:themeColor="followed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7A4B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2706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4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sana.ru/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s://lh3.googleusercontent.com/8xlsYrZ-Xz6uKB1mjuJ3CG3NYRMhnmoAdbIEQZUeSLCxHeKySUdsVl5Eln-KU-Q3BU-mgYdf9eKIckq76olEgQ64_cBfKQTSRZJ7d6dTGtrTenoFj_D0XJnPkLzt4iZflPFKLKS9GsSFYHgclA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lusana.ru/fullpresentation/7371/573/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2A2A86D9-3990-4E44-9D30-DC8CB5B485D2}"/>
</file>

<file path=customXml/itemProps2.xml><?xml version="1.0" encoding="utf-8"?>
<ds:datastoreItem xmlns:ds="http://schemas.openxmlformats.org/officeDocument/2006/customXml" ds:itemID="{9500313D-DA54-4690-8884-681E109CEBDF}"/>
</file>

<file path=customXml/itemProps3.xml><?xml version="1.0" encoding="utf-8"?>
<ds:datastoreItem xmlns:ds="http://schemas.openxmlformats.org/officeDocument/2006/customXml" ds:itemID="{41E95EBF-6AB5-4338-8A49-79B65DAC6526}"/>
</file>

<file path=customXml/itemProps4.xml><?xml version="1.0" encoding="utf-8"?>
<ds:datastoreItem xmlns:ds="http://schemas.openxmlformats.org/officeDocument/2006/customXml" ds:itemID="{7384F995-3497-466C-8F1D-AD59E9601F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dcterms:created xsi:type="dcterms:W3CDTF">2020-04-22T18:47:00Z</dcterms:created>
  <dcterms:modified xsi:type="dcterms:W3CDTF">2020-04-23T11:30:00Z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