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57C7">
      <w:pPr>
        <w:rPr>
          <w:lang w:val="en-US"/>
        </w:rPr>
      </w:pPr>
      <w:hyperlink r:id="rId4" w:history="1">
        <w:r>
          <w:rPr>
            <w:rStyle w:val="a3"/>
          </w:rPr>
          <w:t>https://infourok.ru/didakticheskaya-igra-narodnie-promisli-rossii-3686222.html</w:t>
        </w:r>
      </w:hyperlink>
    </w:p>
    <w:p w:rsidR="002657C7" w:rsidRDefault="002657C7">
      <w:pPr>
        <w:rPr>
          <w:lang w:val="en-US"/>
        </w:rPr>
      </w:pPr>
    </w:p>
    <w:p w:rsidR="002657C7" w:rsidRPr="002657C7" w:rsidRDefault="002657C7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 России Выполнила: воспитатель Сизова Татьяна Михайловна. 2019 г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России Выполнила: воспитатель Сизова Татьяна Михайловна. 2019 г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7C7" w:rsidRPr="0026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7C7"/>
    <w:rsid w:val="0026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7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infourok.ru/didakticheskaya-igra-narodnie-promisli-rossii-3686222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024A75-B0F5-4F7A-BF2D-89DF0C180171}"/>
</file>

<file path=customXml/itemProps2.xml><?xml version="1.0" encoding="utf-8"?>
<ds:datastoreItem xmlns:ds="http://schemas.openxmlformats.org/officeDocument/2006/customXml" ds:itemID="{2D593EC7-3458-44A0-ADFA-0344CAE8AA7D}"/>
</file>

<file path=customXml/itemProps3.xml><?xml version="1.0" encoding="utf-8"?>
<ds:datastoreItem xmlns:ds="http://schemas.openxmlformats.org/officeDocument/2006/customXml" ds:itemID="{5336CDC8-A76C-4105-B5D4-E3D0CE27C618}"/>
</file>

<file path=customXml/itemProps4.xml><?xml version="1.0" encoding="utf-8"?>
<ds:datastoreItem xmlns:ds="http://schemas.openxmlformats.org/officeDocument/2006/customXml" ds:itemID="{CFF2C67B-8FD2-41D0-B11A-91389FD21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2020-04-13T15:46:00Z</dcterms:created>
  <dcterms:modified xsi:type="dcterms:W3CDTF">2020-04-13T15:47:00Z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