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B5" w:rsidRDefault="00C03D1A" w:rsidP="00C03D1A">
      <w:pPr>
        <w:jc w:val="center"/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C03D1A">
        <w:rPr>
          <w:rStyle w:val="a3"/>
          <w:rFonts w:ascii="Arial" w:hAnsi="Arial" w:cs="Arial"/>
          <w:color w:val="111111"/>
          <w:sz w:val="36"/>
          <w:szCs w:val="36"/>
          <w:bdr w:val="none" w:sz="0" w:space="0" w:color="auto" w:frame="1"/>
          <w:shd w:val="clear" w:color="auto" w:fill="FFFFFF"/>
        </w:rPr>
        <w:t>Дидактические игры по математике </w:t>
      </w:r>
      <w:r w:rsidRPr="00C03D1A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(</w:t>
      </w:r>
      <w:r w:rsidRPr="00C03D1A">
        <w:rPr>
          <w:rStyle w:val="a3"/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ориентировка в пространстве</w:t>
      </w:r>
      <w:r w:rsidRPr="00C03D1A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)</w:t>
      </w:r>
    </w:p>
    <w:p w:rsidR="00C03D1A" w:rsidRDefault="00C03D1A" w:rsidP="00C03D1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                             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«Спрячем и найдем»</w:t>
      </w:r>
    </w:p>
    <w:bookmarkEnd w:id="0"/>
    <w:p w:rsidR="00C03D1A" w:rsidRDefault="00C03D1A" w:rsidP="00C03D1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ориентироваться в пространстве помещения</w:t>
      </w:r>
      <w:r>
        <w:rPr>
          <w:rFonts w:ascii="Arial" w:hAnsi="Arial" w:cs="Arial"/>
          <w:color w:val="111111"/>
          <w:sz w:val="27"/>
          <w:szCs w:val="27"/>
        </w:rPr>
        <w:t>, последовательно осматривать его; развивать внимание и запоминание; учить выделять из окружающего предметы, находящиеся в поле зрения.</w:t>
      </w:r>
    </w:p>
    <w:p w:rsidR="00C03D1A" w:rsidRDefault="00C03D1A" w:rsidP="00C03D1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Оборудование. Разные игрушки.</w:t>
      </w:r>
    </w:p>
    <w:p w:rsidR="00C03D1A" w:rsidRDefault="00C03D1A" w:rsidP="00C03D1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Содержание. 1-й вариант. Педагог показывает детям яркую, красочную игрушку. Говорит, что они сейчас спрячут ее, а потом будут искать. Вместе с детьми обходит комнату, рассматривая и обсуждая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все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там стоит</w:t>
      </w:r>
      <w:r>
        <w:rPr>
          <w:rFonts w:ascii="Arial" w:hAnsi="Arial" w:cs="Arial"/>
          <w:color w:val="111111"/>
          <w:sz w:val="27"/>
          <w:szCs w:val="27"/>
        </w:rPr>
        <w:t>: «Вот стол, за которым вы смотрите книжки. А вот стеллаж с игрушками. Пойдем дальше. Здесь шкаф. Тут и можно спрягать нашу игрушку на полке с книгами. Поставим ее на полку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(полка должна быть открытой)</w:t>
      </w:r>
      <w:r>
        <w:rPr>
          <w:rFonts w:ascii="Arial" w:hAnsi="Arial" w:cs="Arial"/>
          <w:color w:val="111111"/>
          <w:sz w:val="27"/>
          <w:szCs w:val="27"/>
        </w:rPr>
        <w:t>. А теперь пойдем играть».</w:t>
      </w:r>
    </w:p>
    <w:p w:rsidR="00C03D1A" w:rsidRDefault="00C03D1A" w:rsidP="00C03D1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03D1A" w:rsidRDefault="00C03D1A" w:rsidP="00C03D1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 проводит несложную подвижную игру, например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«Делай как я»</w:t>
      </w:r>
      <w:r>
        <w:rPr>
          <w:rFonts w:ascii="Arial" w:hAnsi="Arial" w:cs="Arial"/>
          <w:color w:val="111111"/>
          <w:sz w:val="27"/>
          <w:szCs w:val="27"/>
        </w:rPr>
        <w:t xml:space="preserve">. Через некоторое время предлагает найти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игрушку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иксирует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результат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«Игрушка была на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полке»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.В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следующий раз прячут неяркую игрушку, а комнату осматривают с другой стороны. Когда дети научаться находить игрушку, расположенную на уровне их глаз, ее прячут сначала выше, а затем и ниже уровня глаз ребенка. </w:t>
      </w:r>
    </w:p>
    <w:p w:rsidR="00C03D1A" w:rsidRDefault="00C03D1A" w:rsidP="00C03D1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2-й вариант. Игрушку прячут дети, а находит ее педагог, который медленно, последовательно обследует комнату и находящиеся в ней предметы. Дети должны освоить последовательность поиска как способ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ориентирования в пространстве</w:t>
      </w:r>
      <w:r>
        <w:rPr>
          <w:rFonts w:ascii="Arial" w:hAnsi="Arial" w:cs="Arial"/>
          <w:color w:val="111111"/>
          <w:sz w:val="27"/>
          <w:szCs w:val="27"/>
        </w:rPr>
        <w:t xml:space="preserve">. Обходя комнату, педагог называет направление, в котором движется и предметы, встречающиеся у него 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пути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апример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«Вот окно. Пойду от окна к двери. Здесь шкаф. Посмотрю наверх - наверху нет, посмотрю вниз - внизу нет. Пойду дальше» и т. п. 3-й вариант. Игрушку прячут дети под руководством педагога, а ищет кто-либо из ребят. Он заранее выходит за дверь и не видит, как прячут игрушку. Педагог предлагает ему искать, последовательно осматривая комнату.</w:t>
      </w:r>
    </w:p>
    <w:p w:rsidR="00C03D1A" w:rsidRPr="00C03D1A" w:rsidRDefault="00C03D1A" w:rsidP="00C03D1A">
      <w:pPr>
        <w:jc w:val="center"/>
        <w:rPr>
          <w:sz w:val="36"/>
          <w:szCs w:val="36"/>
        </w:rPr>
      </w:pPr>
    </w:p>
    <w:sectPr w:rsidR="00C03D1A" w:rsidRPr="00C0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1A"/>
    <w:rsid w:val="00C03D1A"/>
    <w:rsid w:val="00D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D1A"/>
    <w:rPr>
      <w:b/>
      <w:bCs/>
    </w:rPr>
  </w:style>
  <w:style w:type="paragraph" w:styleId="a4">
    <w:name w:val="Normal (Web)"/>
    <w:basedOn w:val="a"/>
    <w:uiPriority w:val="99"/>
    <w:semiHidden/>
    <w:unhideWhenUsed/>
    <w:rsid w:val="00C0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D1A"/>
    <w:rPr>
      <w:b/>
      <w:bCs/>
    </w:rPr>
  </w:style>
  <w:style w:type="paragraph" w:styleId="a4">
    <w:name w:val="Normal (Web)"/>
    <w:basedOn w:val="a"/>
    <w:uiPriority w:val="99"/>
    <w:semiHidden/>
    <w:unhideWhenUsed/>
    <w:rsid w:val="00C0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92CB8E-75A0-4E3F-B4E3-ADC8CE0F9A4B}"/>
</file>

<file path=customXml/itemProps2.xml><?xml version="1.0" encoding="utf-8"?>
<ds:datastoreItem xmlns:ds="http://schemas.openxmlformats.org/officeDocument/2006/customXml" ds:itemID="{1303EE7C-B60D-4097-8E97-62F3719F362C}"/>
</file>

<file path=customXml/itemProps3.xml><?xml version="1.0" encoding="utf-8"?>
<ds:datastoreItem xmlns:ds="http://schemas.openxmlformats.org/officeDocument/2006/customXml" ds:itemID="{0068F8FE-B097-4F13-9BF2-662A82A62A7D}"/>
</file>

<file path=customXml/itemProps4.xml><?xml version="1.0" encoding="utf-8"?>
<ds:datastoreItem xmlns:ds="http://schemas.openxmlformats.org/officeDocument/2006/customXml" ds:itemID="{A2015405-2504-4F20-84C1-066F04960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2020-04-23T12:51:00Z</dcterms:created>
  <dcterms:modified xsi:type="dcterms:W3CDTF">2020-04-23T12:54:00Z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