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2B" w:rsidRDefault="00C4422B">
      <w:pPr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</w:pPr>
    </w:p>
    <w:p w:rsidR="008648E9" w:rsidRDefault="008648E9">
      <w:pPr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</w:pPr>
    </w:p>
    <w:p w:rsidR="00C4422B" w:rsidRDefault="00C4422B">
      <w:pPr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  <w:t>Ручной труд.</w:t>
      </w:r>
    </w:p>
    <w:p w:rsidR="00C4422B" w:rsidRDefault="00C4422B">
      <w:pPr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  <w:t>«Ракета»</w:t>
      </w:r>
    </w:p>
    <w:p w:rsidR="00C4422B" w:rsidRDefault="00C4422B">
      <w:pPr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noProof/>
          <w:color w:val="00206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940425" cy="4394391"/>
            <wp:effectExtent l="0" t="0" r="3175" b="6350"/>
            <wp:docPr id="2" name="Рисунок 2" descr="C:\Users\Лариса\AppData\Local\Microsoft\Windows\INetCache\Content.Word\sha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ариса\AppData\Local\Microsoft\Windows\INetCache\Content.Word\shag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22B" w:rsidRDefault="00C4422B">
      <w:pPr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</w:pPr>
    </w:p>
    <w:p w:rsidR="008648E9" w:rsidRDefault="008648E9">
      <w:pPr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  <w:t>Желаем успехов!!!</w:t>
      </w:r>
    </w:p>
    <w:p w:rsidR="008648E9" w:rsidRDefault="008648E9">
      <w:pPr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</w:pPr>
    </w:p>
    <w:p w:rsidR="008648E9" w:rsidRDefault="008648E9">
      <w:pPr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</w:pPr>
    </w:p>
    <w:p w:rsidR="008648E9" w:rsidRDefault="008648E9">
      <w:pPr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</w:pPr>
    </w:p>
    <w:p w:rsidR="008648E9" w:rsidRDefault="008648E9">
      <w:pPr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</w:pPr>
    </w:p>
    <w:p w:rsidR="008648E9" w:rsidRDefault="008648E9">
      <w:pPr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</w:pPr>
    </w:p>
    <w:p w:rsidR="008648E9" w:rsidRDefault="008648E9">
      <w:pPr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</w:pPr>
    </w:p>
    <w:p w:rsidR="008648E9" w:rsidRDefault="008648E9">
      <w:pPr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</w:pPr>
    </w:p>
    <w:p w:rsidR="00DB42ED" w:rsidRPr="00DB42ED" w:rsidRDefault="00DB42ED">
      <w:pPr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</w:pPr>
      <w:r w:rsidRPr="00DB42ED"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  <w:t>Зарядка для космонавтов</w:t>
      </w:r>
    </w:p>
    <w:p w:rsidR="00DB42ED" w:rsidRDefault="00DB42ED">
      <w:pPr>
        <w:rPr>
          <w:rFonts w:ascii="Arial" w:hAnsi="Arial" w:cs="Arial"/>
          <w:color w:val="555555"/>
          <w:shd w:val="clear" w:color="auto" w:fill="FFFFFF"/>
        </w:rPr>
      </w:pPr>
    </w:p>
    <w:p w:rsidR="00DB42ED" w:rsidRDefault="00DB42ED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 Будем очень мы стараться, Дружно спортом заниматься: (дети делают рывки согнутыми руками перед грудью) </w:t>
      </w:r>
    </w:p>
    <w:p w:rsidR="00DB42ED" w:rsidRDefault="00DB42ED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Бегать быстро, словно ветер, (бегут на носочках) Плавать лучше всех на свете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>.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>д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 xml:space="preserve">елают гребки руками) </w:t>
      </w:r>
    </w:p>
    <w:p w:rsidR="00DB42ED" w:rsidRDefault="00DB42ED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Приседать и вновь вставать (приседают) И гантели поднимать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>.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>в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 xml:space="preserve">ыпрямляют согнутые руки вверх) </w:t>
      </w:r>
    </w:p>
    <w:p w:rsidR="00D0614E" w:rsidRDefault="00DB42ED">
      <w:r>
        <w:rPr>
          <w:rFonts w:ascii="Arial" w:hAnsi="Arial" w:cs="Arial"/>
          <w:color w:val="555555"/>
          <w:shd w:val="clear" w:color="auto" w:fill="FFFFFF"/>
        </w:rPr>
        <w:t>Станем сильными, и завтра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>сех возьмут нас в космонавты! (руки на поясе)</w:t>
      </w:r>
      <w:r>
        <w:rPr>
          <w:rFonts w:ascii="Arial" w:hAnsi="Arial" w:cs="Arial"/>
          <w:color w:val="555555"/>
        </w:rPr>
        <w:br/>
      </w:r>
      <w:hyperlink r:id="rId6" w:history="1">
        <w:r w:rsidRPr="002B17EB">
          <w:rPr>
            <w:rStyle w:val="a5"/>
            <w:noProof/>
            <w:lang w:eastAsia="ru-RU"/>
          </w:rPr>
          <w:drawing>
            <wp:inline distT="0" distB="0" distL="0" distR="0" wp14:anchorId="51F0B6A7" wp14:editId="1A9C0D45">
              <wp:extent cx="5940425" cy="3564255"/>
              <wp:effectExtent l="0" t="0" r="3175" b="0"/>
              <wp:docPr id="1" name="Рисунок 1" descr="Стихи и загадки о космосе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Стихи и загадки о космосе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0425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DB42ED" w:rsidRPr="00DB42ED" w:rsidRDefault="00DB42ED">
      <w:pP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DB42ED">
        <w:rPr>
          <w:rFonts w:ascii="Arial" w:hAnsi="Arial" w:cs="Arial"/>
          <w:b/>
          <w:color w:val="0F243E" w:themeColor="text2" w:themeShade="80"/>
          <w:sz w:val="40"/>
          <w:szCs w:val="40"/>
          <w:shd w:val="clear" w:color="auto" w:fill="FFFFFF"/>
        </w:rPr>
        <w:t>Пальчиковая игра Комета</w:t>
      </w:r>
    </w:p>
    <w:p w:rsidR="00DB42ED" w:rsidRDefault="00DB42ED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 В космосе сквозь толщу лет (сжимают и разжимают пальцы рук) </w:t>
      </w:r>
    </w:p>
    <w:p w:rsidR="00DB42ED" w:rsidRDefault="00DB42ED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Ледяной летит объект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>.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>п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>однимают сжатый кулак, наклоняют вправо-влево)</w:t>
      </w:r>
    </w:p>
    <w:p w:rsidR="00DB42ED" w:rsidRDefault="00DB42ED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Хвост его — полоска света, (к кулаку присоединяют раскрытые пальцы второй рук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>и-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>«хвост»)</w:t>
      </w:r>
    </w:p>
    <w:p w:rsidR="00DB42ED" w:rsidRDefault="00DB42ED">
      <w:r>
        <w:rPr>
          <w:rFonts w:ascii="Arial" w:hAnsi="Arial" w:cs="Arial"/>
          <w:color w:val="555555"/>
          <w:shd w:val="clear" w:color="auto" w:fill="FFFFFF"/>
        </w:rPr>
        <w:t>А зовут объект комета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>.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>с</w:t>
      </w:r>
      <w:proofErr w:type="gramEnd"/>
      <w:r>
        <w:rPr>
          <w:rFonts w:ascii="Arial" w:hAnsi="Arial" w:cs="Arial"/>
          <w:color w:val="555555"/>
          <w:shd w:val="clear" w:color="auto" w:fill="FFFFFF"/>
        </w:rPr>
        <w:t>жимают и разжимают пальцы рук)</w:t>
      </w:r>
      <w:r>
        <w:rPr>
          <w:rFonts w:ascii="Arial" w:hAnsi="Arial" w:cs="Arial"/>
          <w:color w:val="555555"/>
        </w:rPr>
        <w:br/>
      </w:r>
    </w:p>
    <w:p w:rsidR="00DB42ED" w:rsidRDefault="00DB42ED"/>
    <w:p w:rsidR="00DB42ED" w:rsidRDefault="00DB42ED"/>
    <w:p w:rsidR="00DB42ED" w:rsidRPr="00DB42ED" w:rsidRDefault="00DB42ED">
      <w:pPr>
        <w:rPr>
          <w:rFonts w:ascii="Arial" w:hAnsi="Arial" w:cs="Arial"/>
          <w:b/>
          <w:color w:val="244061" w:themeColor="accent1" w:themeShade="80"/>
          <w:sz w:val="32"/>
          <w:szCs w:val="32"/>
          <w:shd w:val="clear" w:color="auto" w:fill="FFFFFF"/>
        </w:rPr>
      </w:pPr>
      <w:bookmarkStart w:id="0" w:name="_GoBack"/>
      <w:bookmarkEnd w:id="0"/>
      <w:r w:rsidRPr="00DB42ED">
        <w:rPr>
          <w:rFonts w:ascii="Arial" w:hAnsi="Arial" w:cs="Arial"/>
          <w:b/>
          <w:color w:val="244061" w:themeColor="accent1" w:themeShade="80"/>
          <w:sz w:val="32"/>
          <w:szCs w:val="32"/>
          <w:shd w:val="clear" w:color="auto" w:fill="FFFFFF"/>
        </w:rPr>
        <w:t>Загадки по теме «Космос»</w:t>
      </w:r>
    </w:p>
    <w:p w:rsidR="00DB42ED" w:rsidRDefault="00DB42ED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 Чтобы глаз вооружить</w:t>
      </w:r>
    </w:p>
    <w:p w:rsidR="00DB42ED" w:rsidRDefault="00DB42ED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 И со звёздами дружить, </w:t>
      </w:r>
    </w:p>
    <w:p w:rsidR="00DB42ED" w:rsidRDefault="00DB42ED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Млечный путь увидеть чтоб </w:t>
      </w:r>
    </w:p>
    <w:p w:rsidR="00DB42ED" w:rsidRDefault="00DB42ED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Нужен мощный… (Телескоп) </w:t>
      </w:r>
    </w:p>
    <w:p w:rsidR="00DB42ED" w:rsidRDefault="00DB42ED">
      <w:pPr>
        <w:rPr>
          <w:rFonts w:ascii="Arial" w:hAnsi="Arial" w:cs="Arial"/>
          <w:color w:val="555555"/>
          <w:shd w:val="clear" w:color="auto" w:fill="FFFFFF"/>
        </w:rPr>
      </w:pPr>
    </w:p>
    <w:p w:rsidR="00DB42ED" w:rsidRDefault="00DB42ED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Телескопом сотни лет</w:t>
      </w:r>
    </w:p>
    <w:p w:rsidR="00DB42ED" w:rsidRDefault="00DB42ED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 Изучают жизнь планет. </w:t>
      </w:r>
    </w:p>
    <w:p w:rsidR="00DB42ED" w:rsidRDefault="00DB42ED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Нам расскажет обо всем </w:t>
      </w:r>
    </w:p>
    <w:p w:rsidR="00DB42ED" w:rsidRDefault="00DB42ED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Умный дядя… (Астроном) </w:t>
      </w:r>
    </w:p>
    <w:p w:rsidR="00DB42ED" w:rsidRDefault="00DB42ED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>Астроном — он звездочёт,</w:t>
      </w:r>
    </w:p>
    <w:p w:rsidR="00DB42ED" w:rsidRDefault="00DB42ED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 Знает все наперечёт! </w:t>
      </w:r>
    </w:p>
    <w:p w:rsidR="00DB42ED" w:rsidRDefault="00DB42ED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Только лучше звезд </w:t>
      </w:r>
      <w:proofErr w:type="gramStart"/>
      <w:r>
        <w:rPr>
          <w:rFonts w:ascii="Arial" w:hAnsi="Arial" w:cs="Arial"/>
          <w:color w:val="555555"/>
          <w:shd w:val="clear" w:color="auto" w:fill="FFFFFF"/>
        </w:rPr>
        <w:t>видна</w:t>
      </w:r>
      <w:proofErr w:type="gramEnd"/>
    </w:p>
    <w:p w:rsidR="00DB42ED" w:rsidRDefault="00DB42ED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 В небе полная… (Луна)</w:t>
      </w:r>
    </w:p>
    <w:p w:rsidR="00DB42ED" w:rsidRDefault="00DB42ED">
      <w:pPr>
        <w:rPr>
          <w:rFonts w:ascii="Arial" w:hAnsi="Arial" w:cs="Arial"/>
          <w:color w:val="555555"/>
          <w:shd w:val="clear" w:color="auto" w:fill="FFFFFF"/>
        </w:rPr>
      </w:pPr>
    </w:p>
    <w:p w:rsidR="00DB42ED" w:rsidRDefault="00DB42ED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 До Луны не может птица</w:t>
      </w:r>
    </w:p>
    <w:p w:rsidR="00DB42ED" w:rsidRDefault="00DB42ED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 Долететь и прилуниться, </w:t>
      </w:r>
    </w:p>
    <w:p w:rsidR="00DB42ED" w:rsidRDefault="00DB42ED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Но зато умеет это </w:t>
      </w:r>
    </w:p>
    <w:p w:rsidR="00DB42ED" w:rsidRDefault="00DB42ED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Делать быстрая… (Ракета) </w:t>
      </w:r>
    </w:p>
    <w:p w:rsidR="00DB42ED" w:rsidRDefault="00DB42ED">
      <w:pPr>
        <w:rPr>
          <w:rFonts w:ascii="Arial" w:hAnsi="Arial" w:cs="Arial"/>
          <w:color w:val="555555"/>
          <w:shd w:val="clear" w:color="auto" w:fill="FFFFFF"/>
        </w:rPr>
      </w:pPr>
    </w:p>
    <w:p w:rsidR="00DB42ED" w:rsidRDefault="00DB42ED">
      <w:pPr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hd w:val="clear" w:color="auto" w:fill="FFFFFF"/>
        </w:rPr>
        <w:t xml:space="preserve">) </w:t>
      </w:r>
      <w:r>
        <w:rPr>
          <w:noProof/>
          <w:lang w:eastAsia="ru-RU"/>
        </w:rPr>
        <w:drawing>
          <wp:inline distT="0" distB="0" distL="0" distR="0" wp14:anchorId="1F822433" wp14:editId="6CDA997A">
            <wp:extent cx="4175760" cy="2534091"/>
            <wp:effectExtent l="0" t="0" r="0" b="0"/>
            <wp:docPr id="3" name="Рисунок 3" descr="Стихи и загадки о космо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ихи и загадки о космос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889" cy="253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4D7" w:rsidRDefault="00D354D7">
      <w:pPr>
        <w:rPr>
          <w:rFonts w:ascii="Arial" w:hAnsi="Arial" w:cs="Arial"/>
          <w:color w:val="555555"/>
          <w:shd w:val="clear" w:color="auto" w:fill="FFFFFF"/>
        </w:rPr>
      </w:pPr>
    </w:p>
    <w:p w:rsidR="00D354D7" w:rsidRPr="00D354D7" w:rsidRDefault="00D354D7" w:rsidP="00D354D7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color w:val="002060"/>
          <w:kern w:val="36"/>
          <w:sz w:val="48"/>
          <w:szCs w:val="48"/>
          <w:lang w:eastAsia="ru-RU"/>
        </w:rPr>
      </w:pPr>
      <w:r w:rsidRPr="00D354D7">
        <w:rPr>
          <w:rFonts w:ascii="Arial" w:eastAsia="Times New Roman" w:hAnsi="Arial" w:cs="Arial"/>
          <w:b/>
          <w:color w:val="002060"/>
          <w:kern w:val="36"/>
          <w:sz w:val="48"/>
          <w:szCs w:val="48"/>
          <w:lang w:eastAsia="ru-RU"/>
        </w:rPr>
        <w:t xml:space="preserve">15 интересных </w:t>
      </w:r>
      <w:proofErr w:type="gramStart"/>
      <w:r w:rsidRPr="00D354D7">
        <w:rPr>
          <w:rFonts w:ascii="Arial" w:eastAsia="Times New Roman" w:hAnsi="Arial" w:cs="Arial"/>
          <w:b/>
          <w:color w:val="002060"/>
          <w:kern w:val="36"/>
          <w:sz w:val="48"/>
          <w:szCs w:val="48"/>
          <w:lang w:eastAsia="ru-RU"/>
        </w:rPr>
        <w:t>фактов о космосе</w:t>
      </w:r>
      <w:proofErr w:type="gramEnd"/>
      <w:r w:rsidRPr="00D354D7">
        <w:rPr>
          <w:rFonts w:ascii="Arial" w:eastAsia="Times New Roman" w:hAnsi="Arial" w:cs="Arial"/>
          <w:b/>
          <w:color w:val="002060"/>
          <w:kern w:val="36"/>
          <w:sz w:val="48"/>
          <w:szCs w:val="48"/>
          <w:lang w:eastAsia="ru-RU"/>
        </w:rPr>
        <w:t xml:space="preserve"> и космонавтах: расскажите детям</w:t>
      </w:r>
    </w:p>
    <w:p w:rsidR="00D354D7" w:rsidRPr="00D354D7" w:rsidRDefault="00D354D7" w:rsidP="00D354D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808080"/>
          <w:sz w:val="17"/>
          <w:szCs w:val="17"/>
          <w:lang w:eastAsia="ru-RU"/>
        </w:rPr>
      </w:pPr>
    </w:p>
    <w:p w:rsidR="00D354D7" w:rsidRPr="00D354D7" w:rsidRDefault="00D354D7" w:rsidP="00D354D7">
      <w:pPr>
        <w:shd w:val="clear" w:color="auto" w:fill="FFFFFF"/>
        <w:spacing w:after="0" w:line="0" w:lineRule="auto"/>
        <w:jc w:val="both"/>
        <w:rPr>
          <w:rFonts w:ascii="Helvetica" w:eastAsia="Times New Roman" w:hAnsi="Helvetica" w:cs="Segoe UI"/>
          <w:color w:val="FFFFFF"/>
          <w:sz w:val="2"/>
          <w:szCs w:val="2"/>
          <w:lang w:eastAsia="ru-RU"/>
        </w:rPr>
      </w:pPr>
      <w:r w:rsidRPr="00D354D7">
        <w:rPr>
          <w:rFonts w:ascii="Helvetica" w:eastAsia="Times New Roman" w:hAnsi="Helvetica" w:cs="Segoe UI"/>
          <w:b/>
          <w:bCs/>
          <w:caps/>
          <w:color w:val="32363B"/>
          <w:sz w:val="15"/>
          <w:szCs w:val="15"/>
          <w:shd w:val="clear" w:color="auto" w:fill="EBEBEB"/>
          <w:lang w:eastAsia="ru-RU"/>
        </w:rPr>
        <w:t>1</w:t>
      </w:r>
    </w:p>
    <w:p w:rsidR="00D354D7" w:rsidRPr="00D354D7" w:rsidRDefault="00D354D7" w:rsidP="00D354D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354D7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01CFED6B" wp14:editId="20D3C397">
            <wp:extent cx="6652260" cy="4427220"/>
            <wp:effectExtent l="0" t="0" r="0" b="0"/>
            <wp:docPr id="7" name="Рисунок 3" descr="15 интересных фактов о космосе и космонавтах: расскажите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 интересных фактов о космосе и космонавтах: расскажите дет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4D7" w:rsidRDefault="00D354D7" w:rsidP="00D354D7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808080"/>
          <w:sz w:val="18"/>
          <w:szCs w:val="18"/>
          <w:lang w:eastAsia="ru-RU"/>
        </w:rPr>
      </w:pPr>
    </w:p>
    <w:p w:rsidR="00D354D7" w:rsidRDefault="00D354D7" w:rsidP="00D354D7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808080"/>
          <w:sz w:val="18"/>
          <w:szCs w:val="18"/>
          <w:lang w:eastAsia="ru-RU"/>
        </w:rPr>
      </w:pPr>
    </w:p>
    <w:p w:rsidR="00D354D7" w:rsidRPr="00D354D7" w:rsidRDefault="00D354D7" w:rsidP="00D354D7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808080"/>
          <w:sz w:val="18"/>
          <w:szCs w:val="18"/>
          <w:lang w:eastAsia="ru-RU"/>
        </w:rPr>
      </w:pPr>
    </w:p>
    <w:p w:rsidR="00D354D7" w:rsidRPr="00D354D7" w:rsidRDefault="00D354D7" w:rsidP="00D354D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354D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12 апреля отмечают Всемирный день </w:t>
      </w: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авиации и космонавтики. </w:t>
      </w:r>
    </w:p>
    <w:p w:rsidR="00D354D7" w:rsidRPr="00D354D7" w:rsidRDefault="00D354D7" w:rsidP="00D354D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Дату сегодняшнего праздника выбрали неспроста. 12 апреля 1961 – Юрий Гагарин совершил первый орбитальный облет Земли, открыв человечеству дорогу в космос. С тех пор космические полеты сильно изменились. Люди побывали на Луне, на орбиту слетали первые туристы и в космос даже доставляли пиццу. </w:t>
      </w:r>
    </w:p>
    <w:p w:rsidR="00D354D7" w:rsidRDefault="00D354D7" w:rsidP="00D354D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354D7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4263B4DF" wp14:editId="061E9CDE">
            <wp:extent cx="6667500" cy="4305300"/>
            <wp:effectExtent l="0" t="0" r="0" b="0"/>
            <wp:docPr id="8" name="Рисунок 4" descr="https://kolobok.ua/i/97/40/98/974098/gallery/b41ff355888cba3241c836e17fa5e9dd-quality_70Xresize_1Xallow_enlarge_0Xw_700Xh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lobok.ua/i/97/40/98/974098/gallery/b41ff355888cba3241c836e17fa5e9dd-quality_70Xresize_1Xallow_enlarge_0Xw_700Xh_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4D7" w:rsidRDefault="00D354D7" w:rsidP="00D354D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D354D7" w:rsidRPr="00D354D7" w:rsidRDefault="00D354D7" w:rsidP="00D354D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D354D7" w:rsidRPr="00D354D7" w:rsidRDefault="00D354D7" w:rsidP="00D354D7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7D5ABF"/>
          <w:sz w:val="33"/>
          <w:szCs w:val="33"/>
          <w:lang w:eastAsia="ru-RU"/>
        </w:rPr>
      </w:pPr>
      <w:proofErr w:type="gramStart"/>
      <w:r w:rsidRPr="00D354D7">
        <w:rPr>
          <w:rFonts w:ascii="Arial" w:eastAsia="Times New Roman" w:hAnsi="Arial" w:cs="Arial"/>
          <w:color w:val="7D5ABF"/>
          <w:sz w:val="33"/>
          <w:szCs w:val="33"/>
          <w:lang w:eastAsia="ru-RU"/>
        </w:rPr>
        <w:t>Факты о космосе</w:t>
      </w:r>
      <w:proofErr w:type="gramEnd"/>
    </w:p>
    <w:p w:rsidR="00D354D7" w:rsidRPr="00D354D7" w:rsidRDefault="00D354D7" w:rsidP="00D354D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Звезды из созвездия </w:t>
      </w:r>
      <w:r w:rsidRPr="00D354D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Большой Медведицы</w:t>
      </w:r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которые мы привыкли видеть вместе, находятся в разных галактиках.</w:t>
      </w:r>
    </w:p>
    <w:p w:rsidR="00D354D7" w:rsidRPr="00D354D7" w:rsidRDefault="00D354D7" w:rsidP="00D354D7">
      <w:pPr>
        <w:shd w:val="clear" w:color="auto" w:fill="FFFFFF"/>
        <w:spacing w:line="240" w:lineRule="atLeast"/>
        <w:jc w:val="right"/>
        <w:rPr>
          <w:rFonts w:ascii="Segoe UI" w:eastAsia="Times New Roman" w:hAnsi="Segoe UI" w:cs="Segoe UI"/>
          <w:vanish/>
          <w:color w:val="212529"/>
          <w:sz w:val="24"/>
          <w:szCs w:val="24"/>
          <w:lang w:eastAsia="ru-RU"/>
        </w:rPr>
      </w:pPr>
      <w:r w:rsidRPr="00D354D7">
        <w:rPr>
          <w:rFonts w:ascii="Myriad Pro" w:eastAsia="Times New Roman" w:hAnsi="Myriad Pro" w:cs="Segoe UI"/>
          <w:noProof/>
          <w:vanish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 wp14:anchorId="405E0C32" wp14:editId="7306A0AB">
                <wp:extent cx="304800" cy="304800"/>
                <wp:effectExtent l="0" t="0" r="0" b="0"/>
                <wp:docPr id="5" name="AutoShape 5" descr="Mgid">
                  <a:hlinkClick xmlns:a="http://schemas.openxmlformats.org/drawingml/2006/main" r:id="rId1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Mgid" href="https://widgets.mgid.com/ru/?utm_source=kolobok.ua&amp;utm_medium=referral&amp;utm_campaign=widgets&amp;utm_content=720094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354D7" w:rsidRPr="00D354D7" w:rsidRDefault="00D354D7" w:rsidP="00D354D7">
      <w:pPr>
        <w:shd w:val="clear" w:color="auto" w:fill="FFFFFF"/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Землю регулярно </w:t>
      </w:r>
      <w:r w:rsidRPr="00D354D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атакуют метеориты</w:t>
      </w:r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Ежедневно падает около двухсот тысяч метеоритов, но из-за малых размеров почти все они сгорают в атмосфере.</w:t>
      </w:r>
    </w:p>
    <w:p w:rsidR="00D354D7" w:rsidRPr="00D354D7" w:rsidRDefault="00D354D7" w:rsidP="00D35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Хотите узнать длину вашего </w:t>
      </w:r>
      <w:r w:rsidRPr="00D354D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прыжка на Луне</w:t>
      </w:r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? Прыгните как можно дальше, измерьте длину прыжка и умножьте на шесть. Примерно такой длины был бы ваш прыжок на Луне, ведь там меньше сила тяжести и человек дольше находится в прыжке.</w:t>
      </w:r>
    </w:p>
    <w:p w:rsidR="00D354D7" w:rsidRPr="00D354D7" w:rsidRDefault="00D354D7" w:rsidP="00D354D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Одни </w:t>
      </w:r>
      <w:r w:rsidRPr="00D354D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сутки на Венере</w:t>
      </w:r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длятся примерно 7 земных месяцев.</w:t>
      </w:r>
    </w:p>
    <w:p w:rsidR="00D354D7" w:rsidRPr="00D354D7" w:rsidRDefault="00D354D7" w:rsidP="00D354D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 </w:t>
      </w:r>
      <w:r w:rsidRPr="00D354D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на Плутоне 1 год</w:t>
      </w:r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длится 248 земных лет. Получается, что пока Плутон делает 1 оборот вокруг Солнца, Земля их делает 248.</w:t>
      </w:r>
    </w:p>
    <w:p w:rsidR="00D354D7" w:rsidRPr="00D354D7" w:rsidRDefault="00D354D7" w:rsidP="00D354D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Венера единственная планета Солнечной системы, которая </w:t>
      </w:r>
      <w:r w:rsidRPr="00D354D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вращается против часовой стрелки</w:t>
      </w:r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 </w:t>
      </w:r>
    </w:p>
    <w:p w:rsidR="00D354D7" w:rsidRPr="00D354D7" w:rsidRDefault="00D354D7" w:rsidP="00D354D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2011 году астрономы </w:t>
      </w:r>
      <w:r w:rsidRPr="00D354D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обнаружили планету</w:t>
      </w:r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– мечту ювелиров. Она на 92% состоит </w:t>
      </w:r>
      <w:hyperlink r:id="rId12" w:tooltip="Какие драгоценности и украшения привлекают беды и несчастья" w:history="1">
        <w:r w:rsidRPr="00D354D7">
          <w:rPr>
            <w:rFonts w:ascii="Segoe UI" w:eastAsia="Times New Roman" w:hAnsi="Segoe UI" w:cs="Segoe UI"/>
            <w:b/>
            <w:bCs/>
            <w:i/>
            <w:iCs/>
            <w:color w:val="6C757D"/>
            <w:sz w:val="24"/>
            <w:szCs w:val="24"/>
            <w:u w:val="single"/>
            <w:lang w:eastAsia="ru-RU"/>
          </w:rPr>
          <w:t>из алмаза</w:t>
        </w:r>
      </w:hyperlink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Драгоценное небесное тело в 5 раз крупнее Земли.  </w:t>
      </w:r>
    </w:p>
    <w:p w:rsidR="00D354D7" w:rsidRPr="00D354D7" w:rsidRDefault="00D354D7" w:rsidP="00D354D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В космос </w:t>
      </w:r>
      <w:r w:rsidRPr="00D354D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доставляли пиццу</w:t>
      </w:r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В 2001 году одна сетевая пиццерия организовала доставку пиццы на Международную космическую станцию. Это самая дорогая доставка пиццы за всю историю – она обошлась компании в миллион долларов США. Зато эффект от такой рекламы был потрясающим. </w:t>
      </w:r>
    </w:p>
    <w:p w:rsidR="00D354D7" w:rsidRDefault="00D354D7" w:rsidP="00D354D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354D7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307A680D" wp14:editId="62F6893F">
            <wp:extent cx="6667500" cy="4450080"/>
            <wp:effectExtent l="0" t="0" r="0" b="7620"/>
            <wp:docPr id="10" name="Рисунок 10" descr="https://kolobok.ua/i/97/40/98/974098/gallery/1baefe9fdd41c9bfc3a98385046dc322-quality_70Xresize_1Xallow_enlarge_0Xw_700Xh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olobok.ua/i/97/40/98/974098/gallery/1baefe9fdd41c9bfc3a98385046dc322-quality_70Xresize_1Xallow_enlarge_0Xw_700Xh_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4D7" w:rsidRPr="00D354D7" w:rsidRDefault="00D354D7" w:rsidP="00D354D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D354D7" w:rsidRPr="00D354D7" w:rsidRDefault="00D354D7" w:rsidP="00D354D7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7D5ABF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7D5ABF"/>
          <w:sz w:val="33"/>
          <w:szCs w:val="33"/>
          <w:lang w:eastAsia="ru-RU"/>
        </w:rPr>
        <w:t>Факты о космонавтах.</w:t>
      </w:r>
    </w:p>
    <w:p w:rsidR="00D354D7" w:rsidRPr="00D354D7" w:rsidRDefault="00D354D7" w:rsidP="00D354D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течени</w:t>
      </w:r>
      <w:proofErr w:type="gramStart"/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</w:t>
      </w:r>
      <w:proofErr w:type="gramEnd"/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дня космонавты на орбите любуются восходом Солнца </w:t>
      </w:r>
      <w:r w:rsidRPr="00D354D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16 раз.</w:t>
      </w:r>
    </w:p>
    <w:p w:rsidR="00D354D7" w:rsidRPr="00D354D7" w:rsidRDefault="00D354D7" w:rsidP="00D354D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Астронавты </w:t>
      </w:r>
      <w:r w:rsidRPr="00D354D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не храпят в космосе</w:t>
      </w:r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даже если делают это на Земле.</w:t>
      </w:r>
    </w:p>
    <w:p w:rsidR="00D354D7" w:rsidRPr="00D354D7" w:rsidRDefault="00D354D7" w:rsidP="00D354D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Астронавтам, которые высадились на Луне, по возвращению домой пришлось </w:t>
      </w:r>
      <w:r w:rsidRPr="00D354D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проходить таможенный контроль</w:t>
      </w:r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В таможенной декларации они указали свой ценный груз: «Лунные камни и пыль».</w:t>
      </w:r>
    </w:p>
    <w:p w:rsidR="00D354D7" w:rsidRPr="00D354D7" w:rsidRDefault="00D354D7" w:rsidP="00D354D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Люди на орбите страдают от «космической болезни». Происходит это из-за невесомости. Космонавтов тошнит и у них может кружиться голова.</w:t>
      </w:r>
    </w:p>
    <w:p w:rsidR="00D354D7" w:rsidRPr="00D354D7" w:rsidRDefault="00D354D7" w:rsidP="00D35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 орбите человек становится </w:t>
      </w:r>
      <w:r w:rsidRPr="00D354D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выше в среднем на 4-5 сантиметров</w:t>
      </w:r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В невесомости позвоночник распрямляется.</w:t>
      </w:r>
    </w:p>
    <w:p w:rsidR="00D354D7" w:rsidRPr="00D354D7" w:rsidRDefault="00D354D7" w:rsidP="00D35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Многие вещи, которыми мы пользуемся на Земле, были </w:t>
      </w:r>
      <w:r w:rsidRPr="00D354D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придуманы для космонавтов</w:t>
      </w:r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Например, </w:t>
      </w:r>
      <w:hyperlink r:id="rId14" w:tooltip="Что лучше - баночное детское питание или домашняя еда: доктор Комаровский" w:history="1">
        <w:r w:rsidRPr="00D354D7">
          <w:rPr>
            <w:rFonts w:ascii="Segoe UI" w:eastAsia="Times New Roman" w:hAnsi="Segoe UI" w:cs="Segoe UI"/>
            <w:b/>
            <w:bCs/>
            <w:i/>
            <w:iCs/>
            <w:color w:val="6C757D"/>
            <w:sz w:val="24"/>
            <w:szCs w:val="24"/>
            <w:u w:val="single"/>
            <w:lang w:eastAsia="ru-RU"/>
          </w:rPr>
          <w:t>детская еда</w:t>
        </w:r>
      </w:hyperlink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обогащенная витаминами и </w:t>
      </w:r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микроэлементами, фильтры для воды, инфракрасные ушные термометры и даже экипировка для пожарных.</w:t>
      </w:r>
    </w:p>
    <w:p w:rsidR="00D354D7" w:rsidRPr="00D354D7" w:rsidRDefault="00D354D7" w:rsidP="00D35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Экипировка космонавтов предусматривает ношение </w:t>
      </w:r>
      <w:r w:rsidRPr="00D354D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огнестрельного оружия</w:t>
      </w:r>
      <w:r w:rsidRPr="00D354D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Но не думайте, что это для борьбы с НЛО. Оружие нужно для защиты от диких животных, если при возвращении на Землю космонавт окажется на безлюдной местности.</w:t>
      </w:r>
    </w:p>
    <w:p w:rsidR="00D354D7" w:rsidRDefault="00D354D7"/>
    <w:sectPr w:rsidR="00D35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3E"/>
    <w:rsid w:val="0001164D"/>
    <w:rsid w:val="008648E9"/>
    <w:rsid w:val="00C4422B"/>
    <w:rsid w:val="00D0614E"/>
    <w:rsid w:val="00D354D7"/>
    <w:rsid w:val="00DB42ED"/>
    <w:rsid w:val="00E4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2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42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2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42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00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409">
          <w:marLeft w:val="300"/>
          <w:marRight w:val="0"/>
          <w:marTop w:val="0"/>
          <w:marBottom w:val="300"/>
          <w:divBdr>
            <w:top w:val="none" w:sz="0" w:space="0" w:color="auto"/>
            <w:left w:val="single" w:sz="12" w:space="8" w:color="6495ED"/>
            <w:bottom w:val="none" w:sz="0" w:space="0" w:color="auto"/>
            <w:right w:val="none" w:sz="0" w:space="0" w:color="auto"/>
          </w:divBdr>
        </w:div>
        <w:div w:id="15585904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5107">
          <w:marLeft w:val="300"/>
          <w:marRight w:val="0"/>
          <w:marTop w:val="0"/>
          <w:marBottom w:val="300"/>
          <w:divBdr>
            <w:top w:val="none" w:sz="0" w:space="0" w:color="auto"/>
            <w:left w:val="single" w:sz="12" w:space="8" w:color="6495ED"/>
            <w:bottom w:val="none" w:sz="0" w:space="0" w:color="auto"/>
            <w:right w:val="none" w:sz="0" w:space="0" w:color="auto"/>
          </w:divBdr>
        </w:div>
        <w:div w:id="5725894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56655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910000"/>
                <w:right w:val="none" w:sz="0" w:space="0" w:color="auto"/>
              </w:divBdr>
              <w:divsChild>
                <w:div w:id="619265884">
                  <w:marLeft w:val="0"/>
                  <w:marRight w:val="15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577659">
              <w:marLeft w:val="0"/>
              <w:marRight w:val="0"/>
              <w:marTop w:val="45"/>
              <w:marBottom w:val="45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73417682">
                  <w:marLeft w:val="75"/>
                  <w:marRight w:val="525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490247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1" w:color="FFFFFF"/>
                <w:bottom w:val="single" w:sz="2" w:space="0" w:color="FFFFFF"/>
                <w:right w:val="single" w:sz="2" w:space="1" w:color="FFFFFF"/>
              </w:divBdr>
              <w:divsChild>
                <w:div w:id="66614497">
                  <w:marLeft w:val="83"/>
                  <w:marRight w:val="83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7859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1" w:color="FFFFFF"/>
                <w:bottom w:val="single" w:sz="2" w:space="0" w:color="FFFFFF"/>
                <w:right w:val="single" w:sz="2" w:space="1" w:color="FFFFFF"/>
              </w:divBdr>
              <w:divsChild>
                <w:div w:id="765463089">
                  <w:marLeft w:val="83"/>
                  <w:marRight w:val="83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6365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753">
          <w:marLeft w:val="300"/>
          <w:marRight w:val="0"/>
          <w:marTop w:val="0"/>
          <w:marBottom w:val="300"/>
          <w:divBdr>
            <w:top w:val="none" w:sz="0" w:space="0" w:color="auto"/>
            <w:left w:val="single" w:sz="12" w:space="8" w:color="6495E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kolobok.ua/magia/818137-kakie-dragotsennosti-i-ukrashenija-privlekajut-bedy-i-neschastja" TargetMode="Externa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s://infodoo.ru/stixi-i-zagadki-o-kosmose-dlya-doshkolnikov" TargetMode="External"/><Relationship Id="rId11" Type="http://schemas.openxmlformats.org/officeDocument/2006/relationships/hyperlink" Target="https://widgets.mgid.com/ru/?utm_source=kolobok.ua&amp;utm_medium=referral&amp;utm_campaign=widgets&amp;utm_content=720094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kolobok.ua/semejnyj-doktor-new/sovety-doktora-komarovskogo/815338-gotovit-rebenku-samoy-ili-pokupat-edu-v-banochkah-doktor-komarovsk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954E78-89A5-4278-8D02-4B49235ECAF4}"/>
</file>

<file path=customXml/itemProps2.xml><?xml version="1.0" encoding="utf-8"?>
<ds:datastoreItem xmlns:ds="http://schemas.openxmlformats.org/officeDocument/2006/customXml" ds:itemID="{636CCE05-7AD9-439A-A566-8E678DAF0206}"/>
</file>

<file path=customXml/itemProps3.xml><?xml version="1.0" encoding="utf-8"?>
<ds:datastoreItem xmlns:ds="http://schemas.openxmlformats.org/officeDocument/2006/customXml" ds:itemID="{E1324D95-33DB-44D4-8906-5894738B2E7C}"/>
</file>

<file path=customXml/itemProps4.xml><?xml version="1.0" encoding="utf-8"?>
<ds:datastoreItem xmlns:ds="http://schemas.openxmlformats.org/officeDocument/2006/customXml" ds:itemID="{31E464BC-18C7-4485-A86E-D6CFAAB315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2020-04-08T13:08:00Z</dcterms:created>
  <dcterms:modified xsi:type="dcterms:W3CDTF">2020-04-08T14:54:00Z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