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1AE" w:rsidRPr="005F7EF3" w:rsidRDefault="00B601AE" w:rsidP="00A57B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7"/>
          <w:szCs w:val="27"/>
          <w:shd w:val="clear" w:color="auto" w:fill="FFFFFF"/>
        </w:rPr>
      </w:pPr>
      <w:r w:rsidRPr="00B601AE">
        <w:rPr>
          <w:rFonts w:ascii="Times New Roman" w:eastAsia="Calibri" w:hAnsi="Times New Roman" w:cs="Times New Roman"/>
          <w:b/>
          <w:bCs/>
          <w:color w:val="FF0000"/>
          <w:sz w:val="27"/>
          <w:szCs w:val="27"/>
          <w:shd w:val="clear" w:color="auto" w:fill="FFFFFF"/>
        </w:rPr>
        <w:t>УВАЖАЕМЫЕ РОДИТЕЛИ</w:t>
      </w:r>
      <w:r w:rsidRPr="005F7EF3">
        <w:rPr>
          <w:rFonts w:ascii="Times New Roman" w:eastAsia="Calibri" w:hAnsi="Times New Roman" w:cs="Times New Roman"/>
          <w:b/>
          <w:bCs/>
          <w:color w:val="FF0000"/>
          <w:sz w:val="27"/>
          <w:szCs w:val="27"/>
          <w:shd w:val="clear" w:color="auto" w:fill="FFFFFF"/>
        </w:rPr>
        <w:t>!</w:t>
      </w:r>
    </w:p>
    <w:p w:rsidR="00B601AE" w:rsidRPr="00B601AE" w:rsidRDefault="00B601AE" w:rsidP="00B601AE">
      <w:pPr>
        <w:tabs>
          <w:tab w:val="left" w:pos="9923"/>
        </w:tabs>
        <w:spacing w:after="0" w:line="240" w:lineRule="auto"/>
        <w:ind w:right="-852"/>
        <w:jc w:val="center"/>
        <w:rPr>
          <w:rFonts w:ascii="Times New Roman" w:eastAsia="Calibri" w:hAnsi="Times New Roman" w:cs="Times New Roman"/>
          <w:b/>
          <w:bCs/>
          <w:color w:val="FF0000"/>
          <w:sz w:val="27"/>
          <w:szCs w:val="27"/>
          <w:shd w:val="clear" w:color="auto" w:fill="FFFFFF"/>
        </w:rPr>
      </w:pPr>
      <w:r w:rsidRPr="005F7EF3">
        <w:rPr>
          <w:rFonts w:ascii="Times New Roman" w:eastAsia="Calibri" w:hAnsi="Times New Roman" w:cs="Times New Roman"/>
          <w:b/>
          <w:bCs/>
          <w:color w:val="FF0000"/>
          <w:sz w:val="27"/>
          <w:szCs w:val="27"/>
          <w:shd w:val="clear" w:color="auto" w:fill="FFFFFF"/>
        </w:rPr>
        <w:t xml:space="preserve">БУДЬТЕ ОСТОРОЖНЫ ПРИ </w:t>
      </w:r>
      <w:r w:rsidRPr="00B601AE">
        <w:rPr>
          <w:rFonts w:ascii="Times New Roman" w:eastAsia="Calibri" w:hAnsi="Times New Roman" w:cs="Times New Roman"/>
          <w:b/>
          <w:bCs/>
          <w:color w:val="FF0000"/>
          <w:sz w:val="27"/>
          <w:szCs w:val="27"/>
          <w:shd w:val="clear" w:color="auto" w:fill="FFFFFF"/>
        </w:rPr>
        <w:t>ИСПОЛЬЗОВАНИИ</w:t>
      </w:r>
      <w:r w:rsidRPr="005F7EF3">
        <w:rPr>
          <w:rFonts w:ascii="Times New Roman" w:eastAsia="Calibri" w:hAnsi="Times New Roman" w:cs="Times New Roman"/>
          <w:b/>
          <w:bCs/>
          <w:color w:val="FF0000"/>
          <w:sz w:val="27"/>
          <w:szCs w:val="27"/>
          <w:shd w:val="clear" w:color="auto" w:fill="FFFFFF"/>
        </w:rPr>
        <w:t xml:space="preserve"> </w:t>
      </w:r>
    </w:p>
    <w:p w:rsidR="00B601AE" w:rsidRPr="00B601AE" w:rsidRDefault="00B601AE" w:rsidP="00B601AE">
      <w:pPr>
        <w:jc w:val="center"/>
        <w:rPr>
          <w:sz w:val="27"/>
          <w:szCs w:val="27"/>
        </w:rPr>
      </w:pPr>
      <w:r w:rsidRPr="005F7EF3">
        <w:rPr>
          <w:rFonts w:ascii="Times New Roman" w:eastAsia="Calibri" w:hAnsi="Times New Roman" w:cs="Times New Roman"/>
          <w:b/>
          <w:bCs/>
          <w:color w:val="FF0000"/>
          <w:sz w:val="27"/>
          <w:szCs w:val="27"/>
          <w:shd w:val="clear" w:color="auto" w:fill="FFFFFF"/>
        </w:rPr>
        <w:t>ПИРОТЕХНИЧЕСКИХ ИЗДЕЛИЙ</w:t>
      </w:r>
    </w:p>
    <w:p w:rsidR="00B601AE" w:rsidRPr="00B601AE" w:rsidRDefault="00B601AE" w:rsidP="00B601AE">
      <w:pPr>
        <w:rPr>
          <w:sz w:val="27"/>
          <w:szCs w:val="27"/>
        </w:rPr>
      </w:pPr>
      <w:r w:rsidRPr="005F7EF3">
        <w:rPr>
          <w:rFonts w:ascii="Times New Roman" w:eastAsia="Calibri" w:hAnsi="Times New Roman" w:cs="Times New Roman"/>
          <w:noProof/>
          <w:color w:val="000000"/>
          <w:sz w:val="27"/>
          <w:szCs w:val="27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 wp14:anchorId="2F3F670A" wp14:editId="2E60AED2">
            <wp:simplePos x="0" y="0"/>
            <wp:positionH relativeFrom="margin">
              <wp:posOffset>16510</wp:posOffset>
            </wp:positionH>
            <wp:positionV relativeFrom="margin">
              <wp:posOffset>908685</wp:posOffset>
            </wp:positionV>
            <wp:extent cx="2178050" cy="1924050"/>
            <wp:effectExtent l="0" t="0" r="0" b="0"/>
            <wp:wrapSquare wrapText="bothSides"/>
            <wp:docPr id="4" name="Рисунок 0" descr="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80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7EF3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Накануне новогодних праздников на прилавках торговых точек появляется </w:t>
      </w:r>
    </w:p>
    <w:p w:rsidR="00B601AE" w:rsidRPr="00B601AE" w:rsidRDefault="00B601AE" w:rsidP="00B601AE">
      <w:pPr>
        <w:jc w:val="both"/>
        <w:rPr>
          <w:sz w:val="27"/>
          <w:szCs w:val="27"/>
        </w:rPr>
      </w:pPr>
      <w:r w:rsidRPr="005F7EF3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огромное количество пиротехнической продукции. Петарды, ракеты, «</w:t>
      </w:r>
      <w:proofErr w:type="spellStart"/>
      <w:r w:rsidRPr="005F7EF3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бомбочки</w:t>
      </w:r>
      <w:proofErr w:type="spellEnd"/>
      <w:r w:rsidRPr="005F7EF3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», салюты, фейерверки и прочая новогодняя развлекательная пиротехника пользуется большим спросом и представляет большую пожарную опасность при нарушении правил хранения и использования данной проду</w:t>
      </w:r>
      <w:r w:rsidRPr="005F7EF3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к</w:t>
      </w:r>
      <w:r w:rsidRPr="005F7EF3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ции.</w:t>
      </w:r>
      <w:r w:rsidRPr="005F7EF3">
        <w:rPr>
          <w:rFonts w:ascii="Times New Roman" w:eastAsia="Calibri" w:hAnsi="Times New Roman" w:cs="Times New Roman"/>
          <w:color w:val="000000"/>
          <w:sz w:val="27"/>
          <w:szCs w:val="27"/>
        </w:rPr>
        <w:br/>
      </w:r>
      <w:r w:rsidRPr="005F7EF3">
        <w:rPr>
          <w:rFonts w:ascii="Times New Roman" w:eastAsia="Calibri" w:hAnsi="Times New Roman" w:cs="Times New Roman"/>
          <w:b/>
          <w:bCs/>
          <w:i/>
          <w:iCs/>
          <w:color w:val="FF0000"/>
          <w:sz w:val="27"/>
          <w:szCs w:val="27"/>
          <w:shd w:val="clear" w:color="auto" w:fill="FFFFFF"/>
        </w:rPr>
        <w:t>Как же обезопасить себя и не омрачить новогодние праздники?</w:t>
      </w:r>
      <w:r w:rsidRPr="005F7EF3">
        <w:rPr>
          <w:rFonts w:ascii="Times New Roman" w:eastAsia="Calibri" w:hAnsi="Times New Roman" w:cs="Times New Roman"/>
          <w:color w:val="000000"/>
          <w:sz w:val="27"/>
          <w:szCs w:val="27"/>
        </w:rPr>
        <w:br/>
      </w:r>
      <w:r w:rsidRPr="005F7EF3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- при покупке пиротехнической продукции обратите внимание на наличие серт</w:t>
      </w:r>
      <w:r w:rsidRPr="005F7EF3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и</w:t>
      </w:r>
      <w:r w:rsidRPr="005F7EF3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фикатов качества. Информация о производителе и товаре должна быть на русском языке;</w:t>
      </w:r>
      <w:r w:rsidRPr="005F7EF3">
        <w:rPr>
          <w:rFonts w:ascii="Times New Roman" w:eastAsia="Calibri" w:hAnsi="Times New Roman" w:cs="Times New Roman"/>
          <w:color w:val="000000"/>
          <w:sz w:val="27"/>
          <w:szCs w:val="27"/>
        </w:rPr>
        <w:br/>
      </w:r>
      <w:r w:rsidRPr="005F7EF3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- на изделиях повышенной опасности должны присутствовать предупреждающие надписи, ограничивающие возраст пользователей;</w:t>
      </w:r>
      <w:r w:rsidRPr="005F7EF3">
        <w:rPr>
          <w:rFonts w:ascii="Times New Roman" w:eastAsia="Calibri" w:hAnsi="Times New Roman" w:cs="Times New Roman"/>
          <w:color w:val="000000"/>
          <w:sz w:val="27"/>
          <w:szCs w:val="27"/>
        </w:rPr>
        <w:br/>
      </w:r>
      <w:r w:rsidRPr="005F7EF3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- не следует покупать пиротехническую продукцию у уличных торговцев</w:t>
      </w:r>
      <w:r w:rsidRPr="00B601AE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5F7EF3">
        <w:rPr>
          <w:rFonts w:ascii="Times New Roman" w:eastAsia="Calibri" w:hAnsi="Times New Roman" w:cs="Times New Roman"/>
          <w:color w:val="000000"/>
          <w:sz w:val="27"/>
          <w:szCs w:val="27"/>
        </w:rPr>
        <w:br/>
      </w:r>
      <w:r w:rsidRPr="005F7EF3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и у случайных людей;</w:t>
      </w:r>
      <w:r w:rsidRPr="005F7EF3">
        <w:rPr>
          <w:rFonts w:ascii="Times New Roman" w:eastAsia="Calibri" w:hAnsi="Times New Roman" w:cs="Times New Roman"/>
          <w:color w:val="000000"/>
          <w:sz w:val="27"/>
          <w:szCs w:val="27"/>
        </w:rPr>
        <w:br/>
      </w:r>
      <w:r w:rsidRPr="005F7EF3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- при покупке пиротехнической продукции обратите внимание на упаковку, на ней должны отсутствовать увлажненные места, разрывы.</w:t>
      </w:r>
      <w:r w:rsidRPr="005F7EF3">
        <w:rPr>
          <w:rFonts w:ascii="Times New Roman" w:eastAsia="Calibri" w:hAnsi="Times New Roman" w:cs="Times New Roman"/>
          <w:color w:val="000000"/>
          <w:sz w:val="27"/>
          <w:szCs w:val="27"/>
        </w:rPr>
        <w:br/>
      </w:r>
      <w:r w:rsidRPr="005F7EF3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- отсыревшие фейерверки категорически запрещается сушить на отопительных приборах (батареи отопления, бытовые обогреватели и </w:t>
      </w:r>
      <w:proofErr w:type="spellStart"/>
      <w:r w:rsidRPr="005F7EF3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т</w:t>
      </w:r>
      <w:proofErr w:type="gramStart"/>
      <w:r w:rsidRPr="005F7EF3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.п</w:t>
      </w:r>
      <w:proofErr w:type="spellEnd"/>
      <w:proofErr w:type="gramEnd"/>
      <w:r w:rsidRPr="005F7EF3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) и использую нагрев</w:t>
      </w:r>
      <w:r w:rsidRPr="005F7EF3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Pr="005F7EF3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тельные приборы (строительные и бытовые фены, паяльные лампы и т.п.).</w:t>
      </w:r>
      <w:r w:rsidRPr="005F7EF3">
        <w:rPr>
          <w:rFonts w:ascii="Times New Roman" w:eastAsia="Calibri" w:hAnsi="Times New Roman" w:cs="Times New Roman"/>
          <w:color w:val="000000"/>
          <w:sz w:val="27"/>
          <w:szCs w:val="27"/>
        </w:rPr>
        <w:br/>
      </w:r>
      <w:r w:rsidRPr="005F7EF3">
        <w:rPr>
          <w:rFonts w:ascii="Times New Roman" w:eastAsia="Calibri" w:hAnsi="Times New Roman" w:cs="Times New Roman"/>
          <w:color w:val="000000"/>
          <w:sz w:val="27"/>
          <w:szCs w:val="27"/>
        </w:rPr>
        <w:br/>
      </w:r>
      <w:proofErr w:type="gramStart"/>
      <w:r w:rsidRPr="005F7EF3">
        <w:rPr>
          <w:rFonts w:ascii="Times New Roman" w:eastAsia="Calibri" w:hAnsi="Times New Roman" w:cs="Times New Roman"/>
          <w:b/>
          <w:bCs/>
          <w:i/>
          <w:iCs/>
          <w:color w:val="FF0000"/>
          <w:sz w:val="27"/>
          <w:szCs w:val="27"/>
          <w:shd w:val="clear" w:color="auto" w:fill="FFFFFF"/>
        </w:rPr>
        <w:t>Задача запускающего – провести фейерверк безопасно для себя и зрителей.</w:t>
      </w:r>
      <w:proofErr w:type="gramEnd"/>
    </w:p>
    <w:p w:rsidR="006B45F0" w:rsidRPr="00B601AE" w:rsidRDefault="00B601AE" w:rsidP="00B601AE">
      <w:pPr>
        <w:tabs>
          <w:tab w:val="left" w:pos="9923"/>
        </w:tabs>
        <w:spacing w:after="0" w:line="240" w:lineRule="auto"/>
        <w:ind w:right="-852"/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</w:pPr>
      <w:r w:rsidRPr="005F7EF3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- в точности следуйте указаниям инструкции по эксплуатации изделия;</w:t>
      </w:r>
      <w:r w:rsidRPr="005F7EF3">
        <w:rPr>
          <w:rFonts w:ascii="Times New Roman" w:eastAsia="Calibri" w:hAnsi="Times New Roman" w:cs="Times New Roman"/>
          <w:color w:val="000000"/>
          <w:sz w:val="27"/>
          <w:szCs w:val="27"/>
        </w:rPr>
        <w:br/>
      </w:r>
    </w:p>
    <w:p w:rsidR="00B601AE" w:rsidRDefault="00B601AE" w:rsidP="00B601AE">
      <w:pPr>
        <w:tabs>
          <w:tab w:val="left" w:pos="9923"/>
        </w:tabs>
        <w:spacing w:after="0" w:line="240" w:lineRule="auto"/>
        <w:ind w:right="-852"/>
        <w:jc w:val="both"/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- при использовании пиротехнической продукции обратите внимание </w:t>
      </w:r>
      <w:proofErr w:type="gramStart"/>
      <w:r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на</w:t>
      </w:r>
      <w:proofErr w:type="gramEnd"/>
      <w:r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 погодные </w:t>
      </w:r>
    </w:p>
    <w:p w:rsidR="00B601AE" w:rsidRDefault="00A57BDF" w:rsidP="00B601AE">
      <w:pPr>
        <w:tabs>
          <w:tab w:val="left" w:pos="9923"/>
        </w:tabs>
        <w:spacing w:after="0" w:line="240" w:lineRule="auto"/>
        <w:ind w:right="-852"/>
        <w:jc w:val="both"/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у</w:t>
      </w:r>
      <w:r w:rsidR="00B601AE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словия  (есть ли порывистый ветер). Во избежание пожара не используйте</w:t>
      </w:r>
      <w:r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 пиротех-</w:t>
      </w:r>
    </w:p>
    <w:p w:rsidR="00A57BDF" w:rsidRDefault="00A57BDF" w:rsidP="00A57BDF">
      <w:pPr>
        <w:tabs>
          <w:tab w:val="left" w:pos="9923"/>
        </w:tabs>
        <w:spacing w:after="0" w:line="240" w:lineRule="auto"/>
        <w:ind w:left="-142" w:right="-852"/>
        <w:jc w:val="both"/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ническую продукцию внутри помещений, на крышах домов, балконах и лоджиях,</w:t>
      </w:r>
    </w:p>
    <w:p w:rsidR="00A57BDF" w:rsidRDefault="00A57BDF" w:rsidP="00A57BDF">
      <w:pPr>
        <w:tabs>
          <w:tab w:val="left" w:pos="9923"/>
        </w:tabs>
        <w:spacing w:after="0" w:line="240" w:lineRule="auto"/>
        <w:ind w:left="-142" w:right="-852"/>
        <w:jc w:val="both"/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вблизи деревьев, линий электропередачи. Сработавшее пиротехническое изделие</w:t>
      </w:r>
    </w:p>
    <w:p w:rsidR="00A57BDF" w:rsidRDefault="00A57BDF" w:rsidP="00A57BDF">
      <w:pPr>
        <w:tabs>
          <w:tab w:val="left" w:pos="9923"/>
        </w:tabs>
        <w:spacing w:after="0" w:line="240" w:lineRule="auto"/>
        <w:ind w:left="-142" w:right="-852"/>
        <w:jc w:val="both"/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 может послужить источником возгорания при  попадании в горючую среду, так же</w:t>
      </w:r>
    </w:p>
    <w:p w:rsidR="00A57BDF" w:rsidRDefault="00A57BDF" w:rsidP="00A57BDF">
      <w:pPr>
        <w:tabs>
          <w:tab w:val="left" w:pos="9923"/>
        </w:tabs>
        <w:spacing w:after="0" w:line="240" w:lineRule="auto"/>
        <w:ind w:left="-142" w:right="-852"/>
        <w:jc w:val="both"/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раскалённые частицы бенгальского огня, упавшие на ковёр, либо другое горючее </w:t>
      </w:r>
    </w:p>
    <w:p w:rsidR="00A57BDF" w:rsidRDefault="00A57BDF" w:rsidP="00A57BDF">
      <w:pPr>
        <w:tabs>
          <w:tab w:val="left" w:pos="9923"/>
        </w:tabs>
        <w:spacing w:after="0" w:line="240" w:lineRule="auto"/>
        <w:ind w:left="-142" w:right="-852"/>
        <w:jc w:val="both"/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покрытие могут явиться причиной возникновения пожара. </w:t>
      </w:r>
    </w:p>
    <w:p w:rsidR="00B601AE" w:rsidRDefault="00B601AE" w:rsidP="00B601AE">
      <w:pPr>
        <w:tabs>
          <w:tab w:val="left" w:pos="9923"/>
        </w:tabs>
        <w:spacing w:after="0" w:line="240" w:lineRule="auto"/>
        <w:ind w:right="-852"/>
        <w:jc w:val="both"/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</w:pPr>
    </w:p>
    <w:p w:rsidR="00B601AE" w:rsidRPr="00B601AE" w:rsidRDefault="00B601AE" w:rsidP="00B601AE">
      <w:pPr>
        <w:jc w:val="both"/>
        <w:rPr>
          <w:sz w:val="27"/>
          <w:szCs w:val="27"/>
        </w:rPr>
      </w:pPr>
    </w:p>
    <w:p w:rsidR="00B601AE" w:rsidRPr="00A57BDF" w:rsidRDefault="00A57BDF" w:rsidP="00A57BDF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BDF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  <w:shd w:val="clear" w:color="auto" w:fill="FFFFFF"/>
        </w:rPr>
        <w:t>ПУСТЬ ИСКРЯЩИЙСЯ ФЕЙЕРВЕРК НЕС</w:t>
      </w:r>
      <w:r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  <w:shd w:val="clear" w:color="auto" w:fill="FFFFFF"/>
        </w:rPr>
        <w:t>ЕТ ВАМ ТОЛЬКО РАДОСТЬ И ВЕСЕЛЬЕ!</w:t>
      </w:r>
      <w:bookmarkStart w:id="0" w:name="_GoBack"/>
      <w:bookmarkEnd w:id="0"/>
    </w:p>
    <w:p w:rsidR="00B601AE" w:rsidRPr="00B601AE" w:rsidRDefault="00B601AE" w:rsidP="00B601AE">
      <w:pPr>
        <w:ind w:firstLine="708"/>
        <w:rPr>
          <w:sz w:val="27"/>
          <w:szCs w:val="27"/>
        </w:rPr>
      </w:pPr>
    </w:p>
    <w:p w:rsidR="00B601AE" w:rsidRPr="00B601AE" w:rsidRDefault="00B601AE" w:rsidP="00B601AE">
      <w:pPr>
        <w:ind w:firstLine="708"/>
        <w:rPr>
          <w:sz w:val="27"/>
          <w:szCs w:val="27"/>
        </w:rPr>
      </w:pPr>
    </w:p>
    <w:p w:rsidR="00B601AE" w:rsidRPr="00B601AE" w:rsidRDefault="00B601AE" w:rsidP="00B601AE">
      <w:pPr>
        <w:ind w:firstLine="708"/>
        <w:rPr>
          <w:sz w:val="27"/>
          <w:szCs w:val="27"/>
        </w:rPr>
      </w:pPr>
    </w:p>
    <w:p w:rsidR="00B601AE" w:rsidRPr="00B601AE" w:rsidRDefault="00B601AE" w:rsidP="00B601AE">
      <w:pPr>
        <w:ind w:firstLine="708"/>
        <w:rPr>
          <w:sz w:val="27"/>
          <w:szCs w:val="27"/>
        </w:rPr>
      </w:pPr>
    </w:p>
    <w:p w:rsidR="00B601AE" w:rsidRPr="00B601AE" w:rsidRDefault="00B601AE" w:rsidP="00B601AE">
      <w:pPr>
        <w:ind w:firstLine="708"/>
        <w:rPr>
          <w:sz w:val="27"/>
          <w:szCs w:val="27"/>
        </w:rPr>
      </w:pPr>
    </w:p>
    <w:p w:rsidR="00B601AE" w:rsidRPr="00B601AE" w:rsidRDefault="00B601AE" w:rsidP="00B601AE">
      <w:pPr>
        <w:ind w:firstLine="708"/>
        <w:rPr>
          <w:sz w:val="27"/>
          <w:szCs w:val="27"/>
        </w:rPr>
      </w:pPr>
    </w:p>
    <w:p w:rsidR="00B601AE" w:rsidRPr="00B601AE" w:rsidRDefault="00B601AE" w:rsidP="00B601AE">
      <w:pPr>
        <w:ind w:firstLine="708"/>
        <w:rPr>
          <w:sz w:val="27"/>
          <w:szCs w:val="27"/>
        </w:rPr>
      </w:pPr>
    </w:p>
    <w:p w:rsidR="00B601AE" w:rsidRPr="00B601AE" w:rsidRDefault="00B601AE" w:rsidP="00B601AE">
      <w:pPr>
        <w:ind w:firstLine="708"/>
        <w:rPr>
          <w:sz w:val="27"/>
          <w:szCs w:val="27"/>
        </w:rPr>
      </w:pPr>
    </w:p>
    <w:p w:rsidR="00B601AE" w:rsidRPr="00B601AE" w:rsidRDefault="00B601AE" w:rsidP="00B601AE">
      <w:pPr>
        <w:ind w:firstLine="708"/>
        <w:rPr>
          <w:sz w:val="27"/>
          <w:szCs w:val="27"/>
        </w:rPr>
      </w:pPr>
    </w:p>
    <w:p w:rsidR="00B601AE" w:rsidRPr="00B601AE" w:rsidRDefault="00B601AE" w:rsidP="00B601AE">
      <w:pPr>
        <w:ind w:firstLine="708"/>
        <w:rPr>
          <w:sz w:val="27"/>
          <w:szCs w:val="27"/>
        </w:rPr>
      </w:pPr>
    </w:p>
    <w:p w:rsidR="00B601AE" w:rsidRPr="00B601AE" w:rsidRDefault="00B601AE" w:rsidP="00B601AE">
      <w:pPr>
        <w:ind w:firstLine="708"/>
        <w:rPr>
          <w:sz w:val="27"/>
          <w:szCs w:val="27"/>
        </w:rPr>
      </w:pPr>
    </w:p>
    <w:p w:rsidR="00B601AE" w:rsidRPr="00B601AE" w:rsidRDefault="00B601AE" w:rsidP="00B601AE">
      <w:pPr>
        <w:ind w:firstLine="708"/>
        <w:rPr>
          <w:sz w:val="27"/>
          <w:szCs w:val="27"/>
        </w:rPr>
      </w:pPr>
    </w:p>
    <w:p w:rsidR="00B601AE" w:rsidRPr="00B601AE" w:rsidRDefault="00B601AE" w:rsidP="00B601AE">
      <w:pPr>
        <w:ind w:firstLine="708"/>
        <w:rPr>
          <w:sz w:val="27"/>
          <w:szCs w:val="27"/>
        </w:rPr>
      </w:pPr>
    </w:p>
    <w:p w:rsidR="00B601AE" w:rsidRPr="00B601AE" w:rsidRDefault="00B601AE" w:rsidP="00B601AE">
      <w:pPr>
        <w:ind w:firstLine="708"/>
        <w:rPr>
          <w:sz w:val="27"/>
          <w:szCs w:val="27"/>
        </w:rPr>
      </w:pPr>
    </w:p>
    <w:p w:rsidR="00B601AE" w:rsidRPr="00B601AE" w:rsidRDefault="00B601AE" w:rsidP="00B601AE">
      <w:pPr>
        <w:ind w:firstLine="708"/>
        <w:rPr>
          <w:sz w:val="27"/>
          <w:szCs w:val="27"/>
        </w:rPr>
      </w:pPr>
    </w:p>
    <w:p w:rsidR="00B601AE" w:rsidRPr="00B601AE" w:rsidRDefault="00B601AE" w:rsidP="00B601AE">
      <w:pPr>
        <w:ind w:firstLine="708"/>
        <w:rPr>
          <w:sz w:val="27"/>
          <w:szCs w:val="27"/>
        </w:rPr>
      </w:pPr>
    </w:p>
    <w:p w:rsidR="00B601AE" w:rsidRPr="00B601AE" w:rsidRDefault="00B601AE" w:rsidP="00B601AE">
      <w:pPr>
        <w:ind w:firstLine="708"/>
        <w:rPr>
          <w:sz w:val="27"/>
          <w:szCs w:val="27"/>
        </w:rPr>
      </w:pPr>
    </w:p>
    <w:p w:rsidR="00B601AE" w:rsidRPr="00B601AE" w:rsidRDefault="00B601AE" w:rsidP="00B601AE">
      <w:pPr>
        <w:ind w:firstLine="708"/>
        <w:rPr>
          <w:sz w:val="27"/>
          <w:szCs w:val="27"/>
        </w:rPr>
      </w:pPr>
    </w:p>
    <w:p w:rsidR="00B601AE" w:rsidRPr="00B601AE" w:rsidRDefault="00B601AE" w:rsidP="00A57BDF">
      <w:pPr>
        <w:rPr>
          <w:sz w:val="27"/>
          <w:szCs w:val="27"/>
        </w:rPr>
      </w:pPr>
    </w:p>
    <w:p w:rsidR="00B601AE" w:rsidRPr="00B601AE" w:rsidRDefault="00B601AE" w:rsidP="00B601AE">
      <w:pPr>
        <w:ind w:firstLine="708"/>
        <w:rPr>
          <w:sz w:val="27"/>
          <w:szCs w:val="27"/>
        </w:rPr>
      </w:pPr>
    </w:p>
    <w:p w:rsidR="00B601AE" w:rsidRPr="00B601AE" w:rsidRDefault="00B601AE" w:rsidP="00A57BDF">
      <w:pPr>
        <w:rPr>
          <w:sz w:val="27"/>
          <w:szCs w:val="27"/>
        </w:rPr>
      </w:pPr>
    </w:p>
    <w:p w:rsidR="00B601AE" w:rsidRPr="00B601AE" w:rsidRDefault="00B601AE" w:rsidP="00A57BDF">
      <w:pPr>
        <w:rPr>
          <w:sz w:val="27"/>
          <w:szCs w:val="27"/>
        </w:rPr>
      </w:pPr>
    </w:p>
    <w:sectPr w:rsidR="00B601AE" w:rsidRPr="00B601AE" w:rsidSect="005F7EF3">
      <w:pgSz w:w="11906" w:h="16838" w:code="9"/>
      <w:pgMar w:top="1134" w:right="1134" w:bottom="1134" w:left="1134" w:header="709" w:footer="709" w:gutter="0"/>
      <w:pgBorders>
        <w:top w:val="candyCorn" w:sz="15" w:space="1" w:color="auto"/>
        <w:left w:val="candyCorn" w:sz="15" w:space="4" w:color="auto"/>
        <w:bottom w:val="candyCorn" w:sz="15" w:space="1" w:color="auto"/>
        <w:right w:val="candyCorn" w:sz="15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55FFB"/>
    <w:multiLevelType w:val="multilevel"/>
    <w:tmpl w:val="C2EE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F6797B"/>
    <w:multiLevelType w:val="multilevel"/>
    <w:tmpl w:val="4D42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480"/>
    <w:rsid w:val="005F7EF3"/>
    <w:rsid w:val="006B45F0"/>
    <w:rsid w:val="00A57BDF"/>
    <w:rsid w:val="00B601AE"/>
    <w:rsid w:val="00CE0E37"/>
    <w:rsid w:val="00E7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8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97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1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3080383B-6C59-46E5-9887-A25A5E32CEF4}"/>
</file>

<file path=customXml/itemProps2.xml><?xml version="1.0" encoding="utf-8"?>
<ds:datastoreItem xmlns:ds="http://schemas.openxmlformats.org/officeDocument/2006/customXml" ds:itemID="{35EAD98C-121F-49DA-B226-D4798283F92B}"/>
</file>

<file path=customXml/itemProps3.xml><?xml version="1.0" encoding="utf-8"?>
<ds:datastoreItem xmlns:ds="http://schemas.openxmlformats.org/officeDocument/2006/customXml" ds:itemID="{EAFE9F92-A01D-4F84-A710-92F86FEC68DE}"/>
</file>

<file path=customXml/itemProps4.xml><?xml version="1.0" encoding="utf-8"?>
<ds:datastoreItem xmlns:ds="http://schemas.openxmlformats.org/officeDocument/2006/customXml" ds:itemID="{7810DE40-D950-4F8C-9820-77CF44D0C9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2013-12-18T16:25:00Z</cp:lastPrinted>
  <dcterms:created xsi:type="dcterms:W3CDTF">2013-12-18T17:16:00Z</dcterms:created>
  <dcterms:modified xsi:type="dcterms:W3CDTF">2013-12-18T17:16:00Z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