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B1" w:rsidRDefault="00A80EB1" w:rsidP="00457128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B1" w:rsidRDefault="00A80EB1" w:rsidP="00A80EB1">
      <w:pPr>
        <w:tabs>
          <w:tab w:val="left" w:pos="5103"/>
        </w:tabs>
        <w:spacing w:line="360" w:lineRule="auto"/>
        <w:rPr>
          <w:rFonts w:ascii="Times New Roman" w:hAnsi="Times New Roman"/>
        </w:rPr>
      </w:pPr>
    </w:p>
    <w:p w:rsidR="00A80EB1" w:rsidRDefault="00A80EB1" w:rsidP="00457128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</w:p>
    <w:p w:rsidR="00457128" w:rsidRPr="00413604" w:rsidRDefault="00457128" w:rsidP="00457128">
      <w:pPr>
        <w:tabs>
          <w:tab w:val="left" w:pos="5103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МУНИЦИПАЛЬНОЕ БЮДЖЕТНОЕ ДОШКОЛЬНОЕ ОБРАЗОВАТЕЛЬНОЕ УЧРЕЖДЕНИЕ ГОРО</w:t>
      </w:r>
      <w:bookmarkStart w:id="0" w:name="_GoBack"/>
      <w:bookmarkEnd w:id="0"/>
      <w:r>
        <w:rPr>
          <w:rFonts w:ascii="Times New Roman" w:hAnsi="Times New Roman"/>
        </w:rPr>
        <w:t>ДА КОСТРОМЫ «ДЕТСКИЙ САД 3»</w:t>
      </w:r>
    </w:p>
    <w:p w:rsidR="00457128" w:rsidRDefault="00457128" w:rsidP="00457128">
      <w:pPr>
        <w:tabs>
          <w:tab w:val="left" w:pos="5103"/>
        </w:tabs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7128" w:rsidTr="00B15844">
        <w:tc>
          <w:tcPr>
            <w:tcW w:w="4785" w:type="dxa"/>
          </w:tcPr>
          <w:p w:rsidR="00457128" w:rsidRDefault="00457128" w:rsidP="00B15844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191AA6">
              <w:rPr>
                <w:rFonts w:ascii="Times New Roman" w:hAnsi="Times New Roman"/>
              </w:rPr>
              <w:t>СОГЛАСОВАНО:</w:t>
            </w:r>
          </w:p>
          <w:p w:rsidR="00457128" w:rsidRDefault="00457128" w:rsidP="00B15844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СТК МБДОУ «Детский сад № 3»</w:t>
            </w:r>
          </w:p>
          <w:p w:rsidR="00457128" w:rsidRDefault="00457128" w:rsidP="00B15844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М.Н. Голубева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  <w:p w:rsidR="00457128" w:rsidRPr="00191AA6" w:rsidRDefault="00F31A9A" w:rsidP="00B15844">
            <w:pPr>
              <w:tabs>
                <w:tab w:val="left" w:pos="510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____________________________201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4571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6" w:type="dxa"/>
          </w:tcPr>
          <w:p w:rsidR="00457128" w:rsidRPr="004409DF" w:rsidRDefault="00457128" w:rsidP="00B15844">
            <w:pPr>
              <w:tabs>
                <w:tab w:val="left" w:pos="5103"/>
              </w:tabs>
              <w:spacing w:line="360" w:lineRule="auto"/>
              <w:rPr>
                <w:rFonts w:ascii="Times New Roman" w:hAnsi="Times New Roman"/>
              </w:rPr>
            </w:pPr>
            <w:r w:rsidRPr="004409DF">
              <w:rPr>
                <w:rFonts w:ascii="Times New Roman" w:hAnsi="Times New Roman"/>
              </w:rPr>
              <w:t>УТВЕРЖДЕНО:</w:t>
            </w:r>
          </w:p>
          <w:p w:rsidR="00457128" w:rsidRPr="004409DF" w:rsidRDefault="00457128" w:rsidP="00B15844">
            <w:pPr>
              <w:tabs>
                <w:tab w:val="left" w:pos="5103"/>
              </w:tabs>
              <w:spacing w:line="360" w:lineRule="auto"/>
              <w:rPr>
                <w:rFonts w:ascii="Times New Roman" w:hAnsi="Times New Roman"/>
              </w:rPr>
            </w:pPr>
            <w:r w:rsidRPr="004409DF">
              <w:rPr>
                <w:rFonts w:ascii="Times New Roman" w:hAnsi="Times New Roman"/>
              </w:rPr>
              <w:t>Заведующий МБДОУ «Детский сад № 3»</w:t>
            </w:r>
          </w:p>
          <w:p w:rsidR="00457128" w:rsidRPr="004409DF" w:rsidRDefault="00F31A9A" w:rsidP="00B15844">
            <w:pPr>
              <w:tabs>
                <w:tab w:val="left" w:pos="5103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___________________/М.С. Петрова</w:t>
            </w:r>
            <w:r w:rsidR="00457128" w:rsidRPr="004409DF">
              <w:rPr>
                <w:rFonts w:ascii="Times New Roman" w:hAnsi="Times New Roman"/>
              </w:rPr>
              <w:t>/</w:t>
            </w:r>
          </w:p>
          <w:p w:rsidR="00457128" w:rsidRPr="004409DF" w:rsidRDefault="00F31A9A" w:rsidP="00B15844">
            <w:pPr>
              <w:tabs>
                <w:tab w:val="left" w:pos="5103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____________________________2016</w:t>
            </w:r>
            <w:r w:rsidR="00457128" w:rsidRPr="004409DF">
              <w:rPr>
                <w:rFonts w:ascii="Times New Roman" w:hAnsi="Times New Roman"/>
              </w:rPr>
              <w:t xml:space="preserve"> г.</w:t>
            </w:r>
          </w:p>
          <w:p w:rsidR="00457128" w:rsidRDefault="00457128" w:rsidP="00B15844">
            <w:pPr>
              <w:tabs>
                <w:tab w:val="left" w:pos="5103"/>
              </w:tabs>
              <w:spacing w:line="360" w:lineRule="auto"/>
              <w:jc w:val="both"/>
            </w:pPr>
          </w:p>
        </w:tc>
      </w:tr>
    </w:tbl>
    <w:p w:rsidR="00457128" w:rsidRPr="00191AA6" w:rsidRDefault="00457128" w:rsidP="00457128">
      <w:pPr>
        <w:tabs>
          <w:tab w:val="left" w:pos="5103"/>
        </w:tabs>
        <w:spacing w:line="360" w:lineRule="auto"/>
        <w:jc w:val="both"/>
        <w:rPr>
          <w:rFonts w:ascii="Times New Roman" w:hAnsi="Times New Roman"/>
        </w:rPr>
      </w:pPr>
    </w:p>
    <w:p w:rsidR="00457128" w:rsidRPr="00457128" w:rsidRDefault="00457128" w:rsidP="00457128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457128">
        <w:rPr>
          <w:rStyle w:val="s1"/>
          <w:b/>
          <w:bCs/>
          <w:color w:val="000000"/>
        </w:rPr>
        <w:t xml:space="preserve">Кодекс этики и служебного поведения работников </w:t>
      </w:r>
    </w:p>
    <w:p w:rsidR="00457128" w:rsidRPr="00457128" w:rsidRDefault="00457128" w:rsidP="00457128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457128">
        <w:rPr>
          <w:rStyle w:val="s1"/>
          <w:b/>
          <w:bCs/>
          <w:color w:val="000000"/>
        </w:rPr>
        <w:t>МБДОУ города Костромы «Детский сад № 3»</w:t>
      </w:r>
    </w:p>
    <w:p w:rsidR="00457128" w:rsidRPr="00457128" w:rsidRDefault="00457128" w:rsidP="00457128">
      <w:pPr>
        <w:pStyle w:val="p1"/>
        <w:shd w:val="clear" w:color="auto" w:fill="FFFFFF"/>
        <w:jc w:val="center"/>
        <w:rPr>
          <w:color w:val="000000"/>
        </w:rPr>
      </w:pPr>
    </w:p>
    <w:p w:rsidR="00457128" w:rsidRPr="00457128" w:rsidRDefault="00457128" w:rsidP="00457128">
      <w:pPr>
        <w:pStyle w:val="p2"/>
        <w:shd w:val="clear" w:color="auto" w:fill="FFFFFF"/>
        <w:ind w:firstLine="708"/>
        <w:jc w:val="both"/>
        <w:rPr>
          <w:color w:val="000000"/>
        </w:rPr>
      </w:pPr>
      <w:r w:rsidRPr="00457128">
        <w:rPr>
          <w:color w:val="000000"/>
        </w:rPr>
        <w:t>Кодекс этики и служебного поведения (Далее по тексту – Кодекс) работников муниципального бюджетного дошкольного образовательного учреждения города Костромы «Детский сад №3» (Далее по тексту – Организация)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57128" w:rsidRPr="00457128" w:rsidRDefault="00457128" w:rsidP="00457128">
      <w:pPr>
        <w:pStyle w:val="p1"/>
        <w:shd w:val="clear" w:color="auto" w:fill="FFFFFF"/>
        <w:jc w:val="center"/>
        <w:rPr>
          <w:color w:val="000000"/>
        </w:rPr>
      </w:pPr>
      <w:r w:rsidRPr="00457128">
        <w:rPr>
          <w:rStyle w:val="s1"/>
          <w:b/>
          <w:bCs/>
          <w:color w:val="000000"/>
        </w:rPr>
        <w:t>I. Общие положения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 (далее – работники) независимо от замещаемой ими должности.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57128" w:rsidRPr="00457128" w:rsidRDefault="00457128" w:rsidP="00457128">
      <w:pPr>
        <w:pStyle w:val="p1"/>
        <w:shd w:val="clear" w:color="auto" w:fill="FFFFFF"/>
        <w:jc w:val="center"/>
        <w:rPr>
          <w:color w:val="000000"/>
        </w:rPr>
      </w:pPr>
      <w:r w:rsidRPr="00457128">
        <w:rPr>
          <w:rStyle w:val="s1"/>
          <w:b/>
          <w:bCs/>
          <w:color w:val="000000"/>
        </w:rPr>
        <w:t>II. Основные обязанности, принципы и правила служебного поведения работников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1. В соответствии со статьей 21 Трудового кодекса Российской Федерации работник обязан: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добросовестно исполнять свои трудовые обязанности, возложенные на него трудовым договором;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правила внутреннего трудового распорядка;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трудовую дисциплину;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lastRenderedPageBreak/>
        <w:t>выполнять установленные нормы труда;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требования по охране труда и обеспечению безопасности труда;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Работники, сознавая ответственность перед гражданами, обществом и государством, призваны: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Конституцию 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обеспечивать эффективную работу Организации;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осуществлять свою деятельность в пределах предмета и целей деятельности Организации;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нормы профессиональной этики и правила делового поведения;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проявлять корректность и внимательность в обращении с гражданами и должностными лицами;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lastRenderedPageBreak/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457128">
        <w:rPr>
          <w:color w:val="000000"/>
        </w:rPr>
        <w:t>. В целях противодействия коррупции работнику рекомендуется: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457128">
        <w:rPr>
          <w:color w:val="000000"/>
        </w:rPr>
        <w:t>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7128">
        <w:rPr>
          <w:color w:val="000000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457128">
        <w:rPr>
          <w:color w:val="000000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7128">
        <w:rPr>
          <w:color w:val="000000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7128">
        <w:rPr>
          <w:color w:val="000000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7128">
        <w:rPr>
          <w:color w:val="000000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7128">
        <w:rPr>
          <w:color w:val="000000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57128" w:rsidRPr="00457128" w:rsidRDefault="00457128" w:rsidP="00457128">
      <w:pPr>
        <w:pStyle w:val="p1"/>
        <w:shd w:val="clear" w:color="auto" w:fill="FFFFFF"/>
        <w:jc w:val="center"/>
        <w:rPr>
          <w:color w:val="000000"/>
        </w:rPr>
      </w:pPr>
      <w:r w:rsidRPr="00457128">
        <w:rPr>
          <w:rStyle w:val="s1"/>
          <w:b/>
          <w:bCs/>
          <w:color w:val="000000"/>
        </w:rPr>
        <w:t>III. Рекомендательные этические правила служебного поведения работников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457128">
        <w:rPr>
          <w:color w:val="000000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</w:t>
      </w:r>
      <w:proofErr w:type="gramStart"/>
      <w:r w:rsidRPr="00457128">
        <w:rPr>
          <w:color w:val="000000"/>
        </w:rPr>
        <w:t>высшей ценностью</w:t>
      </w:r>
      <w:proofErr w:type="gramEnd"/>
      <w:r w:rsidRPr="00457128">
        <w:rPr>
          <w:color w:val="000000"/>
        </w:rPr>
        <w:t xml:space="preserve"> и </w:t>
      </w:r>
      <w:r w:rsidRPr="00457128">
        <w:rPr>
          <w:color w:val="000000"/>
        </w:rPr>
        <w:lastRenderedPageBreak/>
        <w:t>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457128">
        <w:rPr>
          <w:color w:val="000000"/>
        </w:rPr>
        <w:t>. В служебном поведении работник воздерживается от: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принятия пищи, курения во время служебных совещаний, бесед, иного служебного общения с гражданами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использования средств сотовой связи в ситуациях не связанных со служебной необходимостью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457128">
        <w:rPr>
          <w:color w:val="000000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7128"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57128" w:rsidRPr="00457128" w:rsidRDefault="00457128" w:rsidP="0045712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457128">
        <w:rPr>
          <w:color w:val="000000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tbl>
      <w:tblPr>
        <w:tblStyle w:val="a3"/>
        <w:tblpPr w:leftFromText="180" w:rightFromText="180" w:vertAnchor="text" w:horzAnchor="margin" w:tblpXSpec="right" w:tblpY="10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457128" w:rsidRPr="00457128" w:rsidTr="00284640">
        <w:trPr>
          <w:trHeight w:val="1125"/>
        </w:trPr>
        <w:tc>
          <w:tcPr>
            <w:tcW w:w="4178" w:type="dxa"/>
          </w:tcPr>
          <w:p w:rsidR="00457128" w:rsidRPr="00457128" w:rsidRDefault="00457128" w:rsidP="0028464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28">
              <w:rPr>
                <w:rFonts w:ascii="Times New Roman" w:hAnsi="Times New Roman"/>
                <w:sz w:val="24"/>
                <w:szCs w:val="24"/>
              </w:rPr>
              <w:t>Утверждено на общем</w:t>
            </w:r>
          </w:p>
          <w:p w:rsidR="00457128" w:rsidRPr="00457128" w:rsidRDefault="00457128" w:rsidP="0028464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28">
              <w:rPr>
                <w:rFonts w:ascii="Times New Roman" w:hAnsi="Times New Roman"/>
                <w:sz w:val="24"/>
                <w:szCs w:val="24"/>
              </w:rPr>
              <w:t>собрании трудового коллектива</w:t>
            </w:r>
          </w:p>
          <w:p w:rsidR="00457128" w:rsidRPr="00457128" w:rsidRDefault="00284640" w:rsidP="0028464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  <w:r w:rsidR="00E149B0">
              <w:rPr>
                <w:rFonts w:ascii="Times New Roman" w:hAnsi="Times New Roman"/>
                <w:sz w:val="24"/>
                <w:szCs w:val="24"/>
              </w:rPr>
              <w:t>от ______________г.</w:t>
            </w:r>
          </w:p>
          <w:p w:rsidR="00457128" w:rsidRPr="00457128" w:rsidRDefault="00457128" w:rsidP="00284640">
            <w:pPr>
              <w:tabs>
                <w:tab w:val="left" w:pos="5670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57128" w:rsidRPr="00457128" w:rsidRDefault="00457128" w:rsidP="0028464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128" w:rsidRDefault="00457128" w:rsidP="00457128">
      <w:pPr>
        <w:rPr>
          <w:rFonts w:ascii="Times New Roman" w:hAnsi="Times New Roman"/>
          <w:sz w:val="24"/>
          <w:szCs w:val="24"/>
          <w:lang w:eastAsia="ru-RU"/>
        </w:rPr>
      </w:pPr>
    </w:p>
    <w:p w:rsidR="00284640" w:rsidRPr="00457128" w:rsidRDefault="00284640" w:rsidP="00457128">
      <w:pPr>
        <w:rPr>
          <w:rFonts w:ascii="Times New Roman" w:hAnsi="Times New Roman"/>
          <w:sz w:val="24"/>
          <w:szCs w:val="24"/>
          <w:lang w:eastAsia="ru-RU"/>
        </w:rPr>
      </w:pPr>
    </w:p>
    <w:p w:rsidR="00457128" w:rsidRPr="00457128" w:rsidRDefault="00457128" w:rsidP="00457128">
      <w:pPr>
        <w:rPr>
          <w:rFonts w:ascii="Times New Roman" w:hAnsi="Times New Roman"/>
          <w:sz w:val="24"/>
          <w:szCs w:val="24"/>
          <w:lang w:eastAsia="ru-RU"/>
        </w:rPr>
      </w:pPr>
    </w:p>
    <w:p w:rsidR="00457128" w:rsidRPr="00457128" w:rsidRDefault="00457128" w:rsidP="00457128">
      <w:pPr>
        <w:tabs>
          <w:tab w:val="left" w:pos="5640"/>
        </w:tabs>
        <w:rPr>
          <w:rFonts w:ascii="Times New Roman" w:hAnsi="Times New Roman"/>
          <w:sz w:val="24"/>
          <w:szCs w:val="24"/>
          <w:lang w:eastAsia="ru-RU"/>
        </w:rPr>
      </w:pPr>
      <w:r w:rsidRPr="00457128">
        <w:rPr>
          <w:rFonts w:ascii="Times New Roman" w:hAnsi="Times New Roman"/>
          <w:sz w:val="24"/>
          <w:szCs w:val="24"/>
          <w:lang w:eastAsia="ru-RU"/>
        </w:rPr>
        <w:tab/>
      </w:r>
    </w:p>
    <w:p w:rsidR="009E54C7" w:rsidRPr="00457128" w:rsidRDefault="009E54C7" w:rsidP="00457128">
      <w:pPr>
        <w:rPr>
          <w:rFonts w:ascii="Times New Roman" w:hAnsi="Times New Roman"/>
          <w:sz w:val="24"/>
          <w:szCs w:val="24"/>
        </w:rPr>
      </w:pPr>
    </w:p>
    <w:sectPr w:rsidR="009E54C7" w:rsidRPr="00457128" w:rsidSect="008E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28"/>
    <w:rsid w:val="00284640"/>
    <w:rsid w:val="00457128"/>
    <w:rsid w:val="008E53FA"/>
    <w:rsid w:val="009E54C7"/>
    <w:rsid w:val="00A80EB1"/>
    <w:rsid w:val="00E149B0"/>
    <w:rsid w:val="00F3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F095-1C66-469C-8737-9FE40D3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57128"/>
  </w:style>
  <w:style w:type="paragraph" w:customStyle="1" w:styleId="p2">
    <w:name w:val="p2"/>
    <w:basedOn w:val="a"/>
    <w:rsid w:val="0045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8A0FD-32ED-4028-AAD0-E7FE8F759A84}"/>
</file>

<file path=customXml/itemProps2.xml><?xml version="1.0" encoding="utf-8"?>
<ds:datastoreItem xmlns:ds="http://schemas.openxmlformats.org/officeDocument/2006/customXml" ds:itemID="{601B7588-21C2-4BEB-85EE-9EF916792DCF}"/>
</file>

<file path=customXml/itemProps3.xml><?xml version="1.0" encoding="utf-8"?>
<ds:datastoreItem xmlns:ds="http://schemas.openxmlformats.org/officeDocument/2006/customXml" ds:itemID="{809ACC4D-035A-4074-8F6B-3C628E06D3CB}"/>
</file>

<file path=customXml/itemProps4.xml><?xml version="1.0" encoding="utf-8"?>
<ds:datastoreItem xmlns:ds="http://schemas.openxmlformats.org/officeDocument/2006/customXml" ds:itemID="{642319D4-2ABF-4AD7-AF24-093749B20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2017-04-11T07:11:00Z</dcterms:created>
  <dcterms:modified xsi:type="dcterms:W3CDTF">2018-05-23T14:52:00Z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