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F71" w:rsidRDefault="00CE2F71" w:rsidP="00CE2F71">
      <w:pPr>
        <w:pStyle w:val="a3"/>
        <w:shd w:val="clear" w:color="auto" w:fill="FFFFFF"/>
        <w:spacing w:before="0" w:beforeAutospacing="0"/>
        <w:rPr>
          <w:color w:val="2C2D2E"/>
          <w:sz w:val="23"/>
          <w:szCs w:val="23"/>
        </w:rPr>
      </w:pPr>
      <w:r w:rsidRPr="00CE2F71">
        <w:rPr>
          <w:b/>
          <w:noProof/>
          <w:color w:val="2C2D2E"/>
          <w:sz w:val="22"/>
          <w:szCs w:val="23"/>
        </w:rPr>
        <mc:AlternateContent>
          <mc:Choice Requires="wps">
            <w:drawing>
              <wp:inline distT="0" distB="0" distL="0" distR="0" wp14:anchorId="38B81144" wp14:editId="087B4149">
                <wp:extent cx="304800" cy="304800"/>
                <wp:effectExtent l="0" t="0" r="0" b="0"/>
                <wp:docPr id="4" name="AutoShape 1" descr="❗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❗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" filled="f" stroked="f">
                <o:lock v:ext="edit" aspectratio="t"/>
                <w10:anchorlock/>
              </v:rect>
            </w:pict>
          </mc:Fallback>
        </mc:AlternateContent>
      </w:r>
      <w:r w:rsidRPr="00CE2F71">
        <w:rPr>
          <w:b/>
          <w:color w:val="2C2D2E"/>
          <w:sz w:val="22"/>
          <w:szCs w:val="23"/>
        </w:rPr>
        <w:t>Уважаемые родители</w:t>
      </w:r>
      <w:r w:rsidRPr="00CE2F71">
        <w:rPr>
          <w:b/>
          <w:color w:val="2C2D2E"/>
          <w:sz w:val="22"/>
          <w:szCs w:val="23"/>
        </w:rPr>
        <w:t>!</w:t>
      </w:r>
      <w:r w:rsidRPr="00CE2F71">
        <w:rPr>
          <w:b/>
          <w:color w:val="2C2D2E"/>
          <w:sz w:val="22"/>
          <w:szCs w:val="23"/>
        </w:rPr>
        <w:br/>
        <w:t xml:space="preserve">Информируем Вас о необходимости соблюдения правил безопасности дома. Просим обратить внимание на хранение лекарств, химических веществ и </w:t>
      </w:r>
      <w:proofErr w:type="gramStart"/>
      <w:r w:rsidRPr="00CE2F71">
        <w:rPr>
          <w:b/>
          <w:color w:val="2C2D2E"/>
          <w:sz w:val="22"/>
          <w:szCs w:val="23"/>
        </w:rPr>
        <w:t>обеспечении</w:t>
      </w:r>
      <w:proofErr w:type="gramEnd"/>
      <w:r w:rsidRPr="00CE2F71">
        <w:rPr>
          <w:b/>
          <w:color w:val="2C2D2E"/>
          <w:sz w:val="22"/>
          <w:szCs w:val="23"/>
        </w:rPr>
        <w:t xml:space="preserve"> безопасности окон для детей.</w:t>
      </w:r>
      <w:r w:rsidRPr="00CE2F71">
        <w:rPr>
          <w:b/>
          <w:color w:val="2C2D2E"/>
          <w:sz w:val="22"/>
          <w:szCs w:val="23"/>
        </w:rPr>
        <w:br/>
        <w:t>Печальная статистика бытовых несчастных случаев с детьми говорит о недосмотре и несоблюдения правил безопасности.</w:t>
      </w:r>
      <w:r w:rsidRPr="00CE2F71">
        <w:rPr>
          <w:b/>
          <w:color w:val="2C2D2E"/>
          <w:sz w:val="22"/>
          <w:szCs w:val="23"/>
        </w:rPr>
        <w:br/>
      </w:r>
    </w:p>
    <w:p w:rsidR="00CE2F71" w:rsidRPr="00CE2F71" w:rsidRDefault="00CE2F71" w:rsidP="00CE2F71">
      <w:pPr>
        <w:pStyle w:val="a3"/>
        <w:shd w:val="clear" w:color="auto" w:fill="FFFFFF"/>
        <w:spacing w:before="0" w:beforeAutospacing="0"/>
        <w:rPr>
          <w:color w:val="2C2D2E"/>
          <w:sz w:val="23"/>
          <w:szCs w:val="23"/>
        </w:rPr>
      </w:pPr>
      <w:r w:rsidRPr="00CE2F71">
        <w:rPr>
          <w:color w:val="2C2D2E"/>
          <w:sz w:val="23"/>
          <w:szCs w:val="23"/>
        </w:rPr>
        <w:t>Каждому родителю необходимо знать, как обезопасить своего ребенка.</w:t>
      </w:r>
    </w:p>
    <w:p w:rsidR="00CE2F71" w:rsidRPr="00CE2F71" w:rsidRDefault="00CE2F71" w:rsidP="00CE2F71">
      <w:pPr>
        <w:pStyle w:val="a3"/>
        <w:shd w:val="clear" w:color="auto" w:fill="FFFFFF"/>
        <w:rPr>
          <w:b/>
          <w:color w:val="2C2D2E"/>
          <w:sz w:val="23"/>
          <w:szCs w:val="23"/>
        </w:rPr>
      </w:pPr>
      <w:r w:rsidRPr="00CE2F71">
        <w:rPr>
          <w:b/>
          <w:color w:val="2C2D2E"/>
          <w:sz w:val="23"/>
          <w:szCs w:val="23"/>
        </w:rPr>
        <w:t>Памятка для родителей "Безопасность ребенка: как хранить лекарства и химические вещества в доме"</w:t>
      </w:r>
      <w:r w:rsidRPr="00CE2F71">
        <w:rPr>
          <w:b/>
          <w:color w:val="2C2D2E"/>
          <w:sz w:val="23"/>
          <w:szCs w:val="23"/>
        </w:rPr>
        <w:t>:</w:t>
      </w:r>
      <w:bookmarkStart w:id="0" w:name="_GoBack"/>
      <w:bookmarkEnd w:id="0"/>
    </w:p>
    <w:p w:rsidR="00CE2F71" w:rsidRPr="00CE2F71" w:rsidRDefault="00CE2F71" w:rsidP="00CE2F71">
      <w:pPr>
        <w:pStyle w:val="a3"/>
        <w:shd w:val="clear" w:color="auto" w:fill="FFFFFF"/>
        <w:rPr>
          <w:color w:val="2C2D2E"/>
          <w:sz w:val="23"/>
          <w:szCs w:val="23"/>
        </w:rPr>
      </w:pPr>
      <w:r w:rsidRPr="00CE2F71">
        <w:rPr>
          <w:color w:val="2C2D2E"/>
          <w:sz w:val="23"/>
          <w:szCs w:val="23"/>
        </w:rPr>
        <w:t>Правило 1</w:t>
      </w:r>
      <w:proofErr w:type="gramStart"/>
      <w:r w:rsidRPr="00CE2F71">
        <w:rPr>
          <w:color w:val="2C2D2E"/>
          <w:sz w:val="23"/>
          <w:szCs w:val="23"/>
        </w:rPr>
        <w:br/>
        <w:t>Х</w:t>
      </w:r>
      <w:proofErr w:type="gramEnd"/>
      <w:r w:rsidRPr="00CE2F71">
        <w:rPr>
          <w:color w:val="2C2D2E"/>
          <w:sz w:val="23"/>
          <w:szCs w:val="23"/>
        </w:rPr>
        <w:t>ранить лекарства нужно в недоступном для малыша месте. Надежнее всего для хранения медикаментов использовать шкаф, который будет прочно заперт.</w:t>
      </w:r>
    </w:p>
    <w:p w:rsidR="00CE2F71" w:rsidRPr="00CE2F71" w:rsidRDefault="00CE2F71" w:rsidP="00CE2F71">
      <w:pPr>
        <w:pStyle w:val="a3"/>
        <w:shd w:val="clear" w:color="auto" w:fill="FFFFFF"/>
        <w:rPr>
          <w:color w:val="2C2D2E"/>
          <w:sz w:val="23"/>
          <w:szCs w:val="23"/>
        </w:rPr>
      </w:pPr>
      <w:r w:rsidRPr="00CE2F71">
        <w:rPr>
          <w:color w:val="2C2D2E"/>
          <w:sz w:val="23"/>
          <w:szCs w:val="23"/>
        </w:rPr>
        <w:t>Правило 2</w:t>
      </w:r>
      <w:r w:rsidRPr="00CE2F71">
        <w:rPr>
          <w:color w:val="2C2D2E"/>
          <w:sz w:val="23"/>
          <w:szCs w:val="23"/>
        </w:rPr>
        <w:br/>
        <w:t>Лучше не принимай никаких лекарств на глазах у своего ребенка. Дети любят подражать своим родителям.</w:t>
      </w:r>
    </w:p>
    <w:p w:rsidR="00CE2F71" w:rsidRPr="00CE2F71" w:rsidRDefault="00CE2F71" w:rsidP="00CE2F71">
      <w:pPr>
        <w:pStyle w:val="a3"/>
        <w:shd w:val="clear" w:color="auto" w:fill="FFFFFF"/>
        <w:rPr>
          <w:color w:val="2C2D2E"/>
          <w:sz w:val="23"/>
          <w:szCs w:val="23"/>
        </w:rPr>
      </w:pPr>
      <w:r w:rsidRPr="00CE2F71">
        <w:rPr>
          <w:color w:val="2C2D2E"/>
          <w:sz w:val="23"/>
          <w:szCs w:val="23"/>
        </w:rPr>
        <w:t>Правило 3</w:t>
      </w:r>
      <w:r w:rsidRPr="00CE2F71">
        <w:rPr>
          <w:color w:val="2C2D2E"/>
          <w:sz w:val="23"/>
          <w:szCs w:val="23"/>
        </w:rPr>
        <w:br/>
        <w:t>Детские лекарства должны храниться в их оригинальных упаковках с инструкциями, чтобы избежать приема не того лекарства и передозировки ребенка препаратами. Желательно хранить детские лекарства отдельно от взрослых. Давать ребенку лекарства для взрослых категорически не рекомендуется, так как можно прогадать с дозировкой, даже разрезая таблетки на половинки и четверти.</w:t>
      </w:r>
      <w:r w:rsidRPr="00CE2F71">
        <w:rPr>
          <w:color w:val="2C2D2E"/>
          <w:sz w:val="23"/>
          <w:szCs w:val="23"/>
        </w:rPr>
        <w:br/>
        <w:t>Никогда не называйте лекарства конфетами. Это может сбить с толку ребенка и однажды он может съесть таблетки, считая их конфетами. Называйте вещи своими именами и объясните ребенку значение слова «лекарства», при этом, не запугивая его. Так же правильным будет помочь ребенку понять, что не стоит пить или есть что-то незнакомое без разрешения родителей, дабы избежать трагических последствий.</w:t>
      </w:r>
    </w:p>
    <w:p w:rsidR="00CE2F71" w:rsidRPr="00CE2F71" w:rsidRDefault="00CE2F71" w:rsidP="00CE2F71">
      <w:pPr>
        <w:pStyle w:val="a3"/>
        <w:shd w:val="clear" w:color="auto" w:fill="FFFFFF"/>
        <w:rPr>
          <w:color w:val="2C2D2E"/>
          <w:sz w:val="23"/>
          <w:szCs w:val="23"/>
        </w:rPr>
      </w:pPr>
      <w:r w:rsidRPr="00CE2F71">
        <w:rPr>
          <w:color w:val="2C2D2E"/>
          <w:sz w:val="23"/>
          <w:szCs w:val="23"/>
        </w:rPr>
        <w:t>Правило 4</w:t>
      </w:r>
      <w:proofErr w:type="gramStart"/>
      <w:r w:rsidRPr="00CE2F71">
        <w:rPr>
          <w:color w:val="2C2D2E"/>
          <w:sz w:val="23"/>
          <w:szCs w:val="23"/>
        </w:rPr>
        <w:br/>
        <w:t>В</w:t>
      </w:r>
      <w:proofErr w:type="gramEnd"/>
      <w:r w:rsidRPr="00CE2F71">
        <w:rPr>
          <w:color w:val="2C2D2E"/>
          <w:sz w:val="23"/>
          <w:szCs w:val="23"/>
        </w:rPr>
        <w:t xml:space="preserve"> доме лучше не держать ртутных градусников и измерять температуру ребенка электронным градусником, они более точные, удобные и не опасны для здоровья ребенка и членов семьи. Хорошей идеей так же может послужить регулярная ревизия домашней аптечки на наличие простроченных лекарств или лекарств, чей срок годности скоро истечет.</w:t>
      </w:r>
    </w:p>
    <w:p w:rsidR="00CE2F71" w:rsidRPr="00CE2F71" w:rsidRDefault="00CE2F71" w:rsidP="00CE2F71">
      <w:pPr>
        <w:pStyle w:val="a3"/>
        <w:shd w:val="clear" w:color="auto" w:fill="FFFFFF"/>
        <w:rPr>
          <w:color w:val="2C2D2E"/>
          <w:sz w:val="23"/>
          <w:szCs w:val="23"/>
        </w:rPr>
      </w:pPr>
      <w:r w:rsidRPr="00CE2F71">
        <w:rPr>
          <w:color w:val="2C2D2E"/>
          <w:sz w:val="23"/>
          <w:szCs w:val="23"/>
        </w:rPr>
        <w:t>Правило 5</w:t>
      </w:r>
      <w:proofErr w:type="gramStart"/>
      <w:r w:rsidRPr="00CE2F71">
        <w:rPr>
          <w:color w:val="2C2D2E"/>
          <w:sz w:val="23"/>
          <w:szCs w:val="23"/>
        </w:rPr>
        <w:br/>
        <w:t>Н</w:t>
      </w:r>
      <w:proofErr w:type="gramEnd"/>
      <w:r w:rsidRPr="00CE2F71">
        <w:rPr>
          <w:color w:val="2C2D2E"/>
          <w:sz w:val="23"/>
          <w:szCs w:val="23"/>
        </w:rPr>
        <w:t>е забывайте также убирать подальше и препараты бытовой химии. Все химические вещества должны находиться в закрытых шкафах вне поля зрения ребенка.</w:t>
      </w:r>
    </w:p>
    <w:p w:rsidR="00CE2F71" w:rsidRPr="00CE2F71" w:rsidRDefault="00CE2F71" w:rsidP="00CE2F71">
      <w:pPr>
        <w:pStyle w:val="a3"/>
        <w:shd w:val="clear" w:color="auto" w:fill="FFFFFF"/>
        <w:rPr>
          <w:color w:val="2C2D2E"/>
          <w:sz w:val="23"/>
          <w:szCs w:val="23"/>
        </w:rPr>
      </w:pPr>
      <w:r w:rsidRPr="00CE2F71">
        <w:rPr>
          <w:color w:val="2C2D2E"/>
          <w:sz w:val="23"/>
          <w:szCs w:val="23"/>
        </w:rPr>
        <w:t>Следование этим простым правилам поможет родителям сберечь здоровье деток и все семьи.</w:t>
      </w:r>
    </w:p>
    <w:p w:rsidR="00761CE1" w:rsidRPr="00CE2F71" w:rsidRDefault="00761CE1">
      <w:pPr>
        <w:rPr>
          <w:rFonts w:ascii="Times New Roman" w:hAnsi="Times New Roman" w:cs="Times New Roman"/>
        </w:rPr>
      </w:pPr>
    </w:p>
    <w:sectPr w:rsidR="00761CE1" w:rsidRPr="00CE2F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F71"/>
    <w:rsid w:val="00761CE1"/>
    <w:rsid w:val="00CE2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2F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2F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0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676E301F113904592D0179AFF361FFD" ma:contentTypeVersion="49" ma:contentTypeDescription="Создание документа." ma:contentTypeScope="" ma:versionID="62ec03fc49262858850d1f910812ac6b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A52D729-2718-483B-9F1A-3077DFC4FB9E}"/>
</file>

<file path=customXml/itemProps2.xml><?xml version="1.0" encoding="utf-8"?>
<ds:datastoreItem xmlns:ds="http://schemas.openxmlformats.org/officeDocument/2006/customXml" ds:itemID="{C8A376C0-F20A-4CF7-8E9C-37B0EB688BC8}"/>
</file>

<file path=customXml/itemProps3.xml><?xml version="1.0" encoding="utf-8"?>
<ds:datastoreItem xmlns:ds="http://schemas.openxmlformats.org/officeDocument/2006/customXml" ds:itemID="{0A2CF46E-9F07-4601-B2B9-D1E9BEFAEA1C}"/>
</file>

<file path=customXml/itemProps4.xml><?xml version="1.0" encoding="utf-8"?>
<ds:datastoreItem xmlns:ds="http://schemas.openxmlformats.org/officeDocument/2006/customXml" ds:itemID="{74ED55A6-6854-4E75-8C2D-D6FA33D5BFE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2024-07-19T10:47:00Z</dcterms:created>
  <dcterms:modified xsi:type="dcterms:W3CDTF">2024-07-19T10:50:00Z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0x010100F676E301F113904592D0179AFF361FFD</vt:lpwstr>
  </property>
</Properties>
</file>