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7D" w:rsidRDefault="00263A7D">
      <w:pPr>
        <w:pStyle w:val="ConsPlusTitlePage"/>
      </w:pPr>
      <w:r>
        <w:t xml:space="preserve">Документ предоставлен </w:t>
      </w:r>
      <w:hyperlink r:id="rId4">
        <w:r>
          <w:rPr>
            <w:color w:val="0000FF"/>
          </w:rPr>
          <w:t>КонсультантПлюс</w:t>
        </w:r>
      </w:hyperlink>
      <w:r>
        <w:br/>
      </w:r>
    </w:p>
    <w:p w:rsidR="00263A7D" w:rsidRDefault="00263A7D">
      <w:pPr>
        <w:pStyle w:val="ConsPlusNormal"/>
        <w:jc w:val="both"/>
        <w:outlineLvl w:val="0"/>
      </w:pPr>
    </w:p>
    <w:p w:rsidR="00263A7D" w:rsidRDefault="00263A7D">
      <w:pPr>
        <w:pStyle w:val="ConsPlusTitle"/>
        <w:jc w:val="center"/>
        <w:outlineLvl w:val="0"/>
      </w:pPr>
      <w:r>
        <w:t>АДМИНИСТРАЦИЯ ГОРОДА КОСТРОМЫ</w:t>
      </w:r>
    </w:p>
    <w:p w:rsidR="00263A7D" w:rsidRDefault="00263A7D">
      <w:pPr>
        <w:pStyle w:val="ConsPlusTitle"/>
        <w:jc w:val="center"/>
      </w:pPr>
    </w:p>
    <w:p w:rsidR="00263A7D" w:rsidRDefault="00263A7D">
      <w:pPr>
        <w:pStyle w:val="ConsPlusTitle"/>
        <w:jc w:val="center"/>
      </w:pPr>
      <w:r>
        <w:t>ПОСТАНОВЛЕНИЕ</w:t>
      </w:r>
    </w:p>
    <w:p w:rsidR="00263A7D" w:rsidRDefault="00263A7D">
      <w:pPr>
        <w:pStyle w:val="ConsPlusTitle"/>
        <w:jc w:val="center"/>
      </w:pPr>
      <w:r>
        <w:t>от 5 июля 2016 г. N 1789</w:t>
      </w:r>
    </w:p>
    <w:p w:rsidR="00263A7D" w:rsidRDefault="00263A7D">
      <w:pPr>
        <w:pStyle w:val="ConsPlusTitle"/>
        <w:jc w:val="center"/>
      </w:pPr>
    </w:p>
    <w:p w:rsidR="00263A7D" w:rsidRDefault="00263A7D">
      <w:pPr>
        <w:pStyle w:val="ConsPlusTitle"/>
        <w:jc w:val="center"/>
      </w:pPr>
      <w:r>
        <w:t>ОБ УСТАНОВЛЕНИИ МЕРЫ СОЦИАЛЬНОЙ ПОДДЕРЖКИ В ВИДЕ ПОЛНОГО</w:t>
      </w:r>
    </w:p>
    <w:p w:rsidR="00263A7D" w:rsidRDefault="00263A7D">
      <w:pPr>
        <w:pStyle w:val="ConsPlusTitle"/>
        <w:jc w:val="center"/>
      </w:pPr>
      <w:r>
        <w:t>ИЛИ ЧАСТИЧНОГО ОСВОБОЖДЕНИЯ ОТ ВНЕСЕНИЯ ПЛАТЫ ЗА ПОСЕЩЕНИЕ</w:t>
      </w:r>
    </w:p>
    <w:p w:rsidR="00263A7D" w:rsidRDefault="00263A7D">
      <w:pPr>
        <w:pStyle w:val="ConsPlusTitle"/>
        <w:jc w:val="center"/>
      </w:pPr>
      <w:r>
        <w:t>ДЕТЬМИ СПЕЦИАЛИЗИРОВАННЫХ (ПРОФИЛЬНЫХ) СМЕН, ОРГАНИЗОВАННЫХ</w:t>
      </w:r>
    </w:p>
    <w:p w:rsidR="00263A7D" w:rsidRDefault="00263A7D">
      <w:pPr>
        <w:pStyle w:val="ConsPlusTitle"/>
        <w:jc w:val="center"/>
      </w:pPr>
      <w:r>
        <w:t>ПРИ МУНИЦИПАЛЬНЫХ ОБРАЗОВАТЕЛЬНЫХ ОРГАНИЗАЦИЯХ,</w:t>
      </w:r>
    </w:p>
    <w:p w:rsidR="00263A7D" w:rsidRDefault="00263A7D">
      <w:pPr>
        <w:pStyle w:val="ConsPlusTitle"/>
        <w:jc w:val="center"/>
      </w:pPr>
      <w:r>
        <w:t>МУНИЦИПАЛЬНЫХ ОРГАНИЗАЦИЯХ КУЛЬТУРЫ, МУНИЦИПАЛЬНЫХ</w:t>
      </w:r>
    </w:p>
    <w:p w:rsidR="00263A7D" w:rsidRDefault="00263A7D">
      <w:pPr>
        <w:pStyle w:val="ConsPlusTitle"/>
        <w:jc w:val="center"/>
      </w:pPr>
      <w:r>
        <w:t>ОРГАНИЗАЦИЯХ ПО РАБОТЕ С МОЛОДЕЖЬЮ ГОРОДА КОСТРОМЫ</w:t>
      </w:r>
    </w:p>
    <w:p w:rsidR="00263A7D" w:rsidRDefault="00263A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3A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A7D" w:rsidRDefault="00263A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A7D" w:rsidRDefault="00263A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A7D" w:rsidRDefault="00263A7D">
            <w:pPr>
              <w:pStyle w:val="ConsPlusNormal"/>
              <w:jc w:val="center"/>
            </w:pPr>
            <w:r>
              <w:rPr>
                <w:color w:val="392C69"/>
              </w:rPr>
              <w:t>Список изменяющих документов</w:t>
            </w:r>
          </w:p>
          <w:p w:rsidR="00263A7D" w:rsidRDefault="00263A7D">
            <w:pPr>
              <w:pStyle w:val="ConsPlusNormal"/>
              <w:jc w:val="center"/>
            </w:pPr>
            <w:r>
              <w:rPr>
                <w:color w:val="392C69"/>
              </w:rPr>
              <w:t>(в ред. постановлений Администрации города Костромы</w:t>
            </w:r>
          </w:p>
          <w:p w:rsidR="00263A7D" w:rsidRDefault="00263A7D">
            <w:pPr>
              <w:pStyle w:val="ConsPlusNormal"/>
              <w:jc w:val="center"/>
            </w:pPr>
            <w:r>
              <w:rPr>
                <w:color w:val="392C69"/>
              </w:rPr>
              <w:t xml:space="preserve">от 03.11.2016 </w:t>
            </w:r>
            <w:hyperlink r:id="rId5">
              <w:r>
                <w:rPr>
                  <w:color w:val="0000FF"/>
                </w:rPr>
                <w:t>N 3038</w:t>
              </w:r>
            </w:hyperlink>
            <w:r>
              <w:rPr>
                <w:color w:val="392C69"/>
              </w:rPr>
              <w:t xml:space="preserve">, от 11.05.2017 </w:t>
            </w:r>
            <w:hyperlink r:id="rId6">
              <w:r>
                <w:rPr>
                  <w:color w:val="0000FF"/>
                </w:rPr>
                <w:t>N 1414</w:t>
              </w:r>
            </w:hyperlink>
            <w:r>
              <w:rPr>
                <w:color w:val="392C69"/>
              </w:rPr>
              <w:t xml:space="preserve">, от 28.06.2017 </w:t>
            </w:r>
            <w:hyperlink r:id="rId7">
              <w:r>
                <w:rPr>
                  <w:color w:val="0000FF"/>
                </w:rPr>
                <w:t>N 1830</w:t>
              </w:r>
            </w:hyperlink>
            <w:r>
              <w:rPr>
                <w:color w:val="392C69"/>
              </w:rPr>
              <w:t>,</w:t>
            </w:r>
          </w:p>
          <w:p w:rsidR="00263A7D" w:rsidRDefault="00263A7D">
            <w:pPr>
              <w:pStyle w:val="ConsPlusNormal"/>
              <w:jc w:val="center"/>
            </w:pPr>
            <w:r>
              <w:rPr>
                <w:color w:val="392C69"/>
              </w:rPr>
              <w:t xml:space="preserve">от 06.03.2018 </w:t>
            </w:r>
            <w:hyperlink r:id="rId8">
              <w:r>
                <w:rPr>
                  <w:color w:val="0000FF"/>
                </w:rPr>
                <w:t>N 416</w:t>
              </w:r>
            </w:hyperlink>
            <w:r>
              <w:rPr>
                <w:color w:val="392C69"/>
              </w:rPr>
              <w:t xml:space="preserve">, от 28.05.2018 </w:t>
            </w:r>
            <w:hyperlink r:id="rId9">
              <w:r>
                <w:rPr>
                  <w:color w:val="0000FF"/>
                </w:rPr>
                <w:t>N 1080</w:t>
              </w:r>
            </w:hyperlink>
            <w:r>
              <w:rPr>
                <w:color w:val="392C69"/>
              </w:rPr>
              <w:t xml:space="preserve">, от 28.03.2019 </w:t>
            </w:r>
            <w:hyperlink r:id="rId10">
              <w:r>
                <w:rPr>
                  <w:color w:val="0000FF"/>
                </w:rPr>
                <w:t>N 463</w:t>
              </w:r>
            </w:hyperlink>
            <w:r>
              <w:rPr>
                <w:color w:val="392C69"/>
              </w:rPr>
              <w:t>,</w:t>
            </w:r>
          </w:p>
          <w:p w:rsidR="00263A7D" w:rsidRDefault="00263A7D">
            <w:pPr>
              <w:pStyle w:val="ConsPlusNormal"/>
              <w:jc w:val="center"/>
            </w:pPr>
            <w:r>
              <w:rPr>
                <w:color w:val="392C69"/>
              </w:rPr>
              <w:t xml:space="preserve">от 21.04.2020 </w:t>
            </w:r>
            <w:hyperlink r:id="rId11">
              <w:r>
                <w:rPr>
                  <w:color w:val="0000FF"/>
                </w:rPr>
                <w:t>N 623</w:t>
              </w:r>
            </w:hyperlink>
            <w:r>
              <w:rPr>
                <w:color w:val="392C69"/>
              </w:rPr>
              <w:t xml:space="preserve">, от 26.04.2022 </w:t>
            </w:r>
            <w:hyperlink r:id="rId12">
              <w:r>
                <w:rPr>
                  <w:color w:val="0000FF"/>
                </w:rPr>
                <w:t>N 745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3A7D" w:rsidRDefault="00263A7D">
            <w:pPr>
              <w:pStyle w:val="ConsPlusNormal"/>
            </w:pPr>
          </w:p>
        </w:tc>
      </w:tr>
    </w:tbl>
    <w:p w:rsidR="00263A7D" w:rsidRDefault="00263A7D">
      <w:pPr>
        <w:pStyle w:val="ConsPlusNormal"/>
        <w:jc w:val="both"/>
      </w:pPr>
    </w:p>
    <w:p w:rsidR="00263A7D" w:rsidRDefault="00263A7D">
      <w:pPr>
        <w:pStyle w:val="ConsPlusNormal"/>
        <w:ind w:firstLine="540"/>
        <w:jc w:val="both"/>
      </w:pPr>
      <w:r>
        <w:t xml:space="preserve">В соответствии с </w:t>
      </w:r>
      <w:hyperlink r:id="rId13">
        <w:r>
          <w:rPr>
            <w:color w:val="0000FF"/>
          </w:rPr>
          <w:t>частью 5 статьи 20</w:t>
        </w:r>
      </w:hyperlink>
      <w:r>
        <w:t xml:space="preserve"> Федерального закона от 6 октября 2003 года N 131-ФЗ "Об общих принципах организации местного самоуправления в Российской Федерации", Бюджетным </w:t>
      </w:r>
      <w:hyperlink r:id="rId14">
        <w:r>
          <w:rPr>
            <w:color w:val="0000FF"/>
          </w:rPr>
          <w:t>кодексом</w:t>
        </w:r>
      </w:hyperlink>
      <w:r>
        <w:t xml:space="preserve"> Российской Федерации, Федеральным </w:t>
      </w:r>
      <w:hyperlink r:id="rId15">
        <w:r>
          <w:rPr>
            <w:color w:val="0000FF"/>
          </w:rPr>
          <w:t>законом</w:t>
        </w:r>
      </w:hyperlink>
      <w:r>
        <w:t xml:space="preserve"> от 29 декабря 2012 года N 273-ФЗ "Об образовании в Российской Федерации", </w:t>
      </w:r>
      <w:hyperlink r:id="rId16">
        <w:r>
          <w:rPr>
            <w:color w:val="0000FF"/>
          </w:rPr>
          <w:t>Законом</w:t>
        </w:r>
      </w:hyperlink>
      <w:r>
        <w:t xml:space="preserve"> Костромской области от 10 марта 2009 года N 451-4-ЗКО "Об основах организации и обеспечения отдыха, оздоровления и организации занятости детей в Костромской области", </w:t>
      </w:r>
      <w:hyperlink r:id="rId17">
        <w:r>
          <w:rPr>
            <w:color w:val="0000FF"/>
          </w:rPr>
          <w:t>решением</w:t>
        </w:r>
      </w:hyperlink>
      <w:r>
        <w:t xml:space="preserve"> Думы города Костромы от 26 мая 2011 года N 101 "Об установлении за счет средств бюджета города Костромы мер социальной поддержки для отдельных категорий жителей города Костромы", руководствуясь </w:t>
      </w:r>
      <w:hyperlink r:id="rId18">
        <w:r>
          <w:rPr>
            <w:color w:val="0000FF"/>
          </w:rPr>
          <w:t>статьями 42</w:t>
        </w:r>
      </w:hyperlink>
      <w:r>
        <w:t xml:space="preserve">, </w:t>
      </w:r>
      <w:hyperlink r:id="rId19">
        <w:r>
          <w:rPr>
            <w:color w:val="0000FF"/>
          </w:rPr>
          <w:t>44</w:t>
        </w:r>
      </w:hyperlink>
      <w:r>
        <w:t xml:space="preserve">, </w:t>
      </w:r>
      <w:hyperlink r:id="rId20">
        <w:r>
          <w:rPr>
            <w:color w:val="0000FF"/>
          </w:rPr>
          <w:t>частью 1 статьи 57</w:t>
        </w:r>
      </w:hyperlink>
      <w:r>
        <w:t xml:space="preserve"> Устава города Костромы, постановляю:</w:t>
      </w:r>
    </w:p>
    <w:p w:rsidR="00263A7D" w:rsidRDefault="00263A7D">
      <w:pPr>
        <w:pStyle w:val="ConsPlusNormal"/>
        <w:spacing w:before="200"/>
        <w:ind w:firstLine="540"/>
        <w:jc w:val="both"/>
      </w:pPr>
      <w:r>
        <w:t xml:space="preserve">1. Утратил силу. - </w:t>
      </w:r>
      <w:hyperlink r:id="rId21">
        <w:r>
          <w:rPr>
            <w:color w:val="0000FF"/>
          </w:rPr>
          <w:t>Постановление</w:t>
        </w:r>
      </w:hyperlink>
      <w:r>
        <w:t xml:space="preserve"> Администрации города Костромы от 03.11.2016 N 3038.</w:t>
      </w:r>
    </w:p>
    <w:p w:rsidR="00263A7D" w:rsidRDefault="00263A7D">
      <w:pPr>
        <w:pStyle w:val="ConsPlusNormal"/>
        <w:spacing w:before="200"/>
        <w:ind w:firstLine="540"/>
        <w:jc w:val="both"/>
      </w:pPr>
      <w:r>
        <w:t xml:space="preserve">2. Утвердить прилагаемый </w:t>
      </w:r>
      <w:hyperlink w:anchor="P41">
        <w:r>
          <w:rPr>
            <w:color w:val="0000FF"/>
          </w:rPr>
          <w:t>Порядок</w:t>
        </w:r>
      </w:hyperlink>
      <w:r>
        <w:t xml:space="preserve"> предоставления меры социальной поддержки в виде полного или частичного освобождения от внесения платы за посещение детьми специализированных (профильных) смен, организованных при муниципальных образовательных организациях, муниципальных организациях культуры, муниципальных организациях по работе с молодежью города Костромы.</w:t>
      </w:r>
    </w:p>
    <w:p w:rsidR="00263A7D" w:rsidRDefault="00263A7D">
      <w:pPr>
        <w:pStyle w:val="ConsPlusNormal"/>
        <w:spacing w:before="200"/>
        <w:ind w:firstLine="540"/>
        <w:jc w:val="both"/>
      </w:pPr>
      <w:r>
        <w:t>3. Финансовое обеспечение реализации настоящего постановления является расходным обязательством города Костромы, осуществляемым за счет доходов бюджета города Костромы, за исключением субвенций и субсидий, предоставленных из бюджетов бюджетной системы Российской Федерации, и поступлений налоговых доходов по дополнительным нормативам отчислений, в пределах ассигнований, предусмотренных в соответствии с решением Думы города Костромы о бюджете города Костромы на очередной финансовый год и выделенных:</w:t>
      </w:r>
    </w:p>
    <w:p w:rsidR="00263A7D" w:rsidRDefault="00263A7D">
      <w:pPr>
        <w:pStyle w:val="ConsPlusNormal"/>
        <w:spacing w:before="200"/>
        <w:ind w:firstLine="540"/>
        <w:jc w:val="both"/>
      </w:pPr>
      <w:r>
        <w:t>3.1. Администрации города Костромы в соответствии с ведомственной структурой расходов бюджета города Костромы по главному распорядителю 901, разделу 0700 "Образование", подразделу 0707 "Молодежная политика", целевой статье 0140012022 "Оздоровление детей", группе вида расходов 600 "Предоставление субсидий бюджетным, автономным учреждениям и иным некоммерческим организациям" классификации расходов бюджетов Российской Федерации;</w:t>
      </w:r>
    </w:p>
    <w:p w:rsidR="00263A7D" w:rsidRDefault="00263A7D">
      <w:pPr>
        <w:pStyle w:val="ConsPlusNormal"/>
        <w:spacing w:before="200"/>
        <w:ind w:firstLine="540"/>
        <w:jc w:val="both"/>
      </w:pPr>
      <w:r>
        <w:t>3.2. Комитету образования, культуры, спорта и работы с молодежью Администрации города Костромы в соответствии с ведомственной структурой расходов бюджета города Костромы по главному распорядителю 973, разделу 0700 "Образование", подразделу 0707 "Молодежная политика", целевой статье 0140012022 "Оздоровление детей", группе вида расходов 600 "Предоставление субсидий бюджетным, автономным учреждениям и иным некоммерческим организациям" классификации расходов бюджетов Российской Федерации.</w:t>
      </w:r>
    </w:p>
    <w:p w:rsidR="00263A7D" w:rsidRDefault="00263A7D">
      <w:pPr>
        <w:pStyle w:val="ConsPlusNormal"/>
        <w:jc w:val="both"/>
      </w:pPr>
      <w:r>
        <w:t xml:space="preserve">(п. 3 в ред. </w:t>
      </w:r>
      <w:hyperlink r:id="rId22">
        <w:r>
          <w:rPr>
            <w:color w:val="0000FF"/>
          </w:rPr>
          <w:t>постановления</w:t>
        </w:r>
      </w:hyperlink>
      <w:r>
        <w:t xml:space="preserve"> Администрации города Костромы от 28.03.2019 N 463)</w:t>
      </w:r>
    </w:p>
    <w:p w:rsidR="00263A7D" w:rsidRDefault="00263A7D">
      <w:pPr>
        <w:pStyle w:val="ConsPlusNormal"/>
        <w:spacing w:before="200"/>
        <w:ind w:firstLine="540"/>
        <w:jc w:val="both"/>
      </w:pPr>
      <w:r>
        <w:t>4. Настоящее постановление вступает в силу со дня его официального опубликования.</w:t>
      </w:r>
    </w:p>
    <w:p w:rsidR="00263A7D" w:rsidRDefault="00263A7D">
      <w:pPr>
        <w:pStyle w:val="ConsPlusNormal"/>
        <w:jc w:val="both"/>
      </w:pPr>
    </w:p>
    <w:p w:rsidR="00263A7D" w:rsidRDefault="00263A7D">
      <w:pPr>
        <w:pStyle w:val="ConsPlusNormal"/>
        <w:jc w:val="right"/>
      </w:pPr>
      <w:r>
        <w:t>И.о. главы Администрации</w:t>
      </w:r>
    </w:p>
    <w:p w:rsidR="00263A7D" w:rsidRDefault="00263A7D">
      <w:pPr>
        <w:pStyle w:val="ConsPlusNormal"/>
        <w:jc w:val="right"/>
      </w:pPr>
      <w:r>
        <w:lastRenderedPageBreak/>
        <w:t>города Костромы</w:t>
      </w:r>
    </w:p>
    <w:p w:rsidR="00263A7D" w:rsidRDefault="00263A7D">
      <w:pPr>
        <w:pStyle w:val="ConsPlusNormal"/>
        <w:jc w:val="right"/>
      </w:pPr>
      <w:r>
        <w:t>О.В.БОЛОХОВЕЦ</w:t>
      </w:r>
    </w:p>
    <w:p w:rsidR="00263A7D" w:rsidRDefault="00263A7D">
      <w:pPr>
        <w:pStyle w:val="ConsPlusNormal"/>
        <w:jc w:val="both"/>
      </w:pPr>
    </w:p>
    <w:p w:rsidR="00263A7D" w:rsidRDefault="00263A7D">
      <w:pPr>
        <w:pStyle w:val="ConsPlusNormal"/>
        <w:jc w:val="both"/>
      </w:pPr>
    </w:p>
    <w:p w:rsidR="00263A7D" w:rsidRDefault="00263A7D">
      <w:pPr>
        <w:pStyle w:val="ConsPlusNormal"/>
        <w:jc w:val="both"/>
      </w:pPr>
    </w:p>
    <w:p w:rsidR="00263A7D" w:rsidRDefault="00263A7D">
      <w:pPr>
        <w:pStyle w:val="ConsPlusNormal"/>
        <w:jc w:val="both"/>
      </w:pPr>
    </w:p>
    <w:p w:rsidR="00263A7D" w:rsidRDefault="00263A7D">
      <w:pPr>
        <w:pStyle w:val="ConsPlusNormal"/>
        <w:jc w:val="both"/>
      </w:pPr>
    </w:p>
    <w:p w:rsidR="00263A7D" w:rsidRDefault="00263A7D">
      <w:pPr>
        <w:pStyle w:val="ConsPlusNormal"/>
        <w:jc w:val="right"/>
        <w:outlineLvl w:val="0"/>
      </w:pPr>
      <w:r>
        <w:t>Утвержден</w:t>
      </w:r>
    </w:p>
    <w:p w:rsidR="00263A7D" w:rsidRDefault="00263A7D">
      <w:pPr>
        <w:pStyle w:val="ConsPlusNormal"/>
        <w:jc w:val="right"/>
      </w:pPr>
      <w:r>
        <w:t>постановлением</w:t>
      </w:r>
    </w:p>
    <w:p w:rsidR="00263A7D" w:rsidRDefault="00263A7D">
      <w:pPr>
        <w:pStyle w:val="ConsPlusNormal"/>
        <w:jc w:val="right"/>
      </w:pPr>
      <w:r>
        <w:t>Администрации</w:t>
      </w:r>
    </w:p>
    <w:p w:rsidR="00263A7D" w:rsidRDefault="00263A7D">
      <w:pPr>
        <w:pStyle w:val="ConsPlusNormal"/>
        <w:jc w:val="right"/>
      </w:pPr>
      <w:r>
        <w:t>города Костромы</w:t>
      </w:r>
    </w:p>
    <w:p w:rsidR="00263A7D" w:rsidRDefault="00263A7D">
      <w:pPr>
        <w:pStyle w:val="ConsPlusNormal"/>
        <w:jc w:val="right"/>
      </w:pPr>
      <w:r>
        <w:t>от 5 июля 2016 года N 1789</w:t>
      </w:r>
    </w:p>
    <w:p w:rsidR="00263A7D" w:rsidRDefault="00263A7D">
      <w:pPr>
        <w:pStyle w:val="ConsPlusNormal"/>
        <w:jc w:val="both"/>
      </w:pPr>
    </w:p>
    <w:p w:rsidR="00263A7D" w:rsidRDefault="00263A7D">
      <w:pPr>
        <w:pStyle w:val="ConsPlusTitle"/>
        <w:jc w:val="center"/>
      </w:pPr>
      <w:bookmarkStart w:id="0" w:name="P41"/>
      <w:bookmarkEnd w:id="0"/>
      <w:r>
        <w:t>ПОРЯДОК</w:t>
      </w:r>
    </w:p>
    <w:p w:rsidR="00263A7D" w:rsidRDefault="00263A7D">
      <w:pPr>
        <w:pStyle w:val="ConsPlusTitle"/>
        <w:jc w:val="center"/>
      </w:pPr>
      <w:r>
        <w:t>ПРЕДОСТАВЛЕНИЯ МЕРЫ СОЦИАЛЬНОЙ ПОДДЕРЖКИ В ВИДЕ ПОЛНОГО</w:t>
      </w:r>
    </w:p>
    <w:p w:rsidR="00263A7D" w:rsidRDefault="00263A7D">
      <w:pPr>
        <w:pStyle w:val="ConsPlusTitle"/>
        <w:jc w:val="center"/>
      </w:pPr>
      <w:r>
        <w:t>ИЛИ ЧАСТИЧНОГО ОСВОБОЖДЕНИЯ ОТ ВНЕСЕНИЯ ПЛАТЫ ЗА ПОСЕЩЕНИЕ</w:t>
      </w:r>
    </w:p>
    <w:p w:rsidR="00263A7D" w:rsidRDefault="00263A7D">
      <w:pPr>
        <w:pStyle w:val="ConsPlusTitle"/>
        <w:jc w:val="center"/>
      </w:pPr>
      <w:r>
        <w:t>ДЕТЬМИ СПЕЦИАЛИЗИРОВАННЫХ (ПРОФИЛЬНЫХ) СМЕН, ОРГАНИЗОВАННЫХ</w:t>
      </w:r>
    </w:p>
    <w:p w:rsidR="00263A7D" w:rsidRDefault="00263A7D">
      <w:pPr>
        <w:pStyle w:val="ConsPlusTitle"/>
        <w:jc w:val="center"/>
      </w:pPr>
      <w:r>
        <w:t>ПРИ МУНИЦИПАЛЬНЫХ ОБРАЗОВАТЕЛЬНЫХ ОРГАНИЗАЦИЯХ,</w:t>
      </w:r>
    </w:p>
    <w:p w:rsidR="00263A7D" w:rsidRDefault="00263A7D">
      <w:pPr>
        <w:pStyle w:val="ConsPlusTitle"/>
        <w:jc w:val="center"/>
      </w:pPr>
      <w:r>
        <w:t>МУНИЦИПАЛЬНЫХ ОРГАНИЗАЦИЯХ КУЛЬТУРЫ, МУНИЦИПАЛЬНЫХ</w:t>
      </w:r>
    </w:p>
    <w:p w:rsidR="00263A7D" w:rsidRDefault="00263A7D">
      <w:pPr>
        <w:pStyle w:val="ConsPlusTitle"/>
        <w:jc w:val="center"/>
      </w:pPr>
      <w:r>
        <w:t>ОРГАНИЗАЦИЯХ ПО РАБОТЕ С МОЛОДЕЖЬЮ ГОРОДА КОСТРОМЫ</w:t>
      </w:r>
    </w:p>
    <w:p w:rsidR="00263A7D" w:rsidRDefault="00263A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3A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A7D" w:rsidRDefault="00263A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A7D" w:rsidRDefault="00263A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A7D" w:rsidRDefault="00263A7D">
            <w:pPr>
              <w:pStyle w:val="ConsPlusNormal"/>
              <w:jc w:val="center"/>
            </w:pPr>
            <w:r>
              <w:rPr>
                <w:color w:val="392C69"/>
              </w:rPr>
              <w:t>Список изменяющих документов</w:t>
            </w:r>
          </w:p>
          <w:p w:rsidR="00263A7D" w:rsidRDefault="00263A7D">
            <w:pPr>
              <w:pStyle w:val="ConsPlusNormal"/>
              <w:jc w:val="center"/>
            </w:pPr>
            <w:r>
              <w:rPr>
                <w:color w:val="392C69"/>
              </w:rPr>
              <w:t>(в ред. постановлений Администрации города Костромы</w:t>
            </w:r>
          </w:p>
          <w:p w:rsidR="00263A7D" w:rsidRDefault="00263A7D">
            <w:pPr>
              <w:pStyle w:val="ConsPlusNormal"/>
              <w:jc w:val="center"/>
            </w:pPr>
            <w:r>
              <w:rPr>
                <w:color w:val="392C69"/>
              </w:rPr>
              <w:t xml:space="preserve">от 03.11.2016 </w:t>
            </w:r>
            <w:hyperlink r:id="rId23">
              <w:r>
                <w:rPr>
                  <w:color w:val="0000FF"/>
                </w:rPr>
                <w:t>N 3038</w:t>
              </w:r>
            </w:hyperlink>
            <w:r>
              <w:rPr>
                <w:color w:val="392C69"/>
              </w:rPr>
              <w:t xml:space="preserve">, от 11.05.2017 </w:t>
            </w:r>
            <w:hyperlink r:id="rId24">
              <w:r>
                <w:rPr>
                  <w:color w:val="0000FF"/>
                </w:rPr>
                <w:t>N 1414</w:t>
              </w:r>
            </w:hyperlink>
            <w:r>
              <w:rPr>
                <w:color w:val="392C69"/>
              </w:rPr>
              <w:t xml:space="preserve">, от 28.06.2017 </w:t>
            </w:r>
            <w:hyperlink r:id="rId25">
              <w:r>
                <w:rPr>
                  <w:color w:val="0000FF"/>
                </w:rPr>
                <w:t>N 1830</w:t>
              </w:r>
            </w:hyperlink>
            <w:r>
              <w:rPr>
                <w:color w:val="392C69"/>
              </w:rPr>
              <w:t>,</w:t>
            </w:r>
          </w:p>
          <w:p w:rsidR="00263A7D" w:rsidRDefault="00263A7D">
            <w:pPr>
              <w:pStyle w:val="ConsPlusNormal"/>
              <w:jc w:val="center"/>
            </w:pPr>
            <w:r>
              <w:rPr>
                <w:color w:val="392C69"/>
              </w:rPr>
              <w:t xml:space="preserve">от 06.03.2018 </w:t>
            </w:r>
            <w:hyperlink r:id="rId26">
              <w:r>
                <w:rPr>
                  <w:color w:val="0000FF"/>
                </w:rPr>
                <w:t>N 416</w:t>
              </w:r>
            </w:hyperlink>
            <w:r>
              <w:rPr>
                <w:color w:val="392C69"/>
              </w:rPr>
              <w:t xml:space="preserve">, от 28.05.2018 </w:t>
            </w:r>
            <w:hyperlink r:id="rId27">
              <w:r>
                <w:rPr>
                  <w:color w:val="0000FF"/>
                </w:rPr>
                <w:t>N 1080</w:t>
              </w:r>
            </w:hyperlink>
            <w:r>
              <w:rPr>
                <w:color w:val="392C69"/>
              </w:rPr>
              <w:t xml:space="preserve">, от 28.03.2019 </w:t>
            </w:r>
            <w:hyperlink r:id="rId28">
              <w:r>
                <w:rPr>
                  <w:color w:val="0000FF"/>
                </w:rPr>
                <w:t>N 463</w:t>
              </w:r>
            </w:hyperlink>
            <w:r>
              <w:rPr>
                <w:color w:val="392C69"/>
              </w:rPr>
              <w:t>,</w:t>
            </w:r>
          </w:p>
          <w:p w:rsidR="00263A7D" w:rsidRDefault="00263A7D">
            <w:pPr>
              <w:pStyle w:val="ConsPlusNormal"/>
              <w:jc w:val="center"/>
            </w:pPr>
            <w:r>
              <w:rPr>
                <w:color w:val="392C69"/>
              </w:rPr>
              <w:t xml:space="preserve">от 21.04.2020 </w:t>
            </w:r>
            <w:hyperlink r:id="rId29">
              <w:r>
                <w:rPr>
                  <w:color w:val="0000FF"/>
                </w:rPr>
                <w:t>N 623</w:t>
              </w:r>
            </w:hyperlink>
            <w:r>
              <w:rPr>
                <w:color w:val="392C69"/>
              </w:rPr>
              <w:t xml:space="preserve">, от 26.04.2022 </w:t>
            </w:r>
            <w:hyperlink r:id="rId30">
              <w:r>
                <w:rPr>
                  <w:color w:val="0000FF"/>
                </w:rPr>
                <w:t>N 745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3A7D" w:rsidRDefault="00263A7D">
            <w:pPr>
              <w:pStyle w:val="ConsPlusNormal"/>
            </w:pPr>
          </w:p>
        </w:tc>
      </w:tr>
    </w:tbl>
    <w:p w:rsidR="00263A7D" w:rsidRDefault="00263A7D">
      <w:pPr>
        <w:pStyle w:val="ConsPlusNormal"/>
        <w:jc w:val="both"/>
      </w:pPr>
    </w:p>
    <w:p w:rsidR="00263A7D" w:rsidRDefault="00263A7D">
      <w:pPr>
        <w:pStyle w:val="ConsPlusTitle"/>
        <w:jc w:val="center"/>
        <w:outlineLvl w:val="1"/>
      </w:pPr>
      <w:r>
        <w:t>1. Общие положения</w:t>
      </w:r>
    </w:p>
    <w:p w:rsidR="00263A7D" w:rsidRDefault="00263A7D">
      <w:pPr>
        <w:pStyle w:val="ConsPlusNormal"/>
        <w:jc w:val="both"/>
      </w:pPr>
    </w:p>
    <w:p w:rsidR="00263A7D" w:rsidRDefault="00263A7D">
      <w:pPr>
        <w:pStyle w:val="ConsPlusNormal"/>
        <w:ind w:firstLine="540"/>
        <w:jc w:val="both"/>
      </w:pPr>
      <w:r>
        <w:t xml:space="preserve">1.1. Настоящий Порядок в соответствии с Федеральным </w:t>
      </w:r>
      <w:hyperlink r:id="rId3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32">
        <w:r>
          <w:rPr>
            <w:color w:val="0000FF"/>
          </w:rPr>
          <w:t>кодексом</w:t>
        </w:r>
      </w:hyperlink>
      <w:r>
        <w:t xml:space="preserve"> Российской Федерации, Федеральным </w:t>
      </w:r>
      <w:hyperlink r:id="rId33">
        <w:r>
          <w:rPr>
            <w:color w:val="0000FF"/>
          </w:rPr>
          <w:t>законом</w:t>
        </w:r>
      </w:hyperlink>
      <w:r>
        <w:t xml:space="preserve"> от 29 декабря 2012 года N 273-ФЗ "Об образовании в Российской Федерации", </w:t>
      </w:r>
      <w:hyperlink r:id="rId34">
        <w:r>
          <w:rPr>
            <w:color w:val="0000FF"/>
          </w:rPr>
          <w:t>Законом</w:t>
        </w:r>
      </w:hyperlink>
      <w:r>
        <w:t xml:space="preserve"> Костромской области от 10 марта 2009 года N 451-4-ЗКО "Об основах организации и обеспечения отдыха, оздоровления и организации занятости детей в Костромской области" и </w:t>
      </w:r>
      <w:hyperlink r:id="rId35">
        <w:r>
          <w:rPr>
            <w:color w:val="0000FF"/>
          </w:rPr>
          <w:t>Уставом</w:t>
        </w:r>
      </w:hyperlink>
      <w:r>
        <w:t xml:space="preserve"> города Костромы регулирует отношения, связанные с предоставлением детям, посещающим специализированные (профильные) смены при муниципальных образовательных организациях, муниципальных организациях культуры, муниципальных организациях по работе с молодежью города Костромы, меры социальной поддержки в виде полного или частичного освобождения от внесения платы (далее - мера социальной поддержки).</w:t>
      </w:r>
    </w:p>
    <w:p w:rsidR="00263A7D" w:rsidRDefault="00263A7D">
      <w:pPr>
        <w:pStyle w:val="ConsPlusNormal"/>
        <w:spacing w:before="200"/>
        <w:ind w:firstLine="540"/>
        <w:jc w:val="both"/>
      </w:pPr>
      <w:bookmarkStart w:id="1" w:name="P57"/>
      <w:bookmarkEnd w:id="1"/>
      <w:r>
        <w:t>1.2. Право на получение меры социальной поддержки в виде полного освобождения от внесения платы за посещение специализированных (профильных) смен имеют следующие категории детей: дети-инвалиды и дети с ограниченными возможностями здоровья, несовершеннолетние, состоящие на различных видах учета, одаренные и творческие дети (включенные в банк данных одаренных и творческих детей), добровольцы (волонтеры), представившие личные книжки добровольца (волонтера), участники поисковых отрядов (включенные в списки поисковых отрядов), посещающие следующие специализированные (профильные) смены, организованные при муниципальных образовательных организациях, муниципальных организациях культуры, муниципальных организациях по работе с молодежью города Костромы:</w:t>
      </w:r>
    </w:p>
    <w:p w:rsidR="00263A7D" w:rsidRDefault="00263A7D">
      <w:pPr>
        <w:pStyle w:val="ConsPlusNormal"/>
        <w:jc w:val="both"/>
      </w:pPr>
      <w:r>
        <w:t xml:space="preserve">(в ред. </w:t>
      </w:r>
      <w:hyperlink r:id="rId36">
        <w:r>
          <w:rPr>
            <w:color w:val="0000FF"/>
          </w:rPr>
          <w:t>постановления</w:t>
        </w:r>
      </w:hyperlink>
      <w:r>
        <w:t xml:space="preserve"> Администрации города Костромы от 21.04.2020 N 623)</w:t>
      </w:r>
    </w:p>
    <w:p w:rsidR="00263A7D" w:rsidRDefault="00263A7D">
      <w:pPr>
        <w:pStyle w:val="ConsPlusNormal"/>
        <w:spacing w:before="200"/>
        <w:ind w:firstLine="540"/>
        <w:jc w:val="both"/>
      </w:pPr>
      <w:r>
        <w:t>- профильные смены для несовершеннолетних, состоящих на различных видах учета;</w:t>
      </w:r>
    </w:p>
    <w:p w:rsidR="00263A7D" w:rsidRDefault="00263A7D">
      <w:pPr>
        <w:pStyle w:val="ConsPlusNormal"/>
        <w:spacing w:before="200"/>
        <w:ind w:firstLine="540"/>
        <w:jc w:val="both"/>
      </w:pPr>
      <w:r>
        <w:t>- профильные трудовые экологические смены;</w:t>
      </w:r>
    </w:p>
    <w:p w:rsidR="00263A7D" w:rsidRDefault="00263A7D">
      <w:pPr>
        <w:pStyle w:val="ConsPlusNormal"/>
        <w:spacing w:before="200"/>
        <w:ind w:firstLine="540"/>
        <w:jc w:val="both"/>
      </w:pPr>
      <w:r>
        <w:t>- профильные смены для детей-инвалидов и детей с ограниченными возможностями здоровья;</w:t>
      </w:r>
    </w:p>
    <w:p w:rsidR="00263A7D" w:rsidRDefault="00263A7D">
      <w:pPr>
        <w:pStyle w:val="ConsPlusNormal"/>
        <w:spacing w:before="200"/>
        <w:ind w:firstLine="540"/>
        <w:jc w:val="both"/>
      </w:pPr>
      <w:r>
        <w:t xml:space="preserve">- абзац утратил силу. - </w:t>
      </w:r>
      <w:hyperlink r:id="rId37">
        <w:r>
          <w:rPr>
            <w:color w:val="0000FF"/>
          </w:rPr>
          <w:t>Постановление</w:t>
        </w:r>
      </w:hyperlink>
      <w:r>
        <w:t xml:space="preserve"> Администрации города Костромы от 21.04.2020 N 623;</w:t>
      </w:r>
    </w:p>
    <w:p w:rsidR="00263A7D" w:rsidRDefault="00263A7D">
      <w:pPr>
        <w:pStyle w:val="ConsPlusNormal"/>
        <w:spacing w:before="200"/>
        <w:ind w:firstLine="540"/>
        <w:jc w:val="both"/>
      </w:pPr>
      <w:r>
        <w:t>- поисковые полевые экспедиции;</w:t>
      </w:r>
    </w:p>
    <w:p w:rsidR="00263A7D" w:rsidRDefault="00263A7D">
      <w:pPr>
        <w:pStyle w:val="ConsPlusNormal"/>
        <w:spacing w:before="200"/>
        <w:ind w:firstLine="540"/>
        <w:jc w:val="both"/>
      </w:pPr>
      <w:r>
        <w:lastRenderedPageBreak/>
        <w:t>- международные, всероссийские, межрегиональные и региональные форумы, фестивали, конкурсы, семинары, слеты, образовательные поездки;</w:t>
      </w:r>
    </w:p>
    <w:p w:rsidR="00263A7D" w:rsidRDefault="00263A7D">
      <w:pPr>
        <w:pStyle w:val="ConsPlusNormal"/>
        <w:jc w:val="both"/>
      </w:pPr>
      <w:r>
        <w:t xml:space="preserve">(п. 1.2 в ред. </w:t>
      </w:r>
      <w:hyperlink r:id="rId38">
        <w:r>
          <w:rPr>
            <w:color w:val="0000FF"/>
          </w:rPr>
          <w:t>постановления</w:t>
        </w:r>
      </w:hyperlink>
      <w:r>
        <w:t xml:space="preserve"> Администрации города Костромы от 28.03.2019 N 463)</w:t>
      </w:r>
    </w:p>
    <w:p w:rsidR="00263A7D" w:rsidRDefault="00263A7D">
      <w:pPr>
        <w:pStyle w:val="ConsPlusNormal"/>
        <w:spacing w:before="200"/>
        <w:ind w:firstLine="540"/>
        <w:jc w:val="both"/>
      </w:pPr>
      <w:r>
        <w:t>- профильные смены для добровольцев (волонтеров).</w:t>
      </w:r>
    </w:p>
    <w:p w:rsidR="00263A7D" w:rsidRDefault="00263A7D">
      <w:pPr>
        <w:pStyle w:val="ConsPlusNormal"/>
        <w:jc w:val="both"/>
      </w:pPr>
      <w:r>
        <w:t xml:space="preserve">(абзац введен </w:t>
      </w:r>
      <w:hyperlink r:id="rId39">
        <w:r>
          <w:rPr>
            <w:color w:val="0000FF"/>
          </w:rPr>
          <w:t>постановлением</w:t>
        </w:r>
      </w:hyperlink>
      <w:r>
        <w:t xml:space="preserve"> Администрации города Костромы от 21.04.2020 N 623)</w:t>
      </w:r>
    </w:p>
    <w:p w:rsidR="00263A7D" w:rsidRDefault="00263A7D">
      <w:pPr>
        <w:pStyle w:val="ConsPlusNormal"/>
        <w:spacing w:before="200"/>
        <w:ind w:firstLine="540"/>
        <w:jc w:val="both"/>
      </w:pPr>
      <w:r>
        <w:t xml:space="preserve">1.3. Право на получение меры социальной поддержки в виде частичного освобождения от внесения платы за посещение специализированных (профильных) смен имеют дети, посещающие специализированные (профильные) смены, организованные при муниципальных образовательных организациях, муниципальных организациях культуры, муниципальных организациях по работе с молодежью города Костромы, не указанные в </w:t>
      </w:r>
      <w:hyperlink w:anchor="P57">
        <w:r>
          <w:rPr>
            <w:color w:val="0000FF"/>
          </w:rPr>
          <w:t>пункте 1.2</w:t>
        </w:r>
      </w:hyperlink>
      <w:r>
        <w:t xml:space="preserve"> настоящего Порядка.</w:t>
      </w:r>
    </w:p>
    <w:p w:rsidR="00263A7D" w:rsidRDefault="00263A7D">
      <w:pPr>
        <w:pStyle w:val="ConsPlusNormal"/>
        <w:spacing w:before="200"/>
        <w:ind w:firstLine="540"/>
        <w:jc w:val="both"/>
      </w:pPr>
      <w:r>
        <w:t xml:space="preserve">1.4. Мера социальной поддержки предоставляется за счет средств бюджета города Костромы в соответствии с </w:t>
      </w:r>
      <w:hyperlink w:anchor="P94">
        <w:r>
          <w:rPr>
            <w:color w:val="0000FF"/>
          </w:rPr>
          <w:t>разделом 4</w:t>
        </w:r>
      </w:hyperlink>
      <w:r>
        <w:t xml:space="preserve"> настоящего Порядка.</w:t>
      </w:r>
    </w:p>
    <w:p w:rsidR="00263A7D" w:rsidRDefault="00263A7D">
      <w:pPr>
        <w:pStyle w:val="ConsPlusNormal"/>
        <w:jc w:val="both"/>
      </w:pPr>
      <w:r>
        <w:t xml:space="preserve">(в ред. </w:t>
      </w:r>
      <w:hyperlink r:id="rId40">
        <w:r>
          <w:rPr>
            <w:color w:val="0000FF"/>
          </w:rPr>
          <w:t>постановления</w:t>
        </w:r>
      </w:hyperlink>
      <w:r>
        <w:t xml:space="preserve"> Администрации города Костромы от 03.11.2016 N 3038)</w:t>
      </w:r>
    </w:p>
    <w:p w:rsidR="00263A7D" w:rsidRDefault="00263A7D">
      <w:pPr>
        <w:pStyle w:val="ConsPlusNormal"/>
        <w:spacing w:before="200"/>
        <w:ind w:firstLine="540"/>
        <w:jc w:val="both"/>
      </w:pPr>
      <w:r>
        <w:t xml:space="preserve">1.5. Комитет образования, культуры, спорта и работы с молодежью Администрации города Костромы, и Администрация города Костромы обеспечивают размещение информации о назначении гражданам меры социальной поддержки в Единой государственной информационной системе социального обеспечения. Размещение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41">
        <w:r>
          <w:rPr>
            <w:color w:val="0000FF"/>
          </w:rPr>
          <w:t>законом</w:t>
        </w:r>
      </w:hyperlink>
      <w:r>
        <w:t xml:space="preserve"> от 17 июля 1999 года N 178-ФЗ "О государственной социальной помощи.</w:t>
      </w:r>
    </w:p>
    <w:p w:rsidR="00263A7D" w:rsidRDefault="00263A7D">
      <w:pPr>
        <w:pStyle w:val="ConsPlusNormal"/>
        <w:jc w:val="both"/>
      </w:pPr>
      <w:r>
        <w:t xml:space="preserve">(п. 1.5 введен </w:t>
      </w:r>
      <w:hyperlink r:id="rId42">
        <w:r>
          <w:rPr>
            <w:color w:val="0000FF"/>
          </w:rPr>
          <w:t>постановлением</w:t>
        </w:r>
      </w:hyperlink>
      <w:r>
        <w:t xml:space="preserve"> Администрации города Костромы от 06.03.2018 N 416; в ред. </w:t>
      </w:r>
      <w:hyperlink r:id="rId43">
        <w:r>
          <w:rPr>
            <w:color w:val="0000FF"/>
          </w:rPr>
          <w:t>постановления</w:t>
        </w:r>
      </w:hyperlink>
      <w:r>
        <w:t xml:space="preserve"> Администрации города Костромы от 28.03.2019 N 463)</w:t>
      </w:r>
    </w:p>
    <w:p w:rsidR="00263A7D" w:rsidRDefault="00263A7D">
      <w:pPr>
        <w:pStyle w:val="ConsPlusNormal"/>
        <w:jc w:val="both"/>
      </w:pPr>
    </w:p>
    <w:p w:rsidR="00263A7D" w:rsidRDefault="00263A7D">
      <w:pPr>
        <w:pStyle w:val="ConsPlusTitle"/>
        <w:jc w:val="center"/>
        <w:outlineLvl w:val="1"/>
      </w:pPr>
      <w:r>
        <w:t>2. Мера социальной поддержки</w:t>
      </w:r>
    </w:p>
    <w:p w:rsidR="00263A7D" w:rsidRDefault="00263A7D">
      <w:pPr>
        <w:pStyle w:val="ConsPlusNormal"/>
        <w:jc w:val="both"/>
      </w:pPr>
    </w:p>
    <w:p w:rsidR="00263A7D" w:rsidRDefault="00263A7D">
      <w:pPr>
        <w:pStyle w:val="ConsPlusNormal"/>
        <w:ind w:firstLine="540"/>
        <w:jc w:val="both"/>
      </w:pPr>
      <w:r>
        <w:t>2.1. Мера социальной поддержки предоставляется посредством обеспечения питанием и/или проживанием в специализированных (профильных) сменах, организованных при муниципальных образовательных организациях, муниципальных организациях культуры, муниципальных организациях по работе с молодежью города Костромы, а также проезда до места проведения специализированной (профильной) смены за пределами города Костромы и обратно.</w:t>
      </w:r>
    </w:p>
    <w:p w:rsidR="00263A7D" w:rsidRDefault="00263A7D">
      <w:pPr>
        <w:pStyle w:val="ConsPlusNormal"/>
        <w:jc w:val="both"/>
      </w:pPr>
      <w:r>
        <w:t xml:space="preserve">(в ред. </w:t>
      </w:r>
      <w:hyperlink r:id="rId44">
        <w:r>
          <w:rPr>
            <w:color w:val="0000FF"/>
          </w:rPr>
          <w:t>постановления</w:t>
        </w:r>
      </w:hyperlink>
      <w:r>
        <w:t xml:space="preserve"> Администрации города Костромы от 28.06.2017 N 1830)</w:t>
      </w:r>
    </w:p>
    <w:p w:rsidR="00263A7D" w:rsidRDefault="00263A7D">
      <w:pPr>
        <w:pStyle w:val="ConsPlusNormal"/>
        <w:spacing w:before="200"/>
        <w:ind w:firstLine="540"/>
        <w:jc w:val="both"/>
      </w:pPr>
      <w:r>
        <w:t xml:space="preserve">2.2. Периодом предоставления меры социальной поддержки являются дни </w:t>
      </w:r>
      <w:proofErr w:type="gramStart"/>
      <w:r>
        <w:t>работы</w:t>
      </w:r>
      <w:proofErr w:type="gramEnd"/>
      <w:r>
        <w:t xml:space="preserve"> специализированной (профильной) смены, установленные локальным нормативным актом муниципальной образовательной организации, муниципальной организации культуры, муниципальной организации по работе с молодежью города Костромы.</w:t>
      </w:r>
    </w:p>
    <w:p w:rsidR="00263A7D" w:rsidRDefault="00263A7D">
      <w:pPr>
        <w:pStyle w:val="ConsPlusNormal"/>
        <w:jc w:val="both"/>
      </w:pPr>
    </w:p>
    <w:p w:rsidR="00263A7D" w:rsidRDefault="00263A7D">
      <w:pPr>
        <w:pStyle w:val="ConsPlusTitle"/>
        <w:jc w:val="center"/>
        <w:outlineLvl w:val="1"/>
      </w:pPr>
      <w:r>
        <w:t>3. Условия предоставления меры социальной поддержки</w:t>
      </w:r>
    </w:p>
    <w:p w:rsidR="00263A7D" w:rsidRDefault="00263A7D">
      <w:pPr>
        <w:pStyle w:val="ConsPlusNormal"/>
        <w:jc w:val="both"/>
      </w:pPr>
    </w:p>
    <w:p w:rsidR="00263A7D" w:rsidRDefault="00263A7D">
      <w:pPr>
        <w:pStyle w:val="ConsPlusNormal"/>
        <w:ind w:firstLine="540"/>
        <w:jc w:val="both"/>
      </w:pPr>
      <w:r>
        <w:t xml:space="preserve">3.1. Списки детей, участников специализированных (профильных) смен, указанных в </w:t>
      </w:r>
      <w:hyperlink w:anchor="P57">
        <w:r>
          <w:rPr>
            <w:color w:val="0000FF"/>
          </w:rPr>
          <w:t>пункте 1.2</w:t>
        </w:r>
      </w:hyperlink>
      <w:r>
        <w:t xml:space="preserve"> настоящего Порядка, формируются муниципальными образовательными организациями, муниципальными организациями культуры, муниципальными организациями по работе с молодежью города Костромы, при которых организуются специализированные (профильные) смены, на основании ходатайств государственных и муниципальных образовательных организаций, муниципальных организаций культуры, муниципальных организаций по работе с молодежью города Костромы, комиссии по делам несовершеннолетних и защите их прав городского округа город Кострома.</w:t>
      </w:r>
    </w:p>
    <w:p w:rsidR="00263A7D" w:rsidRDefault="00263A7D">
      <w:pPr>
        <w:pStyle w:val="ConsPlusNormal"/>
        <w:jc w:val="both"/>
      </w:pPr>
      <w:r>
        <w:t xml:space="preserve">(п. 3.1 в ред. </w:t>
      </w:r>
      <w:hyperlink r:id="rId45">
        <w:r>
          <w:rPr>
            <w:color w:val="0000FF"/>
          </w:rPr>
          <w:t>постановления</w:t>
        </w:r>
      </w:hyperlink>
      <w:r>
        <w:t xml:space="preserve"> Администрации города Костромы от 28.03.2019 N 463)</w:t>
      </w:r>
    </w:p>
    <w:p w:rsidR="00263A7D" w:rsidRDefault="00263A7D">
      <w:pPr>
        <w:pStyle w:val="ConsPlusNormal"/>
        <w:spacing w:before="200"/>
        <w:ind w:firstLine="540"/>
        <w:jc w:val="both"/>
      </w:pPr>
      <w:r>
        <w:t xml:space="preserve">3.2. Ходатайства о включении детей в списки участников специализированных (профильных) смен, указанных в </w:t>
      </w:r>
      <w:hyperlink w:anchor="P57">
        <w:r>
          <w:rPr>
            <w:color w:val="0000FF"/>
          </w:rPr>
          <w:t>пункте 1.2</w:t>
        </w:r>
      </w:hyperlink>
      <w:r>
        <w:t xml:space="preserve"> настоящего Порядка, предоставляются в муниципальные образовательные организации, муниципальные организации культуры, муниципальные организации по работе с молодежью города Костромы, при которых организуются специализированные (профильные) смены, не менее чем за 10 рабочих дней до начала работы специализированной (профильной) смены.</w:t>
      </w:r>
    </w:p>
    <w:p w:rsidR="00263A7D" w:rsidRDefault="00263A7D">
      <w:pPr>
        <w:pStyle w:val="ConsPlusNormal"/>
        <w:jc w:val="both"/>
      </w:pPr>
      <w:r>
        <w:t xml:space="preserve">(п. 3.2 в ред. </w:t>
      </w:r>
      <w:hyperlink r:id="rId46">
        <w:r>
          <w:rPr>
            <w:color w:val="0000FF"/>
          </w:rPr>
          <w:t>постановления</w:t>
        </w:r>
      </w:hyperlink>
      <w:r>
        <w:t xml:space="preserve"> Администрации города Костромы от 28.03.2019 N 463)</w:t>
      </w:r>
    </w:p>
    <w:p w:rsidR="00263A7D" w:rsidRDefault="00263A7D">
      <w:pPr>
        <w:pStyle w:val="ConsPlusNormal"/>
        <w:spacing w:before="200"/>
        <w:ind w:firstLine="540"/>
        <w:jc w:val="both"/>
      </w:pPr>
      <w:r>
        <w:t xml:space="preserve">3.3. Списки детей, сформированные на основании ходатайств, утверждаются локальным нормативным актом муниципальной образовательной организации, муниципальной организации культуры, муниципальной организации по работе с молодежью города Костромы до начала работы специализированной (профильной) смены с учетом даты поступления ходатайства и количества </w:t>
      </w:r>
      <w:r>
        <w:lastRenderedPageBreak/>
        <w:t>мест в специализированной (профильной) смене.</w:t>
      </w:r>
    </w:p>
    <w:p w:rsidR="00263A7D" w:rsidRDefault="00263A7D">
      <w:pPr>
        <w:pStyle w:val="ConsPlusNormal"/>
        <w:spacing w:before="200"/>
        <w:ind w:firstLine="540"/>
        <w:jc w:val="both"/>
      </w:pPr>
      <w:r>
        <w:t xml:space="preserve">3.4. Мера социальной поддержки в виде частичного освобождения от внесения платы за посещение детьми специализированных (профильных) смен, не указанных в </w:t>
      </w:r>
      <w:hyperlink w:anchor="P57">
        <w:r>
          <w:rPr>
            <w:color w:val="0000FF"/>
          </w:rPr>
          <w:t>пункте 1.2</w:t>
        </w:r>
      </w:hyperlink>
      <w:r>
        <w:t xml:space="preserve"> настоящего Порядка, предоставляется при условии оплаты одним из родителей (единственным родителем, законным представителем) ребенка 40% стоимости проезда, питания и/или проживания в соответствии с </w:t>
      </w:r>
      <w:hyperlink w:anchor="P99">
        <w:r>
          <w:rPr>
            <w:color w:val="0000FF"/>
          </w:rPr>
          <w:t>пунктом 4.3</w:t>
        </w:r>
      </w:hyperlink>
      <w:r>
        <w:t xml:space="preserve"> настоящего Порядка.</w:t>
      </w:r>
    </w:p>
    <w:p w:rsidR="00263A7D" w:rsidRDefault="00263A7D">
      <w:pPr>
        <w:pStyle w:val="ConsPlusNormal"/>
        <w:jc w:val="both"/>
      </w:pPr>
      <w:r>
        <w:t xml:space="preserve">(в ред. постановлений Администрации города Костромы от 03.11.2016 </w:t>
      </w:r>
      <w:hyperlink r:id="rId47">
        <w:r>
          <w:rPr>
            <w:color w:val="0000FF"/>
          </w:rPr>
          <w:t>N 3038</w:t>
        </w:r>
      </w:hyperlink>
      <w:r>
        <w:t xml:space="preserve">, от 28.06.2017 </w:t>
      </w:r>
      <w:hyperlink r:id="rId48">
        <w:r>
          <w:rPr>
            <w:color w:val="0000FF"/>
          </w:rPr>
          <w:t>N 1830</w:t>
        </w:r>
      </w:hyperlink>
      <w:r>
        <w:t xml:space="preserve">, от 26.04.2022 </w:t>
      </w:r>
      <w:hyperlink r:id="rId49">
        <w:r>
          <w:rPr>
            <w:color w:val="0000FF"/>
          </w:rPr>
          <w:t>N 745</w:t>
        </w:r>
      </w:hyperlink>
      <w:r>
        <w:t>)</w:t>
      </w:r>
    </w:p>
    <w:p w:rsidR="00263A7D" w:rsidRDefault="00263A7D">
      <w:pPr>
        <w:pStyle w:val="ConsPlusNormal"/>
        <w:spacing w:before="200"/>
        <w:ind w:firstLine="540"/>
        <w:jc w:val="both"/>
      </w:pPr>
      <w:r>
        <w:t>3.5. Размер платы за проезд, питание и/или проживание детей ежегодно устанавливается локальным нормативным актом муниципальной образовательной организации, муниципальной организации культуры, муниципальной организации по работе с молодежью города Костромы.</w:t>
      </w:r>
    </w:p>
    <w:p w:rsidR="00263A7D" w:rsidRDefault="00263A7D">
      <w:pPr>
        <w:pStyle w:val="ConsPlusNormal"/>
        <w:jc w:val="both"/>
      </w:pPr>
      <w:r>
        <w:t xml:space="preserve">(в ред. </w:t>
      </w:r>
      <w:hyperlink r:id="rId50">
        <w:r>
          <w:rPr>
            <w:color w:val="0000FF"/>
          </w:rPr>
          <w:t>постановления</w:t>
        </w:r>
      </w:hyperlink>
      <w:r>
        <w:t xml:space="preserve"> Администрации города Костромы от 28.06.2017 N 1830)</w:t>
      </w:r>
    </w:p>
    <w:p w:rsidR="00263A7D" w:rsidRDefault="00263A7D">
      <w:pPr>
        <w:pStyle w:val="ConsPlusNormal"/>
        <w:spacing w:before="200"/>
        <w:ind w:firstLine="540"/>
        <w:jc w:val="both"/>
      </w:pPr>
      <w:r>
        <w:t>3.6. Для получения меры социальной поддержки в виде частичного освобождения от внесения платы за посещение детьми специализированных (профильных) смен один из родителей (единственный родитель, законный представитель) ребенка подает на имя руководителя муниципальной образовательной организации, муниципальной организации культуры, муниципальной организации по работе с молодежью города Костромы, при которой организуется специализированная (профильная) смена, заявление о зачислении ребенка в специализированную (профильную) смену не менее чем за 30 календарных дней до начала работы специализированной (профильной) смены.</w:t>
      </w:r>
    </w:p>
    <w:p w:rsidR="00263A7D" w:rsidRDefault="00263A7D">
      <w:pPr>
        <w:pStyle w:val="ConsPlusNormal"/>
        <w:spacing w:before="200"/>
        <w:ind w:firstLine="540"/>
        <w:jc w:val="both"/>
      </w:pPr>
      <w:r>
        <w:t>3.7. Мера социальной поддержки может быть предоставлена одному ребенку не более одного раза в течение календарного года.</w:t>
      </w:r>
    </w:p>
    <w:p w:rsidR="00263A7D" w:rsidRDefault="00263A7D">
      <w:pPr>
        <w:pStyle w:val="ConsPlusNormal"/>
        <w:jc w:val="both"/>
      </w:pPr>
    </w:p>
    <w:p w:rsidR="00263A7D" w:rsidRDefault="00263A7D">
      <w:pPr>
        <w:pStyle w:val="ConsPlusTitle"/>
        <w:jc w:val="center"/>
        <w:outlineLvl w:val="1"/>
      </w:pPr>
      <w:bookmarkStart w:id="2" w:name="P94"/>
      <w:bookmarkEnd w:id="2"/>
      <w:r>
        <w:t>4. Финансирование предоставления меры социальной поддержки</w:t>
      </w:r>
    </w:p>
    <w:p w:rsidR="00263A7D" w:rsidRDefault="00263A7D">
      <w:pPr>
        <w:pStyle w:val="ConsPlusNormal"/>
        <w:jc w:val="both"/>
      </w:pPr>
    </w:p>
    <w:p w:rsidR="00263A7D" w:rsidRDefault="00263A7D">
      <w:pPr>
        <w:pStyle w:val="ConsPlusNormal"/>
        <w:ind w:firstLine="540"/>
        <w:jc w:val="both"/>
      </w:pPr>
      <w:r>
        <w:t>4.1. Финансовое обеспечение предоставления меры социальной поддержки является расходным обязательством города Костромы, исполняемым за счет собственных доходов бюджета города Костромы.</w:t>
      </w:r>
    </w:p>
    <w:p w:rsidR="00263A7D" w:rsidRDefault="00263A7D">
      <w:pPr>
        <w:pStyle w:val="ConsPlusNormal"/>
        <w:spacing w:before="200"/>
        <w:ind w:firstLine="540"/>
        <w:jc w:val="both"/>
      </w:pPr>
      <w:bookmarkStart w:id="3" w:name="P97"/>
      <w:bookmarkEnd w:id="3"/>
      <w:r>
        <w:t xml:space="preserve">4.2. Размер субсидии из бюджета города Костромы при организации специализированных (профильных) смен, указанных в </w:t>
      </w:r>
      <w:hyperlink w:anchor="P57">
        <w:r>
          <w:rPr>
            <w:color w:val="0000FF"/>
          </w:rPr>
          <w:t>пункте 1.2</w:t>
        </w:r>
      </w:hyperlink>
      <w:r>
        <w:t xml:space="preserve"> настоящего Порядка, рассчитывается муниципальной образовательной организацией, муниципальной организацией культуры, муниципальной организацией по работе с молодежью города Костромы и предоставляется в Администрацию города Костромы или в Комитет образования, культуры, спорта и работы с молодежью Администрации города Костромы в зависимости от подведомственности муниципальной организации.</w:t>
      </w:r>
    </w:p>
    <w:p w:rsidR="00263A7D" w:rsidRDefault="00263A7D">
      <w:pPr>
        <w:pStyle w:val="ConsPlusNormal"/>
        <w:jc w:val="both"/>
      </w:pPr>
      <w:r>
        <w:t xml:space="preserve">(п. 4.2 в ред. </w:t>
      </w:r>
      <w:hyperlink r:id="rId51">
        <w:r>
          <w:rPr>
            <w:color w:val="0000FF"/>
          </w:rPr>
          <w:t>постановления</w:t>
        </w:r>
      </w:hyperlink>
      <w:r>
        <w:t xml:space="preserve"> Администрации города Костромы от 28.03.2019 N 463)</w:t>
      </w:r>
    </w:p>
    <w:p w:rsidR="00263A7D" w:rsidRDefault="00263A7D">
      <w:pPr>
        <w:pStyle w:val="ConsPlusNormal"/>
        <w:spacing w:before="200"/>
        <w:ind w:firstLine="540"/>
        <w:jc w:val="both"/>
      </w:pPr>
      <w:bookmarkStart w:id="4" w:name="P99"/>
      <w:bookmarkEnd w:id="4"/>
      <w:r>
        <w:t xml:space="preserve">4.3. Размер субсидии из бюджета города Костромы при организации специализированных (профильных) смен, не указанных в </w:t>
      </w:r>
      <w:hyperlink w:anchor="P57">
        <w:r>
          <w:rPr>
            <w:color w:val="0000FF"/>
          </w:rPr>
          <w:t>пункте 1.2</w:t>
        </w:r>
      </w:hyperlink>
      <w:r>
        <w:t xml:space="preserve"> настоящего Порядка, составляет 60% от стоимости проезда, питания и проживания, рассчитанных муниципальной образовательной организацией, муниципальной организацией культуры, муниципальной организацией по работе с молодежью города Костромы и представленных в Администрацию города Костромы или Комитет образования, культуры, спорта и работы с молодежью Администрации города Костромы.</w:t>
      </w:r>
    </w:p>
    <w:p w:rsidR="00263A7D" w:rsidRDefault="00263A7D">
      <w:pPr>
        <w:pStyle w:val="ConsPlusNormal"/>
        <w:jc w:val="both"/>
      </w:pPr>
      <w:r>
        <w:t xml:space="preserve">(в ред. постановлений Администрации города Костромы от 28.03.2019 </w:t>
      </w:r>
      <w:hyperlink r:id="rId52">
        <w:r>
          <w:rPr>
            <w:color w:val="0000FF"/>
          </w:rPr>
          <w:t>N 463</w:t>
        </w:r>
      </w:hyperlink>
      <w:r>
        <w:t xml:space="preserve">, от 26.04.2022 </w:t>
      </w:r>
      <w:hyperlink r:id="rId53">
        <w:r>
          <w:rPr>
            <w:color w:val="0000FF"/>
          </w:rPr>
          <w:t>N 745</w:t>
        </w:r>
      </w:hyperlink>
      <w:r>
        <w:t>)</w:t>
      </w:r>
    </w:p>
    <w:p w:rsidR="00263A7D" w:rsidRDefault="00263A7D">
      <w:pPr>
        <w:pStyle w:val="ConsPlusNormal"/>
        <w:spacing w:before="200"/>
        <w:ind w:firstLine="540"/>
        <w:jc w:val="both"/>
      </w:pPr>
      <w:r>
        <w:t xml:space="preserve">4.4. Исполнение расходного обязательства города Костромы, установленного </w:t>
      </w:r>
      <w:hyperlink w:anchor="P97">
        <w:r>
          <w:rPr>
            <w:color w:val="0000FF"/>
          </w:rPr>
          <w:t>пунктами 4.2</w:t>
        </w:r>
      </w:hyperlink>
      <w:r>
        <w:t xml:space="preserve"> и </w:t>
      </w:r>
      <w:hyperlink w:anchor="P99">
        <w:r>
          <w:rPr>
            <w:color w:val="0000FF"/>
          </w:rPr>
          <w:t>4.3</w:t>
        </w:r>
      </w:hyperlink>
      <w:r>
        <w:t xml:space="preserve"> настоящего Порядка, осуществляется путем предоставления муниципальной образовательной организации, муниципальной организации культуры, муниципальной организации по работе с молодежью города Костромы субсидии в соответствии с </w:t>
      </w:r>
      <w:hyperlink r:id="rId54">
        <w:r>
          <w:rPr>
            <w:color w:val="0000FF"/>
          </w:rPr>
          <w:t>абзацем вторым пункта 1 статьи 78.1</w:t>
        </w:r>
      </w:hyperlink>
      <w:r>
        <w:t xml:space="preserve"> Бюджетного кодекса Российской Федерации в объеме, предусмотренном для всех участников специализированных (профильных) смен, имеющих право на получение меры социальной поддержки.</w:t>
      </w:r>
    </w:p>
    <w:p w:rsidR="00263A7D" w:rsidRDefault="00263A7D">
      <w:pPr>
        <w:pStyle w:val="ConsPlusNormal"/>
        <w:spacing w:before="200"/>
        <w:ind w:firstLine="540"/>
        <w:jc w:val="both"/>
      </w:pPr>
      <w:r>
        <w:t xml:space="preserve">4.5. Муниципальные образовательные организации, муниципальные организации культуры, муниципальные организации по работе с молодежью города Костромы в порядке, установленном распоряжениями заместителя главы Администрации - председателя Комитета образования, культуры, спорта и работы с молодежью Администрации города Костромы, заместителя главы Администрации города Костромы, курирующего в соответствии с должностной инструкцией сферу правового обеспечения, архитектуры и градостроительства, работы с общественными организациями и СМИ, представляют отчеты об использовании средств субсидии по итогам каждой </w:t>
      </w:r>
      <w:r>
        <w:lastRenderedPageBreak/>
        <w:t>смены.</w:t>
      </w:r>
    </w:p>
    <w:p w:rsidR="00263A7D" w:rsidRDefault="00263A7D">
      <w:pPr>
        <w:pStyle w:val="ConsPlusNormal"/>
        <w:jc w:val="both"/>
      </w:pPr>
      <w:r>
        <w:t xml:space="preserve">(п. 4.5 в ред. </w:t>
      </w:r>
      <w:hyperlink r:id="rId55">
        <w:r>
          <w:rPr>
            <w:color w:val="0000FF"/>
          </w:rPr>
          <w:t>постановления</w:t>
        </w:r>
      </w:hyperlink>
      <w:r>
        <w:t xml:space="preserve"> Администрации города Костромы от 28.03.2019 N 463)</w:t>
      </w:r>
    </w:p>
    <w:p w:rsidR="00263A7D" w:rsidRDefault="00263A7D">
      <w:pPr>
        <w:pStyle w:val="ConsPlusNormal"/>
        <w:jc w:val="both"/>
      </w:pPr>
    </w:p>
    <w:p w:rsidR="00263A7D" w:rsidRDefault="00263A7D">
      <w:pPr>
        <w:pStyle w:val="ConsPlusNormal"/>
        <w:jc w:val="both"/>
      </w:pPr>
    </w:p>
    <w:p w:rsidR="00263A7D" w:rsidRDefault="00263A7D">
      <w:pPr>
        <w:pStyle w:val="ConsPlusNormal"/>
        <w:pBdr>
          <w:bottom w:val="single" w:sz="6" w:space="0" w:color="auto"/>
        </w:pBdr>
        <w:spacing w:before="100" w:after="100"/>
        <w:jc w:val="both"/>
        <w:rPr>
          <w:sz w:val="2"/>
          <w:szCs w:val="2"/>
        </w:rPr>
      </w:pPr>
    </w:p>
    <w:p w:rsidR="00530E2D" w:rsidRDefault="00530E2D">
      <w:bookmarkStart w:id="5" w:name="_GoBack"/>
      <w:bookmarkEnd w:id="5"/>
    </w:p>
    <w:sectPr w:rsidR="00530E2D" w:rsidSect="00347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7D"/>
    <w:rsid w:val="00263A7D"/>
    <w:rsid w:val="00530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D141A-4A5A-4403-852B-12FC65A1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A7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63A7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63A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5F782BB0B2E7BB691F229398B8B55E5A1D531024E77B7159F141503771BB9909799E3709F15A2902FD443986B1D9B7E39075BF5F922FE7qC3FK" TargetMode="External"/><Relationship Id="rId18" Type="http://schemas.openxmlformats.org/officeDocument/2006/relationships/hyperlink" Target="consultantplus://offline/ref=165F782BB0B2E7BB691F3C9E8ED4E9555B16081526E4712006AD47076821BDCC493998624AB4572D00F41161C4EF80E7A6DB78B6408E2FEDD3548577q332K" TargetMode="External"/><Relationship Id="rId26" Type="http://schemas.openxmlformats.org/officeDocument/2006/relationships/hyperlink" Target="consultantplus://offline/ref=165F782BB0B2E7BB691F3C9E8ED4E9555B16081526E5702307A547076821BDCC493998624AB4572D00F6106BC1EF80E7A6DB78B6408E2FEDD3548577q332K" TargetMode="External"/><Relationship Id="rId39" Type="http://schemas.openxmlformats.org/officeDocument/2006/relationships/hyperlink" Target="consultantplus://offline/ref=165F782BB0B2E7BB691F3C9E8ED4E9555B1608152EED74250DAE1A0D6078B1CE4E36C7754DFD5B2C00F61060C9B085F2B78374B65F9027FBCF5687q737K" TargetMode="External"/><Relationship Id="rId21" Type="http://schemas.openxmlformats.org/officeDocument/2006/relationships/hyperlink" Target="consultantplus://offline/ref=165F782BB0B2E7BB691F3C9E8ED4E9555B16081520E2722303AE1A0D6078B1CE4E36C7754DFD5B2C00F6106EC9B085F2B78374B65F9027FBCF5687q737K" TargetMode="External"/><Relationship Id="rId34" Type="http://schemas.openxmlformats.org/officeDocument/2006/relationships/hyperlink" Target="consultantplus://offline/ref=165F782BB0B2E7BB691F3C9E8ED4E9555B16081526E4712700A747076821BDCC493998624AB4572D00F61168C2EF80E7A6DB78B6408E2FEDD3548577q332K" TargetMode="External"/><Relationship Id="rId42" Type="http://schemas.openxmlformats.org/officeDocument/2006/relationships/hyperlink" Target="consultantplus://offline/ref=165F782BB0B2E7BB691F3C9E8ED4E9555B16081526E5702307A547076821BDCC493998624AB4572D00F6106BC1EF80E7A6DB78B6408E2FEDD3548577q332K" TargetMode="External"/><Relationship Id="rId47" Type="http://schemas.openxmlformats.org/officeDocument/2006/relationships/hyperlink" Target="consultantplus://offline/ref=165F782BB0B2E7BB691F3C9E8ED4E9555B16081520E2722303AE1A0D6078B1CE4E36C7754DFD5B2C00F61061C9B085F2B78374B65F9027FBCF5687q737K" TargetMode="External"/><Relationship Id="rId50" Type="http://schemas.openxmlformats.org/officeDocument/2006/relationships/hyperlink" Target="consultantplus://offline/ref=165F782BB0B2E7BB691F3C9E8ED4E9555B1608152FE4712504AE1A0D6078B1CE4E36C7754DFD5B2C00F61060C9B085F2B78374B65F9027FBCF5687q737K" TargetMode="External"/><Relationship Id="rId55" Type="http://schemas.openxmlformats.org/officeDocument/2006/relationships/hyperlink" Target="consultantplus://offline/ref=165F782BB0B2E7BB691F3C9E8ED4E9555B1608152EE7702003AE1A0D6078B1CE4E36C7754DFD5B2C00F61261C9B085F2B78374B65F9027FBCF5687q737K" TargetMode="External"/><Relationship Id="rId7" Type="http://schemas.openxmlformats.org/officeDocument/2006/relationships/hyperlink" Target="consultantplus://offline/ref=1F402CDA488BBDE94F914BA947CF31837C8C370EF9851A3AF267E2F931E77CE5838FA7333204C53F0C51839E118563AECB3A5B67A86AE63BC15F96p23FK" TargetMode="External"/><Relationship Id="rId2" Type="http://schemas.openxmlformats.org/officeDocument/2006/relationships/settings" Target="settings.xml"/><Relationship Id="rId16" Type="http://schemas.openxmlformats.org/officeDocument/2006/relationships/hyperlink" Target="consultantplus://offline/ref=165F782BB0B2E7BB691F3C9E8ED4E9555B16081526E4712700A747076821BDCC493998624AB4572D00F61168C2EF80E7A6DB78B6408E2FEDD3548577q332K" TargetMode="External"/><Relationship Id="rId29" Type="http://schemas.openxmlformats.org/officeDocument/2006/relationships/hyperlink" Target="consultantplus://offline/ref=165F782BB0B2E7BB691F3C9E8ED4E9555B1608152EED74250DAE1A0D6078B1CE4E36C7754DFD5B2C00F6106DC9B085F2B78374B65F9027FBCF5687q737K" TargetMode="External"/><Relationship Id="rId11" Type="http://schemas.openxmlformats.org/officeDocument/2006/relationships/hyperlink" Target="consultantplus://offline/ref=1F402CDA488BBDE94F914BA947CF31837C8C370EF88C1F3AFB67E2F931E77CE5838FA7333204C53F0C51839E118563AECB3A5B67A86AE63BC15F96p23FK" TargetMode="External"/><Relationship Id="rId24" Type="http://schemas.openxmlformats.org/officeDocument/2006/relationships/hyperlink" Target="consultantplus://offline/ref=165F782BB0B2E7BB691F3C9E8ED4E9555B16081520EC792F00AE1A0D6078B1CE4E36C7754DFD5B2C00F61061C9B085F2B78374B65F9027FBCF5687q737K" TargetMode="External"/><Relationship Id="rId32" Type="http://schemas.openxmlformats.org/officeDocument/2006/relationships/hyperlink" Target="consultantplus://offline/ref=165F782BB0B2E7BB691F229398B8B55E5A1F541926E77B7159F141503771BB9909799E370AF9522754A7543DCFE5D5A8E2866BB54192q23DK" TargetMode="External"/><Relationship Id="rId37" Type="http://schemas.openxmlformats.org/officeDocument/2006/relationships/hyperlink" Target="consultantplus://offline/ref=165F782BB0B2E7BB691F3C9E8ED4E9555B1608152EED74250DAE1A0D6078B1CE4E36C7754DFD5B2C00F6106FC9B085F2B78374B65F9027FBCF5687q737K" TargetMode="External"/><Relationship Id="rId40" Type="http://schemas.openxmlformats.org/officeDocument/2006/relationships/hyperlink" Target="consultantplus://offline/ref=165F782BB0B2E7BB691F3C9E8ED4E9555B16081520E2722303AE1A0D6078B1CE4E36C7754DFD5B2C00F61060C9B085F2B78374B65F9027FBCF5687q737K" TargetMode="External"/><Relationship Id="rId45" Type="http://schemas.openxmlformats.org/officeDocument/2006/relationships/hyperlink" Target="consultantplus://offline/ref=165F782BB0B2E7BB691F3C9E8ED4E9555B1608152EE7702003AE1A0D6078B1CE4E36C7754DFD5B2C00F61269C9B085F2B78374B65F9027FBCF5687q737K" TargetMode="External"/><Relationship Id="rId53" Type="http://schemas.openxmlformats.org/officeDocument/2006/relationships/hyperlink" Target="consultantplus://offline/ref=165F782BB0B2E7BB691F3C9E8ED4E9555B16081526E4712604A347076821BDCC493998624AB4572D00F61068C5EF80E7A6DB78B6408E2FEDD3548577q332K" TargetMode="External"/><Relationship Id="rId58" Type="http://schemas.openxmlformats.org/officeDocument/2006/relationships/customXml" Target="../customXml/item1.xml"/><Relationship Id="rId5" Type="http://schemas.openxmlformats.org/officeDocument/2006/relationships/hyperlink" Target="consultantplus://offline/ref=1F402CDA488BBDE94F914BA947CF31837C8C370EF683193CF567E2F931E77CE5838FA7333204C53F0C51839E118563AECB3A5B67A86AE63BC15F96p23FK" TargetMode="External"/><Relationship Id="rId61" Type="http://schemas.openxmlformats.org/officeDocument/2006/relationships/customXml" Target="../customXml/item4.xml"/><Relationship Id="rId19" Type="http://schemas.openxmlformats.org/officeDocument/2006/relationships/hyperlink" Target="consultantplus://offline/ref=165F782BB0B2E7BB691F3C9E8ED4E9555B16081526E4712006AD47076821BDCC493998624AB4572D00F4196FC2EF80E7A6DB78B6408E2FEDD3548577q332K" TargetMode="External"/><Relationship Id="rId14" Type="http://schemas.openxmlformats.org/officeDocument/2006/relationships/hyperlink" Target="https://www.consultant.ru" TargetMode="External"/><Relationship Id="rId22" Type="http://schemas.openxmlformats.org/officeDocument/2006/relationships/hyperlink" Target="consultantplus://offline/ref=1F402CDA488BBDE94F914BA947CF31837C8C370EF9821C3FF667E2F931E77CE5838FA7333204C53F0C51839E118563AECB3A5B67A86AE63BC15F96p23FK" TargetMode="External"/><Relationship Id="rId27" Type="http://schemas.openxmlformats.org/officeDocument/2006/relationships/hyperlink" Target="consultantplus://offline/ref=165F782BB0B2E7BB691F229398B8B55E5A1F541926E77B7159F141503771BB9909799E370AF9522754A7543DCFE5D5A8E2866BB54192q23DK" TargetMode="External"/><Relationship Id="rId30" Type="http://schemas.openxmlformats.org/officeDocument/2006/relationships/hyperlink" Target="consultantplus://offline/ref=165F782BB0B2E7BB691F3C9E8ED4E9555B1608152EE7702003AE1A0D6078B1CE4E36C7754DFD5B2C00F6106EC9B085F2B78374B65F9027FBCF5687q737K" TargetMode="External"/><Relationship Id="rId35" Type="http://schemas.openxmlformats.org/officeDocument/2006/relationships/hyperlink" Target="consultantplus://offline/ref=165F782BB0B2E7BB691F3C9E8ED4E9555B1608152FE3772000AE1A0D6078B1CE4E36C7754DFD5B2C00F6106DC9B085F2B78374B65F9027FBCF5687q737K" TargetMode="External"/><Relationship Id="rId43" Type="http://schemas.openxmlformats.org/officeDocument/2006/relationships/hyperlink" Target="consultantplus://offline/ref=165F782BB0B2E7BB691F3C9E8ED4E9555B16081526E4712604A347076821BDCC493998624AB4572D00F61068C7EF80E7A6DB78B6408E2FEDD3548577q332K" TargetMode="External"/><Relationship Id="rId48" Type="http://schemas.openxmlformats.org/officeDocument/2006/relationships/hyperlink" Target="consultantplus://offline/ref=165F782BB0B2E7BB691F3C9E8ED4E9555B16081526E4712006AD47076821BDCC493998624AB4572D00F71868C5EF80E7A6DB78B6408E2FEDD3548577q332K" TargetMode="External"/><Relationship Id="rId56" Type="http://schemas.openxmlformats.org/officeDocument/2006/relationships/fontTable" Target="fontTable.xml"/><Relationship Id="rId8" Type="http://schemas.openxmlformats.org/officeDocument/2006/relationships/hyperlink" Target="consultantplus://offline/ref=165F782BB0B2E7BB691F3C9E8ED4E9555B1608152EE7702003AE1A0D6078B1CE4E36C7754DFD5B2C00F61161C9B085F2B78374B65F9027FBCF5687q737K" TargetMode="External"/><Relationship Id="rId51" Type="http://schemas.openxmlformats.org/officeDocument/2006/relationships/hyperlink" Target="consultantplus://offline/ref=165F782BB0B2E7BB691F3C9E8ED4E9555B1608152FE4712504AE1A0D6078B1CE4E36C7754DFD5B2C00F6106FC9B085F2B78374B65F9027FBCF5687q737K" TargetMode="External"/><Relationship Id="rId3" Type="http://schemas.openxmlformats.org/officeDocument/2006/relationships/webSettings" Target="webSettings.xml"/><Relationship Id="rId12" Type="http://schemas.openxmlformats.org/officeDocument/2006/relationships/hyperlink" Target="consultantplus://offline/ref=1F402CDA488BBDE94F914BA947CF31837C8C370EF0841B3CF16CBFF339BE70E78480F824354DC93E0C51839819DA66BBDA625767B774EE2DDD5D942Fp53CK" TargetMode="External"/><Relationship Id="rId17" Type="http://schemas.openxmlformats.org/officeDocument/2006/relationships/hyperlink" Target="consultantplus://offline/ref=165F782BB0B2E7BB691F3C9E8ED4E9555B1608152EE7702003AE1A0D6078B1CE4E36C7754DFD5B2C00F6126DC9B085F2B78374B65F9027FBCF5687q737K" TargetMode="External"/><Relationship Id="rId25" Type="http://schemas.openxmlformats.org/officeDocument/2006/relationships/hyperlink" Target="consultantplus://offline/ref=1F402CDA488BBDE94F914BA947CF31837C8C370EF0851A39F26ABFF339BE70E78480F824354DC93E0C51839B1FDA66BBDA625767B774EE2DDD5D942Fp53CK" TargetMode="External"/><Relationship Id="rId33" Type="http://schemas.openxmlformats.org/officeDocument/2006/relationships/hyperlink" Target="consultantplus://offline/ref=165F782BB0B2E7BB691F3C9E8ED4E9555B16081526E4712E02A747076821BDCC493998624AB4572D00F6106CC7EF80E7A6DB78B6408E2FEDD3548577q332K" TargetMode="External"/><Relationship Id="rId38" Type="http://schemas.openxmlformats.org/officeDocument/2006/relationships/hyperlink" Target="consultantplus://offline/ref=165F782BB0B2E7BB691F3C9E8ED4E9555B1608152FE4712504AE1A0D6078B1CE4E36C7754DFD5B2C00F6106DC9B085F2B78374B65F9027FBCF5687q737K" TargetMode="External"/><Relationship Id="rId46" Type="http://schemas.openxmlformats.org/officeDocument/2006/relationships/hyperlink" Target="consultantplus://offline/ref=165F782BB0B2E7BB691F229398B8B55E5A1F541A21E17B7159F141503771BB9909799E3709F05F2C07FD443986B1D9B7E39075BF5F922FE7qC3FK" TargetMode="External"/><Relationship Id="rId59" Type="http://schemas.openxmlformats.org/officeDocument/2006/relationships/customXml" Target="../customXml/item2.xml"/><Relationship Id="rId20" Type="http://schemas.openxmlformats.org/officeDocument/2006/relationships/hyperlink" Target="consultantplus://offline/ref=165F782BB0B2E7BB691F3C9E8ED4E9555B1608152EE7702003AE1A0D6078B1CE4E36C7754DFD5B2C00F61169C9B085F2B78374B65F9027FBCF5687q737K" TargetMode="External"/><Relationship Id="rId41" Type="http://schemas.openxmlformats.org/officeDocument/2006/relationships/hyperlink" Target="consultantplus://offline/ref=165F782BB0B2E7BB691F3C9E8ED4E9555B1608152EE7702003AE1A0D6078B1CE4E36C7754DFD5B2C00F6126BC9B085F2B78374B65F9027FBCF5687q737K" TargetMode="External"/><Relationship Id="rId54" Type="http://schemas.openxmlformats.org/officeDocument/2006/relationships/hyperlink" Target="consultantplus://offline/ref=165F782BB0B2E7BB691F3C9E8ED4E9555B16081526E4712006AD47076821BDCC493998624AB4572D00F51068C3EF80E7A6DB78B6408E2FEDD3548577q332K" TargetMode="External"/><Relationship Id="rId1" Type="http://schemas.openxmlformats.org/officeDocument/2006/relationships/styles" Target="styles.xml"/><Relationship Id="rId6" Type="http://schemas.openxmlformats.org/officeDocument/2006/relationships/hyperlink" Target="consultantplus://offline/ref=165F782BB0B2E7BB691F229398B8B55E5A1D5E182FE67B7159F141503771BB9909799E3409F3517851B24565C3E5CAB6EA9077B743q932K" TargetMode="External"/><Relationship Id="rId15" Type="http://schemas.openxmlformats.org/officeDocument/2006/relationships/hyperlink" Target="consultantplus://offline/ref=165F782BB0B2E7BB691F229398B8B55E5A1F541926E77B7159F141503771BB9909799E3508F45C2754A7543DCFE5D5A8E2866BB54192q23DK" TargetMode="External"/><Relationship Id="rId23" Type="http://schemas.openxmlformats.org/officeDocument/2006/relationships/hyperlink" Target="consultantplus://offline/ref=1F402CDA488BBDE94F914BA947CF31837C8C370EF68D1230F667E2F931E77CE5838FA7333204C53F0C51839E118563AECB3A5B67A86AE63BC15F96p23FK" TargetMode="External"/><Relationship Id="rId28" Type="http://schemas.openxmlformats.org/officeDocument/2006/relationships/hyperlink" Target="consultantplus://offline/ref=165F782BB0B2E7BB691F229398B8B55E5A1F541A21E17B7159F141503771BB9909799E3709F05F2C07FD443986B1D9B7E39075BF5F922FE7qC3FK" TargetMode="External"/><Relationship Id="rId36" Type="http://schemas.openxmlformats.org/officeDocument/2006/relationships/hyperlink" Target="consultantplus://offline/ref=165F782BB0B2E7BB691F3C9E8ED4E9555B16081520E2722303AE1A0D6078B1CE4E36C7754DFD5B2C00F6106FC9B085F2B78374B65F9027FBCF5687q737K" TargetMode="External"/><Relationship Id="rId49" Type="http://schemas.openxmlformats.org/officeDocument/2006/relationships/hyperlink" Target="consultantplus://offline/ref=165F782BB0B2E7BB691F3C9E8ED4E9555B1608152EE7702003AE1A0D6078B1CE4E36C7754DFD5B2C00F61168C9B085F2B78374B65F9027FBCF5687q737K" TargetMode="External"/><Relationship Id="rId57" Type="http://schemas.openxmlformats.org/officeDocument/2006/relationships/theme" Target="theme/theme1.xml"/><Relationship Id="rId10" Type="http://schemas.openxmlformats.org/officeDocument/2006/relationships/hyperlink" Target="consultantplus://offline/ref=165F782BB0B2E7BB691F3C9E8ED4E9555B1608152EED74250DAE1A0D6078B1CE4E36C7754DFD5B2C00F6106EC9B085F2B78374B65F9027FBCF5687q737K" TargetMode="External"/><Relationship Id="rId31" Type="http://schemas.openxmlformats.org/officeDocument/2006/relationships/hyperlink" Target="consultantplus://offline/ref=165F782BB0B2E7BB691F3C9E8ED4E9555B16081526E4712604A347076821BDCC493998624AB4572D00F61068C4EF80E7A6DB78B6408E2FEDD3548577q332K" TargetMode="External"/><Relationship Id="rId44" Type="http://schemas.openxmlformats.org/officeDocument/2006/relationships/hyperlink" Target="consultantplus://offline/ref=1F402CDA488BBDE94F914BA947CF31837C8C370EF8861B3FF567E2F931E77CE5838FA7333204C53F0C51839E118563AECB3A5B67A86AE63BC15F96p23FK" TargetMode="External"/><Relationship Id="rId52" Type="http://schemas.openxmlformats.org/officeDocument/2006/relationships/hyperlink" Target="consultantplus://offline/ref=165F782BB0B2E7BB691F229398B8B55E5A1D531024E77B7159F141503771BB9909799E3709F15A2902FD443986B1D9B7E39075BF5F922FE7qC3FK" TargetMode="External"/><Relationship Id="rId60" Type="http://schemas.openxmlformats.org/officeDocument/2006/relationships/customXml" Target="../customXml/item3.xml"/><Relationship Id="rId4" Type="http://schemas.openxmlformats.org/officeDocument/2006/relationships/hyperlink" Target="consultantplus://offline/ref=165F782BB0B2E7BB691F3C9E8ED4E9555B1608152FE4712504AE1A0D6078B1CE4E36C7754DFD5B2C00F6106EC9B085F2B78374B65F9027FBCF5687q737K" TargetMode="External"/><Relationship Id="rId9" Type="http://schemas.openxmlformats.org/officeDocument/2006/relationships/hyperlink" Target="consultantplus://offline/ref=165F782BB0B2E7BB691F3C9E8ED4E9555B1608152EE7702003AE1A0D6078B1CE4E36C7754DFD5B2C00F6126FC9B085F2B78374B65F9027FBCF5687q73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A459389321EC147A4E29135B62E0F32" ma:contentTypeVersion="49" ma:contentTypeDescription="Создание документа." ma:contentTypeScope="" ma:versionID="68cc3015acbce37f643459d1e39b9059">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8BA3E55-1247-4547-B371-EAE78786EF73}"/>
</file>

<file path=customXml/itemProps2.xml><?xml version="1.0" encoding="utf-8"?>
<ds:datastoreItem xmlns:ds="http://schemas.openxmlformats.org/officeDocument/2006/customXml" ds:itemID="{65CFA2F5-ACB0-4FD3-8254-E45200D0645F}"/>
</file>

<file path=customXml/itemProps3.xml><?xml version="1.0" encoding="utf-8"?>
<ds:datastoreItem xmlns:ds="http://schemas.openxmlformats.org/officeDocument/2006/customXml" ds:itemID="{37DBEDA3-F4A9-4A65-B1AE-67C883BA16AF}"/>
</file>

<file path=customXml/itemProps4.xml><?xml version="1.0" encoding="utf-8"?>
<ds:datastoreItem xmlns:ds="http://schemas.openxmlformats.org/officeDocument/2006/customXml" ds:itemID="{7E58DB86-DF06-4FD1-976C-3BB543A6B947}"/>
</file>

<file path=docProps/app.xml><?xml version="1.0" encoding="utf-8"?>
<Properties xmlns="http://schemas.openxmlformats.org/officeDocument/2006/extended-properties" xmlns:vt="http://schemas.openxmlformats.org/officeDocument/2006/docPropsVTypes">
  <Template>Normal</Template>
  <TotalTime>1</TotalTime>
  <Pages>5</Pages>
  <Words>3542</Words>
  <Characters>20195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Гельмут Ирина Александровна</dc:creator>
  <cp:keywords/>
  <dc:description/>
  <cp:lastModifiedBy>Гельмут Ирина Александровна</cp:lastModifiedBy>
  <cp:revision>1</cp:revision>
  <dcterms:created xsi:type="dcterms:W3CDTF">2022-08-11T10:55:00Z</dcterms:created>
  <dcterms:modified xsi:type="dcterms:W3CDTF">2022-08-11T10:56:00Z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0x0101001A459389321EC147A4E29135B62E0F32</vt:lpwstr>
  </property>
</Properties>
</file>