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994934" w:rsidTr="00994934">
        <w:tc>
          <w:tcPr>
            <w:tcW w:w="4785" w:type="dxa"/>
          </w:tcPr>
          <w:p w:rsidR="00994934" w:rsidRDefault="0099493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994934" w:rsidRDefault="00994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94934" w:rsidRDefault="00994934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совместном заседании межведомственного Совета по вопросам организации отдыха, оздоровления  и занятости детей в Костромской области и </w:t>
            </w:r>
            <w:r>
              <w:rPr>
                <w:noProof/>
                <w:color w:val="000000"/>
                <w:sz w:val="28"/>
                <w:szCs w:val="28"/>
              </w:rPr>
              <w:t>межведомственной комиссии по профилактике правонарушений и предупреждению чрезвычайных ситуаций в местах отдыха детей</w:t>
            </w:r>
          </w:p>
          <w:p w:rsidR="00994934" w:rsidRDefault="009949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                    «20» мая 2021 года</w:t>
            </w:r>
          </w:p>
        </w:tc>
      </w:tr>
    </w:tbl>
    <w:p w:rsidR="00994934" w:rsidRDefault="00994934" w:rsidP="00994934">
      <w:pPr>
        <w:ind w:firstLine="708"/>
        <w:jc w:val="center"/>
        <w:rPr>
          <w:b/>
          <w:sz w:val="28"/>
          <w:szCs w:val="28"/>
        </w:rPr>
      </w:pPr>
    </w:p>
    <w:p w:rsidR="00994934" w:rsidRDefault="00994934" w:rsidP="0099493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</w:t>
      </w:r>
    </w:p>
    <w:p w:rsidR="00994934" w:rsidRDefault="00994934" w:rsidP="00994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межведомственного взаимодействия в случае обнаружения несанкционированных организаций, предоставляющих услуги по обеспечению отдыха детей и их оздоровлению</w:t>
      </w:r>
    </w:p>
    <w:p w:rsidR="00994934" w:rsidRDefault="00994934" w:rsidP="00994934">
      <w:pPr>
        <w:ind w:firstLine="708"/>
        <w:jc w:val="both"/>
        <w:rPr>
          <w:sz w:val="28"/>
          <w:szCs w:val="28"/>
        </w:rPr>
      </w:pPr>
    </w:p>
    <w:p w:rsidR="00994934" w:rsidRDefault="00994934" w:rsidP="00994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обнаружении несанкционированной организации, предоставляющей услуги по обеспечению отдыха детей и их оздоровлению, граждане, представители органов местного самоуправления, исполнительных органов государственной власти, иные должностные лица незамедлительно сообщают о данном факте по следующим телефонам:</w:t>
      </w:r>
    </w:p>
    <w:p w:rsidR="00994934" w:rsidRDefault="00994934" w:rsidP="00994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112 (круглосуточно);</w:t>
      </w:r>
    </w:p>
    <w:p w:rsidR="00994934" w:rsidRDefault="00994934" w:rsidP="00994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(4942) 55 90 32 – департамент по труду и социальной защите населения Костромской области.</w:t>
      </w:r>
    </w:p>
    <w:p w:rsidR="00994934" w:rsidRDefault="00994934" w:rsidP="00994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 получении информации об обнаружении несанкционированной организации, предоставляющей услуги по обеспечению отдыха детей и их оздоровлению, ответственные лица информируют прокуратуру Костромской области.</w:t>
      </w:r>
    </w:p>
    <w:p w:rsidR="00994934" w:rsidRDefault="00994934" w:rsidP="00994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УМВД России по Костромской области совместно с Уполномоченным по правам ребенка в Костромской области:</w:t>
      </w:r>
    </w:p>
    <w:p w:rsidR="00994934" w:rsidRDefault="00994934" w:rsidP="00994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незамедлительный выезд (в течение 3-4 часов) с целью технической оценки ситуации;</w:t>
      </w:r>
    </w:p>
    <w:p w:rsidR="00994934" w:rsidRDefault="00994934" w:rsidP="00994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вдепартамент по труду и социальной защите населения Костромской области материалы, содержащие данные, указывающие на наличие административного правонарушения.</w:t>
      </w:r>
    </w:p>
    <w:p w:rsidR="00994934" w:rsidRDefault="00994934" w:rsidP="00994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Уполномоченные лица департамента по труду и социальной защите населения Костромской области составляют протокол об административном правонарушении и направляют его в суд.</w:t>
      </w:r>
    </w:p>
    <w:p w:rsidR="00994934" w:rsidRDefault="00994934" w:rsidP="00994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Суд рассматривает дело об административном правонарушении.</w:t>
      </w:r>
    </w:p>
    <w:p w:rsidR="00994934" w:rsidRDefault="00994934" w:rsidP="00994934">
      <w:pPr>
        <w:jc w:val="both"/>
        <w:rPr>
          <w:sz w:val="28"/>
          <w:szCs w:val="28"/>
        </w:rPr>
      </w:pPr>
    </w:p>
    <w:p w:rsidR="00994934" w:rsidRDefault="00994934" w:rsidP="00994934">
      <w:pPr>
        <w:jc w:val="both"/>
        <w:rPr>
          <w:sz w:val="28"/>
          <w:szCs w:val="28"/>
        </w:rPr>
      </w:pPr>
    </w:p>
    <w:p w:rsidR="00640FE7" w:rsidRDefault="00640FE7"/>
    <w:sectPr w:rsidR="0064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34"/>
    <w:rsid w:val="00640FE7"/>
    <w:rsid w:val="006D6E0C"/>
    <w:rsid w:val="007F0538"/>
    <w:rsid w:val="00994934"/>
    <w:rsid w:val="00A3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5F86-53E6-4E1E-8D24-2F634BE4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A32C2-0A9B-4CEF-B9D0-29A846E71D49}"/>
</file>

<file path=customXml/itemProps2.xml><?xml version="1.0" encoding="utf-8"?>
<ds:datastoreItem xmlns:ds="http://schemas.openxmlformats.org/officeDocument/2006/customXml" ds:itemID="{145A5D8C-8F0D-48BC-A182-6B67A7B5C3B5}"/>
</file>

<file path=customXml/itemProps3.xml><?xml version="1.0" encoding="utf-8"?>
<ds:datastoreItem xmlns:ds="http://schemas.openxmlformats.org/officeDocument/2006/customXml" ds:itemID="{F81752E4-4EB2-420D-B45B-016A91861798}"/>
</file>

<file path=customXml/itemProps4.xml><?xml version="1.0" encoding="utf-8"?>
<ds:datastoreItem xmlns:ds="http://schemas.openxmlformats.org/officeDocument/2006/customXml" ds:itemID="{C9FC97C2-A2B3-4D08-97DB-43FBA42A0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su44_ju</dc:creator>
  <cp:lastModifiedBy>Гельмут Ирина Александровна</cp:lastModifiedBy>
  <cp:revision>2</cp:revision>
  <dcterms:created xsi:type="dcterms:W3CDTF">2022-05-30T07:55:00Z</dcterms:created>
  <dcterms:modified xsi:type="dcterms:W3CDTF">2022-05-30T07:55:00Z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</Properties>
</file>