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B1" w:rsidRDefault="00EB05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05B1" w:rsidRDefault="00EB05B1">
      <w:pPr>
        <w:pStyle w:val="ConsPlusNormal"/>
        <w:jc w:val="both"/>
        <w:outlineLvl w:val="0"/>
      </w:pPr>
    </w:p>
    <w:p w:rsidR="00EB05B1" w:rsidRDefault="00EB05B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EB05B1" w:rsidRDefault="00EB05B1">
      <w:pPr>
        <w:pStyle w:val="ConsPlusTitle"/>
        <w:jc w:val="center"/>
      </w:pPr>
      <w:r>
        <w:t>ПРАВ ПОТРЕБИТЕЛЕЙ И БЛАГОПОЛУЧИЯ ЧЕЛОВЕКА</w:t>
      </w:r>
    </w:p>
    <w:p w:rsidR="00EB05B1" w:rsidRDefault="00EB05B1">
      <w:pPr>
        <w:pStyle w:val="ConsPlusTitle"/>
        <w:jc w:val="center"/>
      </w:pPr>
      <w:r>
        <w:t>N 02/1814-2020-23</w:t>
      </w:r>
    </w:p>
    <w:p w:rsidR="00EB05B1" w:rsidRDefault="00EB05B1">
      <w:pPr>
        <w:pStyle w:val="ConsPlusTitle"/>
        <w:jc w:val="center"/>
      </w:pPr>
    </w:p>
    <w:p w:rsidR="00EB05B1" w:rsidRDefault="00EB05B1">
      <w:pPr>
        <w:pStyle w:val="ConsPlusTitle"/>
        <w:jc w:val="center"/>
      </w:pPr>
      <w:r>
        <w:t>МИНИСТЕРСТВО ПРОСВЕЩЕНИЯ РОССИЙСКОЙ ФЕДЕРАЦИИ</w:t>
      </w:r>
    </w:p>
    <w:p w:rsidR="00EB05B1" w:rsidRDefault="00EB05B1">
      <w:pPr>
        <w:pStyle w:val="ConsPlusTitle"/>
        <w:jc w:val="center"/>
      </w:pPr>
      <w:r>
        <w:t>СК-32/03</w:t>
      </w:r>
    </w:p>
    <w:p w:rsidR="00EB05B1" w:rsidRDefault="00EB05B1">
      <w:pPr>
        <w:pStyle w:val="ConsPlusTitle"/>
        <w:jc w:val="center"/>
      </w:pPr>
    </w:p>
    <w:p w:rsidR="00EB05B1" w:rsidRDefault="00EB05B1">
      <w:pPr>
        <w:pStyle w:val="ConsPlusTitle"/>
        <w:jc w:val="center"/>
      </w:pPr>
      <w:r>
        <w:t>ПИСЬМО</w:t>
      </w:r>
    </w:p>
    <w:p w:rsidR="00EB05B1" w:rsidRDefault="00EB05B1">
      <w:pPr>
        <w:pStyle w:val="ConsPlusTitle"/>
        <w:jc w:val="center"/>
      </w:pPr>
      <w:r>
        <w:t>от 7 февраля 2020 года</w:t>
      </w:r>
    </w:p>
    <w:p w:rsidR="00EB05B1" w:rsidRDefault="00EB05B1">
      <w:pPr>
        <w:pStyle w:val="ConsPlusTitle"/>
        <w:jc w:val="center"/>
      </w:pPr>
    </w:p>
    <w:p w:rsidR="00EB05B1" w:rsidRDefault="00EB05B1">
      <w:pPr>
        <w:pStyle w:val="ConsPlusTitle"/>
        <w:jc w:val="center"/>
      </w:pPr>
      <w:r>
        <w:t>О НАПРАВЛЕНИИ ИНФОРМАЦИОННЫХ МАТЕРИАЛОВ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коронавирусной инфекцией в Китайской Народной Республике напоминает, что основные организационные мероприятия по профилактике гриппа, ОРВИ и новой коронавирусной инфекции в детских образовательных организациях определены постановлениями Главного государственного санитарного врача Российской Федерации от 10.07.2019 </w:t>
      </w:r>
      <w:hyperlink r:id="rId5" w:history="1">
        <w:r>
          <w:rPr>
            <w:color w:val="0000FF"/>
          </w:rPr>
          <w:t>N 10</w:t>
        </w:r>
      </w:hyperlink>
      <w:r>
        <w:t xml:space="preserve"> "О мероприятиях по профилактике гриппа и острых респираторных вирусных инфекций в эпидемическом сезоне 2019 - 2020 годов", от 24.01.2020 </w:t>
      </w:r>
      <w:hyperlink r:id="rId6" w:history="1">
        <w:r>
          <w:rPr>
            <w:color w:val="0000FF"/>
          </w:rPr>
          <w:t>N 2</w:t>
        </w:r>
      </w:hyperlink>
      <w:r>
        <w:t xml:space="preserve"> "О мероприятиях по недопущению распространения новой коронавирусной инфекции, вызванной 2019-nCoV" и от 31.01.2020 </w:t>
      </w:r>
      <w:hyperlink r:id="rId7" w:history="1">
        <w:r>
          <w:rPr>
            <w:color w:val="0000FF"/>
          </w:rPr>
          <w:t>N 3</w:t>
        </w:r>
      </w:hyperlink>
      <w:r>
        <w:t xml:space="preserve"> 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2019-nCoV", и санитарно-эпидемиологическими правилами </w:t>
      </w:r>
      <w:hyperlink r:id="rId8" w:history="1">
        <w:r>
          <w:rPr>
            <w:color w:val="0000FF"/>
          </w:rPr>
          <w:t>СП 3.1.2.3117-13</w:t>
        </w:r>
      </w:hyperlink>
      <w:r>
        <w:t xml:space="preserve"> "Профилактика гриппа и других острых респираторных вирусных инфекций".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 xml:space="preserve">В целях усиления мероприятий по информированию населения о мерах профилактики гриппа, ОРВИ и коронавирусной инфекции направляем информационно-методические </w:t>
      </w:r>
      <w:hyperlink w:anchor="P35" w:history="1">
        <w:r>
          <w:rPr>
            <w:color w:val="0000FF"/>
          </w:rPr>
          <w:t>материалы</w:t>
        </w:r>
      </w:hyperlink>
      <w:r>
        <w:t xml:space="preserve"> для общеобразовательных организаций (далее - материалы) по данной тематике.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 xml:space="preserve">Рекомендуем довести информацию, содержащуюся в </w:t>
      </w:r>
      <w:hyperlink w:anchor="P35" w:history="1">
        <w:r>
          <w:rPr>
            <w:color w:val="0000FF"/>
          </w:rPr>
          <w:t>материалах</w:t>
        </w:r>
      </w:hyperlink>
      <w:r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 xml:space="preserve">Дополнительно информируем, что информационные </w:t>
      </w:r>
      <w:hyperlink w:anchor="P35" w:history="1">
        <w:r>
          <w:rPr>
            <w:color w:val="0000FF"/>
          </w:rPr>
          <w:t>материалы</w:t>
        </w:r>
      </w:hyperlink>
      <w:r>
        <w:t xml:space="preserve"> по профилактике гриппа, ОРВИ, новой коронавирусной инфекции размещены на официальном сайте Роспотребнадзора в информационно-телекоммуникационной сети "Интернет" (www.rospotrebnadzor.ru).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right"/>
      </w:pPr>
      <w:r>
        <w:t>Руководитель Федеральной</w:t>
      </w:r>
    </w:p>
    <w:p w:rsidR="00EB05B1" w:rsidRDefault="00EB05B1">
      <w:pPr>
        <w:pStyle w:val="ConsPlusNormal"/>
        <w:jc w:val="right"/>
      </w:pPr>
      <w:r>
        <w:t>службы по надзору в сфере</w:t>
      </w:r>
    </w:p>
    <w:p w:rsidR="00EB05B1" w:rsidRDefault="00EB05B1">
      <w:pPr>
        <w:pStyle w:val="ConsPlusNormal"/>
        <w:jc w:val="right"/>
      </w:pPr>
      <w:r>
        <w:t>защиты прав потребителей</w:t>
      </w:r>
    </w:p>
    <w:p w:rsidR="00EB05B1" w:rsidRDefault="00EB05B1">
      <w:pPr>
        <w:pStyle w:val="ConsPlusNormal"/>
        <w:jc w:val="right"/>
      </w:pPr>
      <w:r>
        <w:t>и благополучия человека -</w:t>
      </w:r>
    </w:p>
    <w:p w:rsidR="00EB05B1" w:rsidRDefault="00EB05B1">
      <w:pPr>
        <w:pStyle w:val="ConsPlusNormal"/>
        <w:jc w:val="right"/>
      </w:pPr>
      <w:r>
        <w:t>Главный государственный</w:t>
      </w:r>
    </w:p>
    <w:p w:rsidR="00EB05B1" w:rsidRDefault="00EB05B1">
      <w:pPr>
        <w:pStyle w:val="ConsPlusNormal"/>
        <w:jc w:val="right"/>
      </w:pPr>
      <w:r>
        <w:t>санитарный врач</w:t>
      </w:r>
    </w:p>
    <w:p w:rsidR="00EB05B1" w:rsidRDefault="00EB05B1">
      <w:pPr>
        <w:pStyle w:val="ConsPlusNormal"/>
        <w:jc w:val="right"/>
      </w:pPr>
      <w:r>
        <w:t>Российской Федерации</w:t>
      </w:r>
    </w:p>
    <w:p w:rsidR="00EB05B1" w:rsidRDefault="00EB05B1">
      <w:pPr>
        <w:pStyle w:val="ConsPlusNormal"/>
        <w:jc w:val="right"/>
      </w:pPr>
      <w:r>
        <w:t>А.Ю.ПОПОВА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right"/>
      </w:pPr>
      <w:r>
        <w:t>Министр просвещения</w:t>
      </w:r>
    </w:p>
    <w:p w:rsidR="00EB05B1" w:rsidRDefault="00EB05B1">
      <w:pPr>
        <w:pStyle w:val="ConsPlusNormal"/>
        <w:jc w:val="right"/>
      </w:pPr>
      <w:r>
        <w:t>Российской Федерации</w:t>
      </w:r>
    </w:p>
    <w:p w:rsidR="00EB05B1" w:rsidRDefault="00EB05B1">
      <w:pPr>
        <w:pStyle w:val="ConsPlusNormal"/>
        <w:jc w:val="right"/>
      </w:pPr>
      <w:r>
        <w:lastRenderedPageBreak/>
        <w:t>С.С.КРАВЦОВ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Title"/>
        <w:jc w:val="center"/>
        <w:outlineLvl w:val="0"/>
      </w:pPr>
      <w:bookmarkStart w:id="0" w:name="P35"/>
      <w:bookmarkEnd w:id="0"/>
      <w:r>
        <w:t>РЕКОМЕНДАЦИИ</w:t>
      </w:r>
    </w:p>
    <w:p w:rsidR="00EB05B1" w:rsidRDefault="00EB05B1">
      <w:pPr>
        <w:pStyle w:val="ConsPlusTitle"/>
        <w:jc w:val="center"/>
      </w:pPr>
      <w:r>
        <w:t>ПО ПРОФИЛАКТИКЕ ГРИППА И ОРВИ В ДЕТСКИХ</w:t>
      </w:r>
    </w:p>
    <w:p w:rsidR="00EB05B1" w:rsidRDefault="00EB05B1">
      <w:pPr>
        <w:pStyle w:val="ConsPlusTitle"/>
        <w:jc w:val="center"/>
      </w:pPr>
      <w:r>
        <w:t>ОБЩЕОБРАЗОВАТЕЛЬНЫХ ОРГАНИЗАЦИЯХ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I. При подготовке к эпидемическому сезону по гриппу и ОРВИ необходимо провести следующие мероприятия: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1. Принять меры по подготовке образовательных организаций к работе в осенне-зимний период, обратив особое внимание: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работу вентиляционных систем;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условия соблюдения оптимального теплового режима, режима проветривания помещений;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помещений и поверхностей (парт, клавиатуры компьютеров и т.п.);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организацию для школьников группы продленного дня сушильных шкафов для просушивания одежды после прогулки;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 наличие медицинского изолятора для временной изоляции детей с признаками ОРВИ с санузлом.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2. Обеспечить проведение иммунизации против гриппа сотрудников образовательных организаций.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5. Обучить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активностью, обработка бактерицидными облучателями), определить кратность уборки санузлов с обработкой кранов и раковин.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Провести обучение клинингового персонала мерам личной профилактики гриппа и ОРВИ.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использовании для уборки сотрудников клининговых компаний не рекомендуется допускать к работе в детских образовательных организациях лиц, не привитых против гриппа и кори.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Обеспечить клининговый персонал санитарно-защитной одеждой, моющими и дезинфицирующими средствами, инструкциями по уборке помещений.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7. 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электрополотенец (или рулонных полотенец), наличие плакатов с правилами мытья рук.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9. Провести обучающие занятия со школьниками и беседы с родителями по мерам профилактики гриппа: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 преимуществах вакцинации против гриппа;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поездке в общественном транспорте не снимать варежки (перчатки) и не трогать лицо;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поездке в общественном транспорте в период подъема заболеваемости гриппом и ОРВИ защищать органы дыхания медицинскими масками;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проводить влажную уборку детской комнаты не менее двух раз в течение дня;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как можно больше гулять на свежем воздухе - это укрепляет иммунитет и при этом заразиться гриппом практически невозможно;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обеспечить себя и ребенка носовым платком, одноразовыми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случае заболевания ОРВИ, даже в легкой форме, необходимо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проводить назначенное врачом лечение;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II. В период подъема заболеваемости гриппом и ОРВИ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период подъема заболеваемости гриппом и ОРВИ руководство школы должно обеспечить: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2. Обеспечить контроль за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3. Принять меры по недопущению к работе и к занятиям лиц, больных ОРВИ.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4. На период подъема заболеваемости гриппом и ОРВИ клининговые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8. Не использовать общественный транспорт для перемещения учащихся.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кварцевание с использованием бактерицидного облучателя рециркуляторного типа.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10. Обработка изолятора проводится по убытии заболевшего ребенка (детей).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11. 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достаточная физическая активность соответственно возрасту ребенка;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Организовать рациональный режим питания, труда и отдыха ребенка соответственно его возрасту.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right"/>
        <w:outlineLvl w:val="0"/>
      </w:pPr>
      <w:r>
        <w:t>Приложение N 1</w:t>
      </w:r>
    </w:p>
    <w:p w:rsidR="00EB05B1" w:rsidRDefault="00EB05B1">
      <w:pPr>
        <w:pStyle w:val="ConsPlusNormal"/>
        <w:jc w:val="right"/>
      </w:pPr>
      <w:r>
        <w:t>к письму Роспотребнадзора</w:t>
      </w:r>
    </w:p>
    <w:p w:rsidR="00EB05B1" w:rsidRDefault="00EB05B1">
      <w:pPr>
        <w:pStyle w:val="ConsPlusNormal"/>
        <w:jc w:val="right"/>
      </w:pPr>
      <w:r>
        <w:t>и Минпросвещения России</w:t>
      </w:r>
    </w:p>
    <w:p w:rsidR="00EB05B1" w:rsidRDefault="00EB05B1">
      <w:pPr>
        <w:pStyle w:val="ConsPlusNormal"/>
        <w:jc w:val="right"/>
      </w:pPr>
      <w:r>
        <w:t>от 7 февраля 2020 г. N 02/1814-2020-23/СК-32/03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Что такое грипп и основные меры профилактики гриппа (дополнительная информация).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Эпидемии гриппа случаются каждый год в холодное время года и поражают значительное число населения.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Начинается заболевание внезапным общим недомоганием, головной болью, ломотой во всем теле, ознобом, повышением температуры до 39 - 40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белье, посуду, полотенце, которые после употребления следует кипятить, а затем стирать. Посуду обрабатывать кипятком.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Основные меры профилактики гриппа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 или в магазине, носите маску, защищающую нос и рот.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3. Чаще мойте руки с мылом. Старайтесь не прикасаться руками к своему носу, рту, глазам.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Старайтесь ежедневно гулять на свежем воздухе.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Это повысит устойчивость вашего организма к простудным заболеваниям.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Индивидуальную профилактику гриппа можно разделить на два направления: неспецифическая и специфическая.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оксолиновая мазь, гриппферон и др.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негриппозной этиологии.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-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Широко известный препарат с противовирусным действием для наружного применения - оксолиновая мазь, которой необходимо смазывать слизистую оболочку носа перед выходом из дома.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период эпидемии гриппа рекомендуется принимать витамин C ("Аскорбиновая кислота", "Ревит"), а также натуральный витамин C, содержащийся в шиповнике, клюкве, черной смородине, бруснике, жимолости, малине, цитрусовых и чаях, морсах из растений, богатых витамином C (шиповник, клюква, брусника, черная смородина и др.).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(учащимися младших классов общеобразовательных школ) во время мытья рук.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"Респираторный этикет".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right"/>
        <w:outlineLvl w:val="0"/>
      </w:pPr>
      <w:r>
        <w:t>Приложение N 2</w:t>
      </w:r>
    </w:p>
    <w:p w:rsidR="00EB05B1" w:rsidRDefault="00EB05B1">
      <w:pPr>
        <w:pStyle w:val="ConsPlusNormal"/>
        <w:jc w:val="right"/>
      </w:pPr>
      <w:r>
        <w:t>к письму Роспотребнадзора</w:t>
      </w:r>
    </w:p>
    <w:p w:rsidR="00EB05B1" w:rsidRDefault="00EB05B1">
      <w:pPr>
        <w:pStyle w:val="ConsPlusNormal"/>
        <w:jc w:val="right"/>
      </w:pPr>
      <w:r>
        <w:t>и Минпросвещения России</w:t>
      </w:r>
    </w:p>
    <w:p w:rsidR="00EB05B1" w:rsidRDefault="00EB05B1">
      <w:pPr>
        <w:pStyle w:val="ConsPlusNormal"/>
        <w:jc w:val="right"/>
      </w:pPr>
      <w:r>
        <w:t>от 7 февраля 2020 г. N 02/1814-2020-23/СК-32/03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Title"/>
        <w:jc w:val="center"/>
      </w:pPr>
      <w:r>
        <w:t>ПРАВИЛА</w:t>
      </w:r>
    </w:p>
    <w:p w:rsidR="00EB05B1" w:rsidRDefault="00EB05B1">
      <w:pPr>
        <w:pStyle w:val="ConsPlusTitle"/>
        <w:jc w:val="center"/>
      </w:pPr>
      <w:r>
        <w:t>ИСПОЛЬЗОВАНИЯ МЕДИЦИНСКОЙ МАСКИ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КОГДА НАДЕВАТЬ?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При контактах со здоровыми людьми, в случае если вы больны.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ВАЖНО!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СКОЛЬКО РАЗ?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Медицинскую маску используют однократно.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КАК?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КАК ЧАСТО?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Менять маску - 1 раз в 3 часа (или чаще).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Если маска увлажнилась, ее следует заменить на новую.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УТИЛИЗАЦИЯ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Выбрасывайте маску сразу после использования.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ind w:firstLine="540"/>
        <w:jc w:val="both"/>
      </w:pPr>
      <w:r>
        <w:t>ПОМНИТЕ!</w:t>
      </w:r>
    </w:p>
    <w:p w:rsidR="00EB05B1" w:rsidRDefault="00EB05B1">
      <w:pPr>
        <w:pStyle w:val="ConsPlusNormal"/>
        <w:spacing w:before="220"/>
        <w:ind w:firstLine="540"/>
        <w:jc w:val="both"/>
      </w:pPr>
      <w:r>
        <w:t>В сочетании с тщательной гигиеной рук и карантинными мерами маска максимально снизит риск заражения гриппом, коронавирусом и ОРВИ.</w:t>
      </w: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jc w:val="both"/>
      </w:pPr>
    </w:p>
    <w:p w:rsidR="00EB05B1" w:rsidRDefault="00EB05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4E3" w:rsidRDefault="003214E3">
      <w:bookmarkStart w:id="1" w:name="_GoBack"/>
      <w:bookmarkEnd w:id="1"/>
    </w:p>
    <w:sectPr w:rsidR="003214E3" w:rsidSect="00AD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1"/>
    <w:rsid w:val="003214E3"/>
    <w:rsid w:val="00E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E76C-308C-4408-8411-09EF070F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0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11B4C563F99B7675ED1BDE0A7BA6DE9ACDDC2FADEE0101A2673ECBA1733526D21313C5FD11BF8D19DE83CF1480E07F211B0FF2C526D4Du3hCN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811B4C563F99B7675ED1BDE0A7BA6DEBAED8C1F8D6E0101A2673ECBA1733527F2169305FD305F8D188BE6DB7u1hCN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11B4C563F99B7675ED1BDE0A7BA6DEBAEDFCDF9D4E0101A2673ECBA1733527F2169305FD305F8D188BE6DB7u1hC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F0811B4C563F99B7675ED1BDE0A7BA6DEBA9DDC2F8D2E0101A2673ECBA1733527F2169305FD305F8D188BE6DB7u1hC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9E53D-D82B-4A26-ABEE-6B1B3CB98F27}"/>
</file>

<file path=customXml/itemProps2.xml><?xml version="1.0" encoding="utf-8"?>
<ds:datastoreItem xmlns:ds="http://schemas.openxmlformats.org/officeDocument/2006/customXml" ds:itemID="{E3FA62E9-B93A-440C-8B86-978BD552FBD5}"/>
</file>

<file path=customXml/itemProps3.xml><?xml version="1.0" encoding="utf-8"?>
<ds:datastoreItem xmlns:ds="http://schemas.openxmlformats.org/officeDocument/2006/customXml" ds:itemID="{C652A1F4-ED75-445C-8E55-61C09371205E}"/>
</file>

<file path=customXml/itemProps4.xml><?xml version="1.0" encoding="utf-8"?>
<ds:datastoreItem xmlns:ds="http://schemas.openxmlformats.org/officeDocument/2006/customXml" ds:itemID="{A757296E-96E8-4610-A0AF-EA9188848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3421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ФЕДЕРАЛЬНАЯ СЛУЖБА ПО НАДЗОРУ В СФЕРЕ ЗАЩИТЫ</vt:lpstr>
      <vt:lpstr>РЕКОМЕНДАЦИИ</vt:lpstr>
      <vt:lpstr>Приложение N 1</vt:lpstr>
      <vt:lpstr>Приложение N 2</vt:lpstr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Кирпичникова Ольга Владимировна</cp:lastModifiedBy>
  <cp:revision>1</cp:revision>
  <dcterms:created xsi:type="dcterms:W3CDTF">2021-12-02T13:33:00Z</dcterms:created>
  <dcterms:modified xsi:type="dcterms:W3CDTF">2021-12-02T13:34:00Z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