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87" w:rsidRPr="007E48E8" w:rsidRDefault="005E4E87" w:rsidP="007E48E8">
      <w:pPr>
        <w:pStyle w:val="NoSpacing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E48E8">
        <w:rPr>
          <w:b/>
          <w:bCs/>
          <w:sz w:val="28"/>
          <w:szCs w:val="28"/>
        </w:rPr>
        <w:t xml:space="preserve">                                                                                            </w:t>
      </w:r>
    </w:p>
    <w:p w:rsidR="005E4E87" w:rsidRPr="007E48E8" w:rsidRDefault="005E4E87" w:rsidP="00C93946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7E48E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</w:t>
      </w:r>
    </w:p>
    <w:p w:rsidR="005E4E87" w:rsidRDefault="005E4E87" w:rsidP="009F0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Ind w:w="-106" w:type="dxa"/>
        <w:tblLook w:val="01E0"/>
      </w:tblPr>
      <w:tblGrid>
        <w:gridCol w:w="5139"/>
        <w:gridCol w:w="5140"/>
      </w:tblGrid>
      <w:tr w:rsidR="005E4E87" w:rsidTr="00517CD8">
        <w:tc>
          <w:tcPr>
            <w:tcW w:w="5139" w:type="dxa"/>
          </w:tcPr>
          <w:p w:rsidR="005E4E87" w:rsidRDefault="005E4E87" w:rsidP="009F0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40" w:type="dxa"/>
          </w:tcPr>
          <w:p w:rsidR="005E4E87" w:rsidRPr="005421D2" w:rsidRDefault="005E4E87" w:rsidP="00517CD8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1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Утверждаю:                                                                                   Директор Средней общеобразовательной  школы №27 города Костромы                                                                                      _____________ Н.К. Голубева</w:t>
            </w:r>
          </w:p>
          <w:p w:rsidR="005E4E87" w:rsidRPr="005421D2" w:rsidRDefault="005E4E87" w:rsidP="0051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1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Приказ № 169|1 от 30.08.19</w:t>
            </w:r>
          </w:p>
        </w:tc>
      </w:tr>
    </w:tbl>
    <w:p w:rsidR="005E4E87" w:rsidRDefault="005E4E87" w:rsidP="009F0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4E87" w:rsidRDefault="005E4E87" w:rsidP="009F0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4E87" w:rsidRPr="005421D2" w:rsidRDefault="005E4E87" w:rsidP="009F0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21D2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5E4E87" w:rsidRDefault="005E4E87" w:rsidP="009F0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21D2">
        <w:rPr>
          <w:rFonts w:ascii="Times New Roman" w:hAnsi="Times New Roman" w:cs="Times New Roman"/>
          <w:b/>
          <w:bCs/>
          <w:sz w:val="24"/>
          <w:szCs w:val="24"/>
        </w:rPr>
        <w:t>о временной творческой группе педагогов</w:t>
      </w:r>
    </w:p>
    <w:p w:rsidR="005E4E87" w:rsidRPr="005421D2" w:rsidRDefault="005E4E87" w:rsidP="009F0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бюджетного общеобразовательного учреждения города Костромы «Средняя общеобразовательная школа №27»</w:t>
      </w:r>
    </w:p>
    <w:p w:rsidR="005E4E87" w:rsidRPr="005421D2" w:rsidRDefault="005E4E87" w:rsidP="00213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21D2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5E4E87" w:rsidRPr="005421D2" w:rsidRDefault="005E4E87" w:rsidP="00213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1D2">
        <w:rPr>
          <w:rFonts w:ascii="Times New Roman" w:hAnsi="Times New Roman" w:cs="Times New Roman"/>
          <w:sz w:val="24"/>
          <w:szCs w:val="24"/>
        </w:rPr>
        <w:t>Творческая группа - это профессиональное объединение педагогов, заинтересованных в форме коллективного сотрудничества по изучению, разработке и обобщению материалов по заявленной тематике с целью поиска оптимальных путей развития изучаемой темы.</w:t>
      </w:r>
    </w:p>
    <w:p w:rsidR="005E4E87" w:rsidRPr="005421D2" w:rsidRDefault="005E4E87" w:rsidP="00213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1D2">
        <w:rPr>
          <w:rFonts w:ascii="Times New Roman" w:hAnsi="Times New Roman" w:cs="Times New Roman"/>
          <w:sz w:val="24"/>
          <w:szCs w:val="24"/>
        </w:rPr>
        <w:t>1.1. Данное положение определяет порядок работы временных творческих групп учителей и работников школы. Одной из форм работы педагогического коллектива в режиме развития является создание временных творческих групп (ВТГ) учителей и работников школы для решения той или иной учебно-воспитательной задачи.</w:t>
      </w:r>
    </w:p>
    <w:p w:rsidR="005E4E87" w:rsidRPr="005421D2" w:rsidRDefault="005E4E87" w:rsidP="00213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1D2">
        <w:rPr>
          <w:rFonts w:ascii="Times New Roman" w:hAnsi="Times New Roman" w:cs="Times New Roman"/>
          <w:sz w:val="24"/>
          <w:szCs w:val="24"/>
        </w:rPr>
        <w:t>1.2. ВТГ позволяют активизировать деятельность учителей и работников школы, привлечь их к совместной работе, мобилизовать их творческий потенциал, помочь в самореализации в профессиональной деятельности.</w:t>
      </w:r>
    </w:p>
    <w:p w:rsidR="005E4E87" w:rsidRPr="005421D2" w:rsidRDefault="005E4E87" w:rsidP="00213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1D2">
        <w:rPr>
          <w:rFonts w:ascii="Times New Roman" w:hAnsi="Times New Roman" w:cs="Times New Roman"/>
          <w:sz w:val="24"/>
          <w:szCs w:val="24"/>
        </w:rPr>
        <w:t>1.3. ВТГ могут объединять педагогов одного или разных предметов, педагогов и</w:t>
      </w:r>
    </w:p>
    <w:p w:rsidR="005E4E87" w:rsidRPr="005421D2" w:rsidRDefault="005E4E87" w:rsidP="00213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1D2">
        <w:rPr>
          <w:rFonts w:ascii="Times New Roman" w:hAnsi="Times New Roman" w:cs="Times New Roman"/>
          <w:sz w:val="24"/>
          <w:szCs w:val="24"/>
        </w:rPr>
        <w:t>работников школы, создаваться внутри одной или разных параллелей, на год или</w:t>
      </w:r>
    </w:p>
    <w:p w:rsidR="005E4E87" w:rsidRPr="005421D2" w:rsidRDefault="005E4E87" w:rsidP="00213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1D2">
        <w:rPr>
          <w:rFonts w:ascii="Times New Roman" w:hAnsi="Times New Roman" w:cs="Times New Roman"/>
          <w:sz w:val="24"/>
          <w:szCs w:val="24"/>
        </w:rPr>
        <w:t xml:space="preserve">на несколько учебных лет </w:t>
      </w:r>
      <w:r w:rsidRPr="005421D2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Pr="005421D2">
        <w:rPr>
          <w:rFonts w:ascii="Times New Roman" w:hAnsi="Times New Roman" w:cs="Times New Roman"/>
          <w:sz w:val="24"/>
          <w:szCs w:val="24"/>
        </w:rPr>
        <w:t>зависимости от поставленных задач.</w:t>
      </w:r>
    </w:p>
    <w:p w:rsidR="005E4E87" w:rsidRPr="005421D2" w:rsidRDefault="005E4E87" w:rsidP="00213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21D2">
        <w:rPr>
          <w:rFonts w:ascii="Times New Roman" w:hAnsi="Times New Roman" w:cs="Times New Roman"/>
          <w:b/>
          <w:bCs/>
          <w:sz w:val="24"/>
          <w:szCs w:val="24"/>
        </w:rPr>
        <w:t>2. Задачи деятельности творческой группы:</w:t>
      </w:r>
    </w:p>
    <w:p w:rsidR="005E4E87" w:rsidRPr="005421D2" w:rsidRDefault="005E4E87" w:rsidP="009F0A7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1D2">
        <w:rPr>
          <w:rFonts w:ascii="Times New Roman" w:hAnsi="Times New Roman" w:cs="Times New Roman"/>
          <w:sz w:val="24"/>
          <w:szCs w:val="24"/>
        </w:rPr>
        <w:t>повышение творческого потенциала всех учителей;</w:t>
      </w:r>
    </w:p>
    <w:p w:rsidR="005E4E87" w:rsidRPr="005421D2" w:rsidRDefault="005E4E87" w:rsidP="009F0A7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1D2">
        <w:rPr>
          <w:rFonts w:ascii="Times New Roman" w:hAnsi="Times New Roman" w:cs="Times New Roman"/>
          <w:sz w:val="24"/>
          <w:szCs w:val="24"/>
        </w:rPr>
        <w:t>формирование творческого коллектива учителей — единомышленников; апробация и распространение новых педагогических технологий;</w:t>
      </w:r>
    </w:p>
    <w:p w:rsidR="005E4E87" w:rsidRPr="005421D2" w:rsidRDefault="005E4E87" w:rsidP="009F0A7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1D2">
        <w:rPr>
          <w:rFonts w:ascii="Times New Roman" w:hAnsi="Times New Roman" w:cs="Times New Roman"/>
          <w:sz w:val="24"/>
          <w:szCs w:val="24"/>
        </w:rPr>
        <w:t>разрешение в совместной работе профессиональных проблем, трудностей обучения и воспитания, помощь в овладении инновационными процессами в обучении.</w:t>
      </w:r>
    </w:p>
    <w:p w:rsidR="005E4E87" w:rsidRPr="005421D2" w:rsidRDefault="005E4E87" w:rsidP="00213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21D2">
        <w:rPr>
          <w:rFonts w:ascii="Times New Roman" w:hAnsi="Times New Roman" w:cs="Times New Roman"/>
          <w:b/>
          <w:bCs/>
          <w:sz w:val="24"/>
          <w:szCs w:val="24"/>
        </w:rPr>
        <w:t>3. Содержание и формы работы. Организация деятельности.</w:t>
      </w:r>
    </w:p>
    <w:p w:rsidR="005E4E87" w:rsidRPr="005421D2" w:rsidRDefault="005E4E87" w:rsidP="00213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1D2">
        <w:rPr>
          <w:rFonts w:ascii="Times New Roman" w:hAnsi="Times New Roman" w:cs="Times New Roman"/>
          <w:sz w:val="24"/>
          <w:szCs w:val="24"/>
        </w:rPr>
        <w:t>Творческая группа действует на базе школьной методической службы. Все вопросы функционирования группы решаются коллегиально, каждый участвует в разработке изучаемой темы.</w:t>
      </w:r>
    </w:p>
    <w:p w:rsidR="005E4E87" w:rsidRPr="005421D2" w:rsidRDefault="005E4E87" w:rsidP="00213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1D2">
        <w:rPr>
          <w:rFonts w:ascii="Times New Roman" w:hAnsi="Times New Roman" w:cs="Times New Roman"/>
          <w:sz w:val="24"/>
          <w:szCs w:val="24"/>
        </w:rPr>
        <w:t>Формы занятий группы носят продуктивный характер деятельности:</w:t>
      </w:r>
    </w:p>
    <w:p w:rsidR="005E4E87" w:rsidRPr="005421D2" w:rsidRDefault="005E4E87" w:rsidP="009F0A7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421D2">
        <w:rPr>
          <w:rFonts w:ascii="Times New Roman" w:hAnsi="Times New Roman" w:cs="Times New Roman"/>
          <w:i/>
          <w:iCs/>
          <w:sz w:val="24"/>
          <w:szCs w:val="24"/>
        </w:rPr>
        <w:t>теоретические семинары (доклады, сообщения);</w:t>
      </w:r>
    </w:p>
    <w:p w:rsidR="005E4E87" w:rsidRPr="005421D2" w:rsidRDefault="005E4E87" w:rsidP="009F0A7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421D2">
        <w:rPr>
          <w:rFonts w:ascii="Times New Roman" w:hAnsi="Times New Roman" w:cs="Times New Roman"/>
          <w:i/>
          <w:iCs/>
          <w:sz w:val="24"/>
          <w:szCs w:val="24"/>
        </w:rPr>
        <w:t>семинары — практикумы (доклады, сообщения с практическим показом на уроках, занятиях, классных и внеклассных мероприятиях), практикумы;</w:t>
      </w:r>
    </w:p>
    <w:p w:rsidR="005E4E87" w:rsidRPr="005421D2" w:rsidRDefault="005E4E87" w:rsidP="009F0A7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421D2">
        <w:rPr>
          <w:rFonts w:ascii="Times New Roman" w:hAnsi="Times New Roman" w:cs="Times New Roman"/>
          <w:i/>
          <w:iCs/>
          <w:sz w:val="24"/>
          <w:szCs w:val="24"/>
        </w:rPr>
        <w:t>обсуждение современных новейших методик, достижений психолого-педагогической науки, передового педагогического опыта;</w:t>
      </w:r>
    </w:p>
    <w:p w:rsidR="005E4E87" w:rsidRPr="005421D2" w:rsidRDefault="005E4E87" w:rsidP="009F0A7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421D2">
        <w:rPr>
          <w:rFonts w:ascii="Times New Roman" w:hAnsi="Times New Roman" w:cs="Times New Roman"/>
          <w:i/>
          <w:iCs/>
          <w:sz w:val="24"/>
          <w:szCs w:val="24"/>
        </w:rPr>
        <w:t>научно- практические конференции.</w:t>
      </w:r>
    </w:p>
    <w:p w:rsidR="005E4E87" w:rsidRPr="005421D2" w:rsidRDefault="005E4E87" w:rsidP="00213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1D2">
        <w:rPr>
          <w:rFonts w:ascii="Times New Roman" w:hAnsi="Times New Roman" w:cs="Times New Roman"/>
          <w:sz w:val="24"/>
          <w:szCs w:val="24"/>
        </w:rPr>
        <w:t>В качестве общего результата работы группы является документально оформленная папка методических рекомендаций, разработок, пособий.</w:t>
      </w:r>
    </w:p>
    <w:p w:rsidR="005E4E87" w:rsidRPr="005421D2" w:rsidRDefault="005E4E87" w:rsidP="00213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1D2">
        <w:rPr>
          <w:rFonts w:ascii="Times New Roman" w:hAnsi="Times New Roman" w:cs="Times New Roman"/>
          <w:sz w:val="24"/>
          <w:szCs w:val="24"/>
        </w:rPr>
        <w:t>Руководство творческой группой осуществляет педагог или заместитель директора по УВР, имеющий квалификационную категорию и владеющий навыками организации продуктивных форм деятельности коллектива.</w:t>
      </w:r>
    </w:p>
    <w:p w:rsidR="005E4E87" w:rsidRPr="005421D2" w:rsidRDefault="005E4E87" w:rsidP="00213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421D2">
        <w:rPr>
          <w:rFonts w:ascii="Times New Roman" w:hAnsi="Times New Roman" w:cs="Times New Roman"/>
          <w:i/>
          <w:iCs/>
          <w:sz w:val="24"/>
          <w:szCs w:val="24"/>
        </w:rPr>
        <w:t>Руководитель временной творческой группы:</w:t>
      </w:r>
    </w:p>
    <w:p w:rsidR="005E4E87" w:rsidRPr="005421D2" w:rsidRDefault="005E4E87" w:rsidP="009F0A7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1D2">
        <w:rPr>
          <w:rFonts w:ascii="Times New Roman" w:hAnsi="Times New Roman" w:cs="Times New Roman"/>
          <w:sz w:val="24"/>
          <w:szCs w:val="24"/>
        </w:rPr>
        <w:t>определяет формы сбора информации, обобщения и разработки ее;</w:t>
      </w:r>
    </w:p>
    <w:p w:rsidR="005E4E87" w:rsidRPr="005421D2" w:rsidRDefault="005E4E87" w:rsidP="009F0A7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1D2">
        <w:rPr>
          <w:rFonts w:ascii="Times New Roman" w:hAnsi="Times New Roman" w:cs="Times New Roman"/>
          <w:sz w:val="24"/>
          <w:szCs w:val="24"/>
        </w:rPr>
        <w:t>предлагает варианты активного участия каждого в работе группы;</w:t>
      </w:r>
    </w:p>
    <w:p w:rsidR="005E4E87" w:rsidRPr="005421D2" w:rsidRDefault="005E4E87" w:rsidP="009F0A7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1D2">
        <w:rPr>
          <w:rFonts w:ascii="Times New Roman" w:hAnsi="Times New Roman" w:cs="Times New Roman"/>
          <w:sz w:val="24"/>
          <w:szCs w:val="24"/>
        </w:rPr>
        <w:t>обобщает и систематизирует материалы;</w:t>
      </w:r>
    </w:p>
    <w:p w:rsidR="005E4E87" w:rsidRPr="005421D2" w:rsidRDefault="005E4E87" w:rsidP="009F0A7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1D2">
        <w:rPr>
          <w:rFonts w:ascii="Times New Roman" w:hAnsi="Times New Roman" w:cs="Times New Roman"/>
          <w:sz w:val="24"/>
          <w:szCs w:val="24"/>
        </w:rPr>
        <w:t>анализирует предложения и вносит их на обсуждение группы, предлагает</w:t>
      </w:r>
    </w:p>
    <w:p w:rsidR="005E4E87" w:rsidRPr="005421D2" w:rsidRDefault="005E4E87" w:rsidP="009F0A7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1D2">
        <w:rPr>
          <w:rFonts w:ascii="Times New Roman" w:hAnsi="Times New Roman" w:cs="Times New Roman"/>
          <w:sz w:val="24"/>
          <w:szCs w:val="24"/>
        </w:rPr>
        <w:t>стратегию разработки темы, проекта.</w:t>
      </w:r>
    </w:p>
    <w:p w:rsidR="005E4E87" w:rsidRPr="005421D2" w:rsidRDefault="005E4E87" w:rsidP="00213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421D2">
        <w:rPr>
          <w:rFonts w:ascii="Times New Roman" w:hAnsi="Times New Roman" w:cs="Times New Roman"/>
          <w:i/>
          <w:iCs/>
          <w:sz w:val="24"/>
          <w:szCs w:val="24"/>
        </w:rPr>
        <w:t>Педагоги — члены временной творческой группы:</w:t>
      </w:r>
    </w:p>
    <w:p w:rsidR="005E4E87" w:rsidRPr="005421D2" w:rsidRDefault="005E4E87" w:rsidP="009F0A7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1D2">
        <w:rPr>
          <w:rFonts w:ascii="Times New Roman" w:hAnsi="Times New Roman" w:cs="Times New Roman"/>
          <w:sz w:val="24"/>
          <w:szCs w:val="24"/>
        </w:rPr>
        <w:t>активно участвуют в заседаниях группы, привнося свой вклад в каждое занятие;</w:t>
      </w:r>
    </w:p>
    <w:p w:rsidR="005E4E87" w:rsidRPr="005421D2" w:rsidRDefault="005E4E87" w:rsidP="009F0A7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1D2">
        <w:rPr>
          <w:rFonts w:ascii="Times New Roman" w:hAnsi="Times New Roman" w:cs="Times New Roman"/>
          <w:sz w:val="24"/>
          <w:szCs w:val="24"/>
        </w:rPr>
        <w:t>представляют собственные практические разработки, обобщенный опыт своей</w:t>
      </w:r>
    </w:p>
    <w:p w:rsidR="005E4E87" w:rsidRPr="005421D2" w:rsidRDefault="005E4E87" w:rsidP="009F0A7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1D2">
        <w:rPr>
          <w:rFonts w:ascii="Times New Roman" w:hAnsi="Times New Roman" w:cs="Times New Roman"/>
          <w:sz w:val="24"/>
          <w:szCs w:val="24"/>
        </w:rPr>
        <w:t>работы в соответствии с темой работы группы;</w:t>
      </w:r>
    </w:p>
    <w:p w:rsidR="005E4E87" w:rsidRPr="005421D2" w:rsidRDefault="005E4E87" w:rsidP="009F0A7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1D2">
        <w:rPr>
          <w:rFonts w:ascii="Times New Roman" w:hAnsi="Times New Roman" w:cs="Times New Roman"/>
          <w:sz w:val="24"/>
          <w:szCs w:val="24"/>
        </w:rPr>
        <w:t>выполняют творческие задания руководителя группы и коллектива педагогов;</w:t>
      </w:r>
    </w:p>
    <w:p w:rsidR="005E4E87" w:rsidRPr="005421D2" w:rsidRDefault="005E4E87" w:rsidP="009F0A7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1D2">
        <w:rPr>
          <w:rFonts w:ascii="Times New Roman" w:hAnsi="Times New Roman" w:cs="Times New Roman"/>
          <w:sz w:val="24"/>
          <w:szCs w:val="24"/>
        </w:rPr>
        <w:t>высказывают свое мнение по предложенным материалам, докладывают о результатах апробирования той или иной методики, способа, приема преподавания.</w:t>
      </w:r>
    </w:p>
    <w:p w:rsidR="005E4E87" w:rsidRPr="005421D2" w:rsidRDefault="005E4E87" w:rsidP="00213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1D2">
        <w:rPr>
          <w:rFonts w:ascii="Times New Roman" w:hAnsi="Times New Roman" w:cs="Times New Roman"/>
          <w:sz w:val="24"/>
          <w:szCs w:val="24"/>
        </w:rPr>
        <w:t>Работа творческой группы проводится в соответствии с планом работы на текущий</w:t>
      </w:r>
    </w:p>
    <w:p w:rsidR="005E4E87" w:rsidRPr="005421D2" w:rsidRDefault="005E4E87" w:rsidP="00213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1D2">
        <w:rPr>
          <w:rFonts w:ascii="Times New Roman" w:hAnsi="Times New Roman" w:cs="Times New Roman"/>
          <w:sz w:val="24"/>
          <w:szCs w:val="24"/>
        </w:rPr>
        <w:t>учебный год. План составляется руководителем творческой группы, рассматривается на заседании методического совета.</w:t>
      </w:r>
    </w:p>
    <w:p w:rsidR="005E4E87" w:rsidRPr="005421D2" w:rsidRDefault="005E4E87" w:rsidP="00213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1D2">
        <w:rPr>
          <w:rFonts w:ascii="Times New Roman" w:hAnsi="Times New Roman" w:cs="Times New Roman"/>
          <w:sz w:val="24"/>
          <w:szCs w:val="24"/>
        </w:rPr>
        <w:t>Заседания творческой группы проводить не реже одного раза в четверть. При</w:t>
      </w:r>
    </w:p>
    <w:p w:rsidR="005E4E87" w:rsidRPr="005421D2" w:rsidRDefault="005E4E87" w:rsidP="00213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1D2">
        <w:rPr>
          <w:rFonts w:ascii="Times New Roman" w:hAnsi="Times New Roman" w:cs="Times New Roman"/>
          <w:sz w:val="24"/>
          <w:szCs w:val="24"/>
        </w:rPr>
        <w:t>рассмотрении вопросов, затрагивающих тематику или интересы других творческих</w:t>
      </w:r>
    </w:p>
    <w:p w:rsidR="005E4E87" w:rsidRPr="005421D2" w:rsidRDefault="005E4E87" w:rsidP="00213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1D2">
        <w:rPr>
          <w:rFonts w:ascii="Times New Roman" w:hAnsi="Times New Roman" w:cs="Times New Roman"/>
          <w:sz w:val="24"/>
          <w:szCs w:val="24"/>
        </w:rPr>
        <w:t>групп, на заседания необходимо приглашать их председателей (учителей).</w:t>
      </w:r>
    </w:p>
    <w:p w:rsidR="005E4E87" w:rsidRPr="005421D2" w:rsidRDefault="005E4E87" w:rsidP="00213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21D2">
        <w:rPr>
          <w:rFonts w:ascii="Times New Roman" w:hAnsi="Times New Roman" w:cs="Times New Roman"/>
          <w:b/>
          <w:bCs/>
          <w:sz w:val="24"/>
          <w:szCs w:val="24"/>
        </w:rPr>
        <w:t>4. Документация</w:t>
      </w:r>
    </w:p>
    <w:p w:rsidR="005E4E87" w:rsidRPr="005421D2" w:rsidRDefault="005E4E87" w:rsidP="00213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1D2">
        <w:rPr>
          <w:rFonts w:ascii="Times New Roman" w:hAnsi="Times New Roman" w:cs="Times New Roman"/>
          <w:sz w:val="24"/>
          <w:szCs w:val="24"/>
        </w:rPr>
        <w:t>1. Приказ об открытии временной творческой группы учителей.</w:t>
      </w:r>
    </w:p>
    <w:p w:rsidR="005E4E87" w:rsidRPr="005421D2" w:rsidRDefault="005E4E87" w:rsidP="00213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1D2">
        <w:rPr>
          <w:rFonts w:ascii="Times New Roman" w:hAnsi="Times New Roman" w:cs="Times New Roman"/>
          <w:sz w:val="24"/>
          <w:szCs w:val="24"/>
        </w:rPr>
        <w:t>2. Положение о творческой группе.</w:t>
      </w:r>
    </w:p>
    <w:p w:rsidR="005E4E87" w:rsidRPr="005421D2" w:rsidRDefault="005E4E87" w:rsidP="00213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1D2">
        <w:rPr>
          <w:rFonts w:ascii="Times New Roman" w:hAnsi="Times New Roman" w:cs="Times New Roman"/>
          <w:sz w:val="24"/>
          <w:szCs w:val="24"/>
        </w:rPr>
        <w:t>3. Анализ работы за прошедший год.</w:t>
      </w:r>
    </w:p>
    <w:p w:rsidR="005E4E87" w:rsidRPr="005421D2" w:rsidRDefault="005E4E87" w:rsidP="00213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1D2">
        <w:rPr>
          <w:rFonts w:ascii="Times New Roman" w:hAnsi="Times New Roman" w:cs="Times New Roman"/>
          <w:sz w:val="24"/>
          <w:szCs w:val="24"/>
        </w:rPr>
        <w:t>4. План работы ВТГ на текущий учебный год.</w:t>
      </w:r>
    </w:p>
    <w:p w:rsidR="005E4E87" w:rsidRPr="005421D2" w:rsidRDefault="005E4E87" w:rsidP="00213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1D2">
        <w:rPr>
          <w:rFonts w:ascii="Times New Roman" w:hAnsi="Times New Roman" w:cs="Times New Roman"/>
          <w:sz w:val="24"/>
          <w:szCs w:val="24"/>
        </w:rPr>
        <w:t>5. Протоколы заседаний ВТГ.</w:t>
      </w:r>
    </w:p>
    <w:p w:rsidR="005E4E87" w:rsidRPr="005421D2" w:rsidRDefault="005E4E87" w:rsidP="00213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1D2">
        <w:rPr>
          <w:rFonts w:ascii="Times New Roman" w:hAnsi="Times New Roman" w:cs="Times New Roman"/>
          <w:sz w:val="24"/>
          <w:szCs w:val="24"/>
        </w:rPr>
        <w:t>6. Справки о работе над проблемой.</w:t>
      </w:r>
    </w:p>
    <w:p w:rsidR="005E4E87" w:rsidRPr="005421D2" w:rsidRDefault="005E4E87" w:rsidP="00213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1D2">
        <w:rPr>
          <w:rFonts w:ascii="Times New Roman" w:hAnsi="Times New Roman" w:cs="Times New Roman"/>
          <w:sz w:val="24"/>
          <w:szCs w:val="24"/>
        </w:rPr>
        <w:t>8. Методические рекомендации.</w:t>
      </w:r>
    </w:p>
    <w:p w:rsidR="005E4E87" w:rsidRPr="005421D2" w:rsidRDefault="005E4E87" w:rsidP="00213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1D2">
        <w:rPr>
          <w:rFonts w:ascii="Times New Roman" w:hAnsi="Times New Roman" w:cs="Times New Roman"/>
          <w:sz w:val="24"/>
          <w:szCs w:val="24"/>
        </w:rPr>
        <w:t>9. Статьи, коллективные монографии и брошюры.</w:t>
      </w:r>
    </w:p>
    <w:p w:rsidR="005E4E87" w:rsidRPr="005421D2" w:rsidRDefault="005E4E87" w:rsidP="00213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21D2">
        <w:rPr>
          <w:rFonts w:ascii="Times New Roman" w:hAnsi="Times New Roman" w:cs="Times New Roman"/>
          <w:b/>
          <w:bCs/>
          <w:sz w:val="24"/>
          <w:szCs w:val="24"/>
        </w:rPr>
        <w:t>5. Критерии оценки работы творческой группы:</w:t>
      </w:r>
    </w:p>
    <w:p w:rsidR="005E4E87" w:rsidRPr="005421D2" w:rsidRDefault="005E4E87" w:rsidP="00213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1D2">
        <w:rPr>
          <w:rFonts w:ascii="Times New Roman" w:hAnsi="Times New Roman" w:cs="Times New Roman"/>
          <w:sz w:val="24"/>
          <w:szCs w:val="24"/>
        </w:rPr>
        <w:t>1. Проводится экспериментальная разработка моделей (проектов), как собственных, так и предложенных другими творческими группами.</w:t>
      </w:r>
    </w:p>
    <w:p w:rsidR="005E4E87" w:rsidRPr="005421D2" w:rsidRDefault="005E4E87" w:rsidP="00213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1D2">
        <w:rPr>
          <w:rFonts w:ascii="Times New Roman" w:hAnsi="Times New Roman" w:cs="Times New Roman"/>
          <w:sz w:val="24"/>
          <w:szCs w:val="24"/>
        </w:rPr>
        <w:t>2. Анализируется их внедрение (эффективность) в практику работы школы.</w:t>
      </w:r>
    </w:p>
    <w:p w:rsidR="005E4E87" w:rsidRPr="005421D2" w:rsidRDefault="005E4E87" w:rsidP="00213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1D2">
        <w:rPr>
          <w:rFonts w:ascii="Times New Roman" w:hAnsi="Times New Roman" w:cs="Times New Roman"/>
          <w:sz w:val="24"/>
          <w:szCs w:val="24"/>
        </w:rPr>
        <w:t>3. Разработаны методические рекомендации, в основе которых лежит собственный опыт.</w:t>
      </w:r>
    </w:p>
    <w:p w:rsidR="005E4E87" w:rsidRPr="005421D2" w:rsidRDefault="005E4E87" w:rsidP="00213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1D2">
        <w:rPr>
          <w:rFonts w:ascii="Times New Roman" w:hAnsi="Times New Roman" w:cs="Times New Roman"/>
          <w:sz w:val="24"/>
          <w:szCs w:val="24"/>
        </w:rPr>
        <w:t>4. Представлены исследования (результаты) для обсуждения на практическую</w:t>
      </w:r>
    </w:p>
    <w:p w:rsidR="005E4E87" w:rsidRPr="005421D2" w:rsidRDefault="005E4E87" w:rsidP="00C939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1D2">
        <w:rPr>
          <w:rFonts w:ascii="Times New Roman" w:hAnsi="Times New Roman" w:cs="Times New Roman"/>
          <w:sz w:val="24"/>
          <w:szCs w:val="24"/>
        </w:rPr>
        <w:t>конференцию.</w:t>
      </w:r>
    </w:p>
    <w:p w:rsidR="005E4E87" w:rsidRPr="005421D2" w:rsidRDefault="005E4E87" w:rsidP="00C939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1D2">
        <w:rPr>
          <w:rFonts w:ascii="Times New Roman" w:hAnsi="Times New Roman" w:cs="Times New Roman"/>
          <w:sz w:val="24"/>
          <w:szCs w:val="24"/>
        </w:rPr>
        <w:t xml:space="preserve"> 5.Анализ деятельности творческой группы представляется для обсуждения педагогической общественности на научно-практической конференции педагогов школы.</w:t>
      </w:r>
    </w:p>
    <w:sectPr w:rsidR="005E4E87" w:rsidRPr="005421D2" w:rsidSect="00C93946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D550A"/>
    <w:multiLevelType w:val="hybridMultilevel"/>
    <w:tmpl w:val="6D46A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8EF0A17"/>
    <w:multiLevelType w:val="hybridMultilevel"/>
    <w:tmpl w:val="7BCE2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D29379B"/>
    <w:multiLevelType w:val="hybridMultilevel"/>
    <w:tmpl w:val="F4982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B2E79FA"/>
    <w:multiLevelType w:val="hybridMultilevel"/>
    <w:tmpl w:val="80F6D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3389"/>
    <w:rsid w:val="00032E5B"/>
    <w:rsid w:val="001B136A"/>
    <w:rsid w:val="00213389"/>
    <w:rsid w:val="00517CD8"/>
    <w:rsid w:val="005421D2"/>
    <w:rsid w:val="005E4E87"/>
    <w:rsid w:val="007E48E8"/>
    <w:rsid w:val="00852042"/>
    <w:rsid w:val="009061E9"/>
    <w:rsid w:val="00925719"/>
    <w:rsid w:val="009F0A71"/>
    <w:rsid w:val="00C93946"/>
    <w:rsid w:val="00D2538E"/>
    <w:rsid w:val="00D5618F"/>
    <w:rsid w:val="00DF6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18F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F0A71"/>
    <w:pPr>
      <w:ind w:left="720"/>
    </w:pPr>
  </w:style>
  <w:style w:type="paragraph" w:styleId="NoSpacing">
    <w:name w:val="No Spacing"/>
    <w:uiPriority w:val="99"/>
    <w:qFormat/>
    <w:rsid w:val="00C93946"/>
    <w:rPr>
      <w:rFonts w:cs="Calibri"/>
    </w:rPr>
  </w:style>
  <w:style w:type="table" w:styleId="TableGrid">
    <w:name w:val="Table Grid"/>
    <w:basedOn w:val="TableNormal"/>
    <w:uiPriority w:val="99"/>
    <w:locked/>
    <w:rsid w:val="00517CD8"/>
    <w:pPr>
      <w:spacing w:after="200" w:line="276" w:lineRule="auto"/>
    </w:pPr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AWJJH2MPE6E2-1591117591-2888</_dlc_DocId>
    <_dlc_DocIdUrl xmlns="4a252ca3-5a62-4c1c-90a6-29f4710e47f8">
      <Url>http://edu-sps.koiro.local/Kostroma_EDU/Kos-Sch-27/11/_layouts/15/DocIdRedir.aspx?ID=AWJJH2MPE6E2-1591117591-2888</Url>
      <Description>AWJJH2MPE6E2-1591117591-2888</Description>
    </_dlc_DocIdUrl>
  </documentManagement>
</p:properties>
</file>

<file path=customXml/itemProps1.xml><?xml version="1.0" encoding="utf-8"?>
<ds:datastoreItem xmlns:ds="http://schemas.openxmlformats.org/officeDocument/2006/customXml" ds:itemID="{EF03A7C9-68D4-4FC3-BA5B-5F6694A73B18}"/>
</file>

<file path=customXml/itemProps2.xml><?xml version="1.0" encoding="utf-8"?>
<ds:datastoreItem xmlns:ds="http://schemas.openxmlformats.org/officeDocument/2006/customXml" ds:itemID="{A227B375-3E6D-425A-86E2-D0CD162CA22F}"/>
</file>

<file path=customXml/itemProps3.xml><?xml version="1.0" encoding="utf-8"?>
<ds:datastoreItem xmlns:ds="http://schemas.openxmlformats.org/officeDocument/2006/customXml" ds:itemID="{34AC61C8-18A7-449D-B215-458E644C5896}"/>
</file>

<file path=customXml/itemProps4.xml><?xml version="1.0" encoding="utf-8"?>
<ds:datastoreItem xmlns:ds="http://schemas.openxmlformats.org/officeDocument/2006/customXml" ds:itemID="{1AB53412-AADD-48A7-A9A6-C11629E7768E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</TotalTime>
  <Pages>2</Pages>
  <Words>750</Words>
  <Characters>4275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ptsrb</cp:lastModifiedBy>
  <cp:revision>8</cp:revision>
  <cp:lastPrinted>2014-11-17T12:05:00Z</cp:lastPrinted>
  <dcterms:created xsi:type="dcterms:W3CDTF">2014-11-15T07:25:00Z</dcterms:created>
  <dcterms:modified xsi:type="dcterms:W3CDTF">2020-11-27T12:00:00Z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36eb92e8-388e-406e-a904-02ae66b6269a</vt:lpwstr>
  </property>
</Properties>
</file>