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32" w:rsidRPr="00A72C32" w:rsidRDefault="009C5C25" w:rsidP="002900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A72C32">
        <w:rPr>
          <w:rFonts w:ascii="Times New Roman" w:eastAsiaTheme="minorEastAsia" w:hAnsi="Times New Roman" w:cs="Times New Roman"/>
          <w:b/>
          <w:bCs/>
          <w:sz w:val="28"/>
          <w:szCs w:val="28"/>
        </w:rPr>
        <w:t>Поя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с</w:t>
      </w:r>
      <w:r w:rsidRPr="00A72C32">
        <w:rPr>
          <w:rFonts w:ascii="Times New Roman" w:eastAsiaTheme="minorEastAsia" w:hAnsi="Times New Roman" w:cs="Times New Roman"/>
          <w:b/>
          <w:bCs/>
          <w:sz w:val="28"/>
          <w:szCs w:val="28"/>
        </w:rPr>
        <w:t>нительная записка</w:t>
      </w:r>
    </w:p>
    <w:p w:rsid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Главная цель совершенствования российского образования – повышение его доступности, качества и эффективности. Это предполагает значительное обновление содержания образования, приведение его в соответствие с требованиями времени и задачами развития государства.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Рабочая программа по биологии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 – нравственного развития и воспитания гражданина России.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</w:t>
      </w:r>
      <w:r w:rsidRPr="00A72C32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д.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Рабочая программа выполняет следующие основные функции:</w:t>
      </w:r>
    </w:p>
    <w:p w:rsidR="00A72C32" w:rsidRPr="00974C16" w:rsidRDefault="00A72C32" w:rsidP="002900D1">
      <w:pPr>
        <w:pStyle w:val="a3"/>
        <w:numPr>
          <w:ilvl w:val="0"/>
          <w:numId w:val="4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C16">
        <w:rPr>
          <w:rFonts w:ascii="Times New Roman" w:hAnsi="Times New Roman" w:cs="Times New Roman"/>
          <w:sz w:val="28"/>
          <w:szCs w:val="28"/>
          <w:lang w:val="ru-RU"/>
        </w:rPr>
        <w:t>Нормативная функция определяет объем и порядок преподавания учебной дисциплины.</w:t>
      </w:r>
    </w:p>
    <w:p w:rsidR="00A72C32" w:rsidRPr="00974C16" w:rsidRDefault="00A72C32" w:rsidP="002900D1">
      <w:pPr>
        <w:pStyle w:val="a3"/>
        <w:numPr>
          <w:ilvl w:val="0"/>
          <w:numId w:val="4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C16">
        <w:rPr>
          <w:rFonts w:ascii="Times New Roman" w:hAnsi="Times New Roman" w:cs="Times New Roman"/>
          <w:sz w:val="28"/>
          <w:szCs w:val="28"/>
          <w:lang w:val="ru-RU"/>
        </w:rPr>
        <w:t>Информационно – 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72C32" w:rsidRPr="00A72C32" w:rsidRDefault="00A72C32" w:rsidP="002900D1">
      <w:pPr>
        <w:pStyle w:val="a3"/>
        <w:numPr>
          <w:ilvl w:val="0"/>
          <w:numId w:val="4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C32">
        <w:rPr>
          <w:rFonts w:ascii="Times New Roman" w:hAnsi="Times New Roman" w:cs="Times New Roman"/>
          <w:sz w:val="28"/>
          <w:szCs w:val="28"/>
          <w:lang w:val="ru-RU"/>
        </w:rPr>
        <w:t>Организационно – планирующая функция предусматривает выделение этапов обучения,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C32">
        <w:rPr>
          <w:rFonts w:ascii="Times New Roman" w:hAnsi="Times New Roman" w:cs="Times New Roman"/>
          <w:sz w:val="28"/>
          <w:szCs w:val="28"/>
          <w:lang w:val="ru-RU"/>
        </w:rPr>
        <w:t>структурирование учебного материала, определение его количественных и качественных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C3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 на каждом из этапов. </w:t>
      </w:r>
    </w:p>
    <w:p w:rsid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 – </w:t>
      </w:r>
      <w:proofErr w:type="spellStart"/>
      <w:r w:rsidRPr="00A72C32">
        <w:rPr>
          <w:rFonts w:ascii="Times New Roman" w:eastAsiaTheme="minorEastAsia" w:hAnsi="Times New Roman" w:cs="Times New Roman"/>
          <w:sz w:val="28"/>
          <w:szCs w:val="28"/>
        </w:rPr>
        <w:t>деятельностного</w:t>
      </w:r>
      <w:proofErr w:type="spellEnd"/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A72C32">
        <w:rPr>
          <w:rFonts w:ascii="Times New Roman" w:eastAsiaTheme="minorEastAsia" w:hAnsi="Times New Roman" w:cs="Times New Roman"/>
          <w:sz w:val="28"/>
          <w:szCs w:val="28"/>
        </w:rPr>
        <w:t>историко</w:t>
      </w:r>
      <w:proofErr w:type="spellEnd"/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 – проблемного, интегративного, компетентностного подходов.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2C32" w:rsidRPr="002A20DF" w:rsidRDefault="00A72C32" w:rsidP="002900D1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2A20D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О</w:t>
      </w:r>
      <w:r w:rsidR="009C5C25" w:rsidRPr="002A20D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бщая характеристика учебного предмета</w:t>
      </w:r>
    </w:p>
    <w:p w:rsidR="00A72C32" w:rsidRP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Предлагаемая рабочая программа разработана для реализации в комплексе  </w:t>
      </w: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с учебниками биологии и учебно – методическими пособиями, созданных коллективом авторов под руководством В. В. Пасечника.</w:t>
      </w:r>
    </w:p>
    <w:p w:rsidR="00A72C32" w:rsidRP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Учебное содержание курса биологии включает: </w:t>
      </w:r>
    </w:p>
    <w:p w:rsidR="00A72C32" w:rsidRPr="002A20DF" w:rsidRDefault="00A72C32" w:rsidP="002900D1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C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Бактерии, грибы, растения. 35 часов, 1 час в неделю </w:t>
      </w:r>
      <w:r w:rsidRPr="002A2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(5 </w:t>
      </w:r>
      <w:proofErr w:type="spellStart"/>
      <w:r w:rsidRPr="002A20DF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proofErr w:type="spellEnd"/>
      <w:r w:rsidRPr="002A20D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72C32" w:rsidRPr="002A20DF" w:rsidRDefault="00A72C32" w:rsidP="002900D1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Многообразие покрытосеменных растений. 35 часов, 1 час в неделю </w:t>
      </w:r>
      <w:r w:rsidRPr="002A2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(6 </w:t>
      </w:r>
      <w:proofErr w:type="spellStart"/>
      <w:r w:rsidRPr="002A20DF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proofErr w:type="spellEnd"/>
      <w:r w:rsidRPr="002A2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A72C32" w:rsidRPr="00974C16" w:rsidRDefault="00A72C32" w:rsidP="002900D1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74C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Животные. 70 часов, 2 часа в неделю (7 класс); </w:t>
      </w:r>
    </w:p>
    <w:p w:rsidR="00A72C32" w:rsidRPr="00974C16" w:rsidRDefault="00A72C32" w:rsidP="002900D1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74C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Человек. 70 часов, 2 часа в неделю (8 класс);</w:t>
      </w:r>
    </w:p>
    <w:p w:rsidR="00A72C32" w:rsidRPr="002A20DF" w:rsidRDefault="00A72C32" w:rsidP="002900D1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C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Введение в общую биологию. 70 часов, 2 часа в неделю </w:t>
      </w:r>
      <w:r w:rsidRPr="002A2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(9 </w:t>
      </w:r>
      <w:proofErr w:type="spellStart"/>
      <w:r w:rsidRPr="002A20DF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proofErr w:type="spellEnd"/>
      <w:r w:rsidRPr="002A20D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72C32" w:rsidRP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 класс.</w:t>
      </w:r>
    </w:p>
    <w:p w:rsidR="00A72C32" w:rsidRP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5 классе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</w:t>
      </w:r>
    </w:p>
    <w:p w:rsidR="00A72C32" w:rsidRP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6 – 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 </w:t>
      </w:r>
    </w:p>
    <w:p w:rsidR="00A72C32" w:rsidRP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8 классе учащиеся получают знания о человеке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ряду живых существ, его генетическая связь с животными предками позволяют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определённых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ведёт к болезни, возможен лишь на начальном этапе. Отсюда следует важность знаний о строении </w:t>
      </w: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 – гигиенической службе, охране природной среды, личной гигиене. </w:t>
      </w:r>
    </w:p>
    <w:p w:rsidR="00A72C32" w:rsidRP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A72C32" w:rsidRP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9 классе обобщаются знания о жизни и уровнях её организации,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организмов. Учащиеся получают знания основ цитологии, генетики, селекции, теории эволюции. </w:t>
      </w:r>
    </w:p>
    <w:p w:rsidR="00A72C32" w:rsidRP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</w:t>
      </w:r>
    </w:p>
    <w:p w:rsidR="00A72C32" w:rsidRP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A72C32" w:rsidRP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2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2C32" w:rsidRPr="00A72C32" w:rsidRDefault="009C5C25" w:rsidP="002900D1">
      <w:pPr>
        <w:numPr>
          <w:ilvl w:val="0"/>
          <w:numId w:val="1"/>
        </w:numPr>
        <w:spacing w:after="0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Содержание программы учебного предмета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Биология. Бактерии, грибы, растения.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sz w:val="28"/>
          <w:szCs w:val="28"/>
        </w:rPr>
        <w:t>5 класс (35 часов, 1час в неделю)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sz w:val="28"/>
          <w:szCs w:val="28"/>
        </w:rPr>
        <w:t>Введение (6 часов)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Биология –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</w:t>
      </w:r>
      <w:r w:rsidRPr="00A72C32">
        <w:rPr>
          <w:rFonts w:ascii="Times New Roman" w:eastAsiaTheme="minorEastAsia" w:hAnsi="Times New Roman" w:cs="Times New Roman"/>
          <w:sz w:val="28"/>
          <w:szCs w:val="28"/>
        </w:rPr>
        <w:lastRenderedPageBreak/>
        <w:t>организмы. Влияние деятельности человека на природу, её охрана.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Лабораторные и практические работы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Фенологические наблюдения за сезонными изменениями в природе.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Ведение дневника наблюдений.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Экскурсии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Многообразие живых организмов, осенние явления в жизни растений и животных.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Предметные результаты обучения.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знать: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 многообразии живой природы;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царства живой природы: Бактерии, Грибы, Растения, Животные;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основные методы исследования в биологии: наблюдение, эксперимент, измерение;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признаки живого: клеточное строение, питание, дыхание, обмен веществ, раздражимость, рост, развитие, размножение;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экологические факторы;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основные среды обитания живых организмов: водная среда, наземно – воздушная среда, почва как среда обитания, организм как среда обитания;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правила работы с микроскопом;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правила техники безопасности при проведении наблюдений и лабораторных опытов в кабинете биологии.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уметь: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определять понятия: «биология», «экология», «биосфера», «царства живой природы», «экологические факторы»;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отличать живые организмы от неживых;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пользоваться простыми биологическими приборами, инструментами и оборудованием;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характеризовать среды обитания организмов;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характеризовать экологические факторы;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проводить фенологические наблюдения;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соблюдать правила техники безопасности при проведении наблюдений и лабораторных опытов.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Метапредметные результаты обучения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уметь: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составлять план текста;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владеть таким видом изложения текста, как повествование;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под руководством учителя проводить непосредственное наблюдение;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под руководством учителя оформлять отчёт, включающий описание наблюдения, его результаты, выводы;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получать биологическую информацию из различных источников;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определять отношения объекта с другими объектами;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lastRenderedPageBreak/>
        <w:t>– определять существенные признаки объекта.</w:t>
      </w:r>
    </w:p>
    <w:p w:rsidR="00A72C32" w:rsidRDefault="00A72C32" w:rsidP="00A247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sz w:val="28"/>
          <w:szCs w:val="28"/>
        </w:rPr>
        <w:t>Раздел 1. Клеточное строение организмов (9 часов)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Демонстрация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Микропрепараты различных растительных тканей.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Лабораторные и практические работы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Устройство увеличительных приборов. Правила работы с ними.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Изучение клеток растения с помощью лупы.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Приготовление препарата кожицы чешуи лука, рассматривание его под микроскопом.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Приготовление препаратов и рассматривание под микроскопом пластид в клетках листа элодеи, плодов томатов.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Приготовление препарата и рассматривание под микроскопом движения цитоплазмы в клетках листа элодеи.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Рассматривание под микроскопом готовых микропрепаратов различных растительных тканей.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Предметные результаты обучения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знать: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строение клетки;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химический состав клетки;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основные процессы жизнедеятельности клетки;</w:t>
      </w:r>
    </w:p>
    <w:p w:rsidR="002A20DF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– характерные признаки различных растительных тканей.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уметь: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определять понятия: «клетка», «оболочка», «цитоплазма», «ядро», «ядрышко», «вакуоли», «пластиды», «хлоропласты», «пигменты», «хлорофилл»;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работать с лупой и микроскопом;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готовить микропрепараты и рассматривать их под микроскопом;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распознавать различные виды тканей.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Метапредметные результаты обучения.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уметь: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анализировать объекты под микроскопом;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сравнивать объекты под микроскопом с их изображением на рисунках и определять их;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оформлять результаты лабораторной работы в рабочей тетради;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работать с текстом и иллюстрациями учебника.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20DF" w:rsidRDefault="002A20DF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Раздел 2. Царство Бактерии (2 часа)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Строение и жизнедеятельность бактерии. Размножение бактерий. Роль бактерий в природе и жизни чело</w:t>
      </w:r>
      <w:r w:rsidR="002A20DF">
        <w:rPr>
          <w:rFonts w:ascii="Times New Roman" w:eastAsiaTheme="minorEastAsia" w:hAnsi="Times New Roman" w:cs="Times New Roman"/>
          <w:sz w:val="28"/>
          <w:szCs w:val="28"/>
        </w:rPr>
        <w:t xml:space="preserve">века. Разнообразие бактерий, их </w:t>
      </w:r>
      <w:r w:rsidRPr="00A72C32">
        <w:rPr>
          <w:rFonts w:ascii="Times New Roman" w:eastAsiaTheme="minorEastAsia" w:hAnsi="Times New Roman" w:cs="Times New Roman"/>
          <w:sz w:val="28"/>
          <w:szCs w:val="28"/>
        </w:rPr>
        <w:t>распространение в природе.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sz w:val="28"/>
          <w:szCs w:val="28"/>
        </w:rPr>
        <w:t>Раздел 3. Царство Грибы (5 часов)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Оказание первой помощи при отравлении грибами. Профилактика отравления грибами.</w:t>
      </w:r>
      <w:r w:rsidR="002A20DF">
        <w:rPr>
          <w:rFonts w:ascii="Times New Roman" w:eastAsiaTheme="minorEastAsia" w:hAnsi="Times New Roman" w:cs="Times New Roman"/>
          <w:sz w:val="28"/>
          <w:szCs w:val="28"/>
        </w:rPr>
        <w:t xml:space="preserve"> Дрожжи, плесневые грибы. Грибы – </w:t>
      </w:r>
      <w:r w:rsidRPr="00A72C32">
        <w:rPr>
          <w:rFonts w:ascii="Times New Roman" w:eastAsiaTheme="minorEastAsia" w:hAnsi="Times New Roman" w:cs="Times New Roman"/>
          <w:sz w:val="28"/>
          <w:szCs w:val="28"/>
        </w:rPr>
        <w:t>паразиты. Роль грибов в природе и жизни человека.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Демонстрация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Муляжи плодовых тел шляпочных грибов. Натуральные объекты (трутовик, ржавчина, головня, спорынья).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Лабораторные и практические работы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Строение плодовых тел шляпочных грибов.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Строение плесневого гриба мукора.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Строение дрожжей.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Предметные результаты обучения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знать: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строение и основные процессы жизнедеятельности бактерий и грибов;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разнообразие и распространение бактерий и грибов;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– роль бактерий и грибов в природе и жизни человека.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уметь: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давать общую характеристику бактерий и грибов;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отличать бактерии и грибы от других живых организмов;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отличать съедобные грибы от ядовитых;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объяснять роль бактерий и грибов в природе и жизни человека.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Метапредметные результаты обучения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уметь: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работать с учебником, рабочей тетрадью и дидактическими материалами;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составлять сообщения на основе обобщения материала учебника и дополнительной литературы.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sz w:val="28"/>
          <w:szCs w:val="28"/>
        </w:rPr>
        <w:t>Раздел 4. Царство Растения (13 часов)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</w:t>
      </w:r>
      <w:r w:rsidRPr="00A72C32">
        <w:rPr>
          <w:rFonts w:ascii="Times New Roman" w:eastAsiaTheme="minorEastAsia" w:hAnsi="Times New Roman" w:cs="Times New Roman"/>
          <w:sz w:val="28"/>
          <w:szCs w:val="28"/>
        </w:rPr>
        <w:lastRenderedPageBreak/>
        <w:t>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Папоротники, хвощи, плауны, их строение, многообразие, среда обитания, роль в природе и жизни человека,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Происхождение растений. Основные этапы развития растительного мира.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Демонстрация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Гербарные экземпляры растений. Отпечатки ископаемых растений.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Лабораторные и практические работы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Строение зелёных водорослей.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Строение мха (на местных видах).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Строение спороносящего хвоща.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Строение хвои и шишек хвойных (на примере местных видов).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Предметные результаты обучения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знать: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основные методы изучения растений;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основные группы растений (водоросли, мхи, хвощи, плауны, папоротники, голосеменные, цветковые), их строение и многообразие;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особенности строения и жизнедеятельности лишайников;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роль растений в биосфере и жизни человека;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 xml:space="preserve">– происхождение растений и основные этапы развития растительного мира. 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уметь: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давать общую характеристику растительного царства;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объяснять роль растений в биосфере;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давать характеристику основных групп растений (водоросли, мхи, хвощи, плауны, папоротники, голосеменные, цветковые);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объяснять происхождение растений и основные этапы развития растительного мира.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Метапредметные результаты обучения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Учащиеся должны уметь: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выполнять лабораторные работы под руководством учителя;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сравнивать представителей разных групп растений, делать выводы на основе сравнения;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–оценивать с эстетической точки зрения представителей растительного мира;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находить информацию о растениях в научно – 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Личностные результаты обучения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воспитание в учащихся чувства гордости за российскую биологическую науку;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знание правил поведения в природе;</w:t>
      </w:r>
    </w:p>
    <w:p w:rsidR="00A72C32" w:rsidRPr="00A72C32" w:rsidRDefault="00A72C32" w:rsidP="00A247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понимание учащимися основных факторов, определяющих взаимоотношения человека и природы;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умение реализовывать теоретические познания на практике;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понимание социальной значимости и содержания профессий, связанных с биологией;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воспитание в учащихся любви к природе;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признание права каждого на собственное мнение;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готовность учащихся к самостоятельным поступкам и действиям на благо природы;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умение отстаивать свою точку зрения;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критичное отношение учащихся к своим поступкам, осознание ответственности за последствия;</w:t>
      </w:r>
    </w:p>
    <w:p w:rsidR="00A72C32" w:rsidRPr="00A72C32" w:rsidRDefault="00A72C32" w:rsidP="00A247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sz w:val="28"/>
          <w:szCs w:val="28"/>
        </w:rPr>
        <w:t>– умение слушать и слышать другое мнение.</w:t>
      </w:r>
    </w:p>
    <w:p w:rsidR="00A72C32" w:rsidRPr="00A72C32" w:rsidRDefault="00A72C32" w:rsidP="00A24766">
      <w:pPr>
        <w:ind w:firstLine="709"/>
        <w:contextualSpacing/>
        <w:jc w:val="both"/>
        <w:rPr>
          <w:rFonts w:eastAsiaTheme="minorEastAsia"/>
        </w:rPr>
      </w:pPr>
    </w:p>
    <w:p w:rsidR="00A72C32" w:rsidRPr="00A72C32" w:rsidRDefault="00A72C32" w:rsidP="00A247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Биология. Многообразие покрытосеменных растений.</w:t>
      </w:r>
    </w:p>
    <w:p w:rsidR="00A72C32" w:rsidRPr="00A72C32" w:rsidRDefault="00A72C32" w:rsidP="00A247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  (35 часов, 1 час в неделю)</w:t>
      </w:r>
    </w:p>
    <w:p w:rsidR="00A72C32" w:rsidRPr="00A72C32" w:rsidRDefault="00A72C32" w:rsidP="00A247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C32" w:rsidRPr="00A72C32" w:rsidRDefault="00A72C32" w:rsidP="00A247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Строение и многообразие покрытосеменных растений  </w:t>
      </w:r>
      <w:r w:rsidRPr="00A72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72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14 часов</w:t>
      </w:r>
      <w:r w:rsidRPr="00A72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семян однодольных и двудольных растений. Виды корней и типы корневых систем. Зоны (участки) 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Внешнее и внутреннее строения корня. Строение почек (вегетативной и генеративной) и расположение их на стебле. Строение листа. Макро– и микростроение стебля. Различные виды соцветий. Сухие и сочные плоды.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семян двудольных и однодольных растений. 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корней. Стержневая и мочковатая корневые системы. 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Корневой чехлик и корневые волоски. 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почек. Расположение почек на стебле. 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Внутреннее строение ветки дерева. 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Видоизмененные побеги (корневище, клубень, луковица). 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цветка. 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виды соцветий. 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Многообразие сухих и сочных плодов.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знать: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внешнее и внутреннее строение органов цветковых растений;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видоизменения органов цветковых растений и их роль в жизни растений.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различать и описывать органы цветковых растений;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связь особенностей строения органов растений со средой обитания;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–изучать органы растений в ходе лабораторных работ.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анализировать и сравнивать изучаемые объекты;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осуществлять описание изучаемого объекта;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отношения объекта с другими объектами;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существенные признаки объекта;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классифицировать объекты;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проводить лабораторную работу в соответствии с инструкцией.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2C32" w:rsidRPr="00A72C32" w:rsidRDefault="00A72C32" w:rsidP="00A247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Жизнь растений </w:t>
      </w:r>
      <w:r w:rsidRPr="00A72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72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10 часов</w:t>
      </w:r>
      <w:r w:rsidRPr="00A72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Передвижение воды и минеральных веществ по древесине. 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Вегетативное размножение комнатных растений. 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всхожести семян растений и их посев.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Экскурсии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явления в жизни растений.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знать</w:t>
      </w: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основные процессы жизнедеятельности растений;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особенности минерального и воздушного питания растений;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виды размножения растений и их значение.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основные процессы жизнедеятельности растений;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значение основных процессов жизнедеятельности растений;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устанавливать взаимосвязь между процессами дыхания и фотосинтеза;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показывать значение процессов фотосинтеза в жизни растений и в природе;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роль различных видов размножения у растений;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всхожесть семян растений.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анализировать результаты наблюдений и делать выводы;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 руководством учителя оформлять отчет, включающий описание эксперимента, его результатов, выводов.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C32" w:rsidRPr="00A72C32" w:rsidRDefault="00A72C32" w:rsidP="00A247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Классификация растений </w:t>
      </w:r>
      <w:r w:rsidRPr="00A72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72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 часов</w:t>
      </w:r>
      <w:r w:rsidRPr="00A72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Двудольные растения. Морфологическая характеристика 3 – 4 семейств (с учетом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местности).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Живые и гербарные растения, районированные сорта важнейших сельскохозяйственных растений.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признаков семейства по внешнему строению растений.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выращиванием растений в защищенном грунте.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знать</w:t>
      </w: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основные систематические категории: вид, род, семейство, класс, отдел, царство;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характерные признаки однодольных и двудольных растений;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признаки основных семейств однодольных и двудольных растений;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важнейшие сельскохозяйственные растения, биологические основы их выращивания и народнохозяйственное значение.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делать морфологическую характеристику растений;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выявлять признаки семейства по внешнему строению растений;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работать с определительными карточками.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различать объем и содержание понятий;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различать родовое и видовое понятия;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аспект классификации;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осуществлять классификацию.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C32" w:rsidRPr="00A72C32" w:rsidRDefault="00A72C32" w:rsidP="00A247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Природные сообщества (</w:t>
      </w:r>
      <w:r w:rsidRPr="00A72C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часа</w:t>
      </w: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72C32" w:rsidRPr="002A20DF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</w:t>
      </w:r>
      <w:r w:rsidR="002A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человека.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Экскурсии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знать</w:t>
      </w: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взаимосвязь растений с другими организмами;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растительные сообщества и их типы;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закономерности развития и смены растительных сообществ;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 результатах влияния деятельности человека на растительные сообщества и влияния природной среды на человека.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устанавливать взаимосвязь растений с другими организмами;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растительные сообщества и их типы;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влияние деятельности человека на растительные сообщества и влияние природной среды на человека;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проводить фенологические наблюдения за весенними явлениями в природных сообществах.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72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 руководством учителя оформлять отчет, включающий описание объектов, наблюдений, их результаты, выводы;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организовывать учебное взаимодействие в группе (распределять роли, договариваться друг с другом и т. д.).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чувства гордости за российскую биологическую науку;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знание и соблюдение учащимися правил поведения в природе;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–понимание основных факторов, определяющих взаимоотношения человека и природы;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реализовывать теоретические познания на практике;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осознание значения обучения для повседневной жизни и осознанного выбора профессии;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понимание важности ответственного отношения к обучению, готовности и способности учащихся к саморазвитию и самообразованию на основе мотивации к обучению и познанию;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учащихся проводить работу над ошибками для внесения корректив в усваиваемые знания;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в учащихся любви к природе, чувства уважения к ученым, изучающим растительный мир, и эстетических чувств от общения с растениями;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признание учащимися прав каждого на собственное мнение;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проявление готовности к самостоятельным поступкам и действиям на благо природы;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отстаивать свою точку зрения;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критичное отношение учащихся к своим поступкам, осознание ответственности за их последствия;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понимание необходимости ответственного, бережного отношения к окружающей среде;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слушать и слышать другое мнение;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оперировать фактами как для доказательства, так и для опровержения существующего мнения.</w:t>
      </w:r>
    </w:p>
    <w:p w:rsidR="00A72C32" w:rsidRPr="00A72C32" w:rsidRDefault="00A72C32" w:rsidP="00A247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Резервное время –2 часа.</w:t>
      </w:r>
    </w:p>
    <w:p w:rsidR="00A72C32" w:rsidRPr="00A72C32" w:rsidRDefault="00A72C32" w:rsidP="00A24766">
      <w:pPr>
        <w:ind w:firstLine="709"/>
        <w:contextualSpacing/>
        <w:jc w:val="both"/>
        <w:rPr>
          <w:rFonts w:eastAsiaTheme="minorEastAsia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Биология. Животные.</w:t>
      </w:r>
    </w:p>
    <w:p w:rsidR="00A72C32" w:rsidRPr="00A72C32" w:rsidRDefault="00A72C32" w:rsidP="00A2476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класс (70 часов, 2 часа в неделю)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 (2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сведения о животном мире. История развития зоологии. Методы изучения животных. Наука зоология и её структура. Сходство и различия животных и растений. Систематика животных.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эволюционный путь развития животного мира;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историю изучения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–структуру зоологической науки, основные этапы её развития, систематические категории;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определять сходства и различия между растительным и животным организмом;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объяснять значение зоологических знаний для сохранения жизни на планете, для разведения редких и охраняемых животных, для выведения новых пород животных.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давать характеристику методов изучения биологических объектов;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классифицировать объекты по их принадлежности к систематическим группам;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наблюдать и описывать различных представителей животного мира;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использовать знания по зоологии в повседневной жизни;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применять двойные названия животных в общении со сверстниками, при подготовке сообщений, докладов, презентаций.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1. Простейшие (2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альные организмы.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Живые инфузории. Микропрепараты простейших.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 Многоклеточные животные (32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Беспозвоночные животные. </w:t>
      </w: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Тип Губки</w:t>
      </w:r>
      <w:r w:rsidRPr="00A72C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многообра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зие, среда обитания, образ жизни; биологические и экологи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ческие особенности; значение в природе и жизни человека. </w:t>
      </w: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Тип Кишечнополостные</w:t>
      </w:r>
      <w:r w:rsidRPr="00A72C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многообразие, среда обитания, об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Микропрепарат пресноводной гидры. Образцы коралла. Влажный препарат медузы. Видеофильм.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Типы Плоские, Круглые, Кольчатые черви</w:t>
      </w:r>
      <w:r w:rsidRPr="00A72C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Многообразие кольчатых червей.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Тип Моллюски</w:t>
      </w:r>
      <w:r w:rsidRPr="00A72C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многообразие, среда обитания, образ жиз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 и поведение; биологические и экологические особеннос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ти; значение в природе и жизни человека.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Многообразие моллюсков и их раковин.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Тип Иглокожие</w:t>
      </w:r>
      <w:r w:rsidRPr="00A72C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многообразие, среда обитания, образ жизни и поведение; биологические и экологические осо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бенности; значение в природе и жизни человека.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Морские звёзды и другие иглокожие. Видеофильм.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Тип Членистоногие</w:t>
      </w:r>
      <w:r w:rsidRPr="00A72C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Ракообразные: многообразие; среда обитания, образ жизни и поведение; биологические и экологические особенности; значение в природе и жизни че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ловека.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разнообразием ракообразных.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Класс Насекомые: многообразие, среда обитания, образ жизни и поведение; биологические и экологические особенности; зна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чение в природе и жизни человека.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представителей отрядов насекомых.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Хордовые. Класс Ланцетники. Позвоночные живот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ные. Надкласс Рыбы: многообразие (круглоротые, хряще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вые, костные); среда обитания, образ жизни, поведение; био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логические и экологические особенности; значение в приро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 и жизни человека; исчезающие, редкие и охраняемые виды.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внешним строением и передвижением рыб.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Земноводные: многообразие; среда обитания, образ жизни и поведение; биологические и экологические осо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бенности; значение в природе и жизни человека; исчезаю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щие, редкие и охраняемые виды. 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мые виды. Класс Птицы: многообразие; среда обитания, об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раз жизни и поведение; биологические и экологические осо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бенности; значение в природе и жизни человека; исчезаю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щие, редкие и охраняемые виды.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внешнего строения птиц.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Экскурсия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многообразия птиц.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Класс Млекопитающие: важнейшие представители отря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дов; среда обитания, образ жизни и поведение; биоло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гические и экологические особенности, приспособления к различным средам обитания; значение в природе и жизни человека; исчезающие, редкие и охраняемые виды.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Видеофильм.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Учащиеся должны знать: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систематику животного мира;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исчезающие, редкие и охраняемые виды животных.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находить отличия простейших от многоклеточных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правильно писать зоологические термины и использовать их при ответах;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работать с живыми культурами простейших, используя при этом увеличительные приборы;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распознавать переносчиков заболеваний, вызываемых простейшими;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раскрывать значение животных в природе и жизни человека;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применять полученные знания в практической жизни;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распознавать изученных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определять систематическую принадлежность животного к той или иной таксономической группе;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наблюдать за поведением животных в природе;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прогнозировать поведение животных в различных ситуациях;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работать с живыми и фиксированными животными (коллекциями, влажными и микропрепаратами, чучелами и др.);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объяснять взаимосвязь строения и функции органов и их систем, образа жизни и среды обитания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понимать взаимосвязи, сложившиеся в природе, и их значение;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отличать животных, занесённых в Красную книгу, и способствовать сохранению их численности и мест обитания;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совершать правильные поступки по сбережению и приумножению природных богатств, находясь в природном окружении;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вести себя на экскурсии или в походе таким образом, чтобы не распугивать и не уничтожать животных;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привлекать полезных животных в парки, скверы, сады, создавая для этого необходимые условия;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оказывать первую медицинскую помощь при укусах опасных или ядовитых животных.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сравнивать и сопоставлять животных изученных таксономических групп между собой;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использовать индуктивный и дедуктивный подходы при изучении крупных таксонов;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выявлять признаки сходства и отличия в строении, образе жизни и поведении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абстрагировать органы и их системы из целостного организма при их изучении и организмы из среды их обитания;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обобщать и делать выводы по изученному материалу;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работать с дополнительными источниками информации и использовать для поиска информации возможности Интернета;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презентовать изученный материал, используя возможности компьютерных программ.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3. Эволюция строения и функций органов и их систем у животных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(12 часов)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Покровы тела. Опорно – двигательная система и спо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собы передвижения. Полости тела. Органы дыхания и газо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ляция деятельности организма. Органы размножения, прод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ления рода.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Влажные препараты, скелеты, модели и муляжи.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особенностей различных покровов тела.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должны знать: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–основные системы органов животных и органы, их образующие;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особенности строения каждой системы органов у разных групп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эволюцию систем органов животных.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–правильно использовать при характеристике строение животного организма, органов и систем органов специфические понятия;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–объяснять закономерности строения и механизмы функционирования различных систем органов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сравнивать строение органов и систем органов животных разных систематических групп;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описывать строение покровов тела и систем органов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–показывать взаимосвязь строения и функции систем органов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выявлять сходства и различия в строении тела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различать на живых объектах разные виды покровов, а на таблицах – органы и системы органов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–соблюдать правила техники безопасности при проведении наблюдений.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сравнивать и сопоставлять особенности строения и механизмы функционирования различных систем органов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использовать индуктивные и дедуктивные подходы при изучении строения и функций органов и их систем у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выявлять признаки сходства и отличия в строении и механизмах функционирования органов и их систем у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устанавливать причинно – следственные связи процессов, лежащих в основе регуляции деятельности организма;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составлять тезисы и конспект текста;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осуществлять наблюдения и делать выводы;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получать биологическую информацию о строении органов, систем органов, регуляции деятельности организма, росте и развитии животного организма из различных источников;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 обобщать</w:t>
      </w:r>
      <w:proofErr w:type="gramEnd"/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делать выводы из прочитанного. 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4. Индивидуальное развитие животных (3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Продление рода. Органы размножения. Способы размножения животных. Оплодотворение. Развитие живот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с превращением и без превращения. Периодизация и продолжительность жизни животных.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стадий развития животных и определение их возраста.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 знать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основные способы размножения животных и их разновидности;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отличие полового размножения животных от бесполого;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закономерности развития с превращением и развития без превращения.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уметь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правильно использовать при характеристике индивидуального развития животных соответствующие понятия;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доказать преимущества внутреннего оплодотворения и развития зародыша в материнском организме;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характеризовать возрастные периоды онтогенеза;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показать черты приспособления животного на разных стадиях развития к среде обитания;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выявлять факторы среды обитания, влияющие на продолжительность жизни животного;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распознавать стадии развития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различать на живых объектах разные стадии метаморфоза у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соблюдать правила техники безопасности при проведении наблюдений.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устанавливать причинно – следственные связи при изучении приспособленности животных к среде обитания на разных стадиях развития;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абстрагировать стадии развития животных из их жизненного цикла;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составлять тезисы и конспект текста;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самостоятельно использовать непосредственное наблюдение и делать выводы;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конкретизировать примерами рассматриваемые биологические явления;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получать биологическую информацию об индивидуальном развитии животных, периодизации и продолжительности жизни организмов из различных источников.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5. Развитие и закономерности размещения животных на Земле (3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Доказательства эволюции: сравнительно – анатомиче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Палеонтологические доказательства эволюции.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 знать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2A20DF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сравнительно – </w:t>
      </w:r>
      <w:r w:rsidR="00A72C32"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анатомические, эмбриологические, палеонтологические доказательства эволюции;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причины эволюции по Дарвину;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результаты эволюции.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правильно использовать при характеристике развития животного мира на Земле биологические понятия;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анализировать доказательства эволюции;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характеризовать гомологичные, аналогичные и рудиментарные органы и атавизмы;</w:t>
      </w:r>
    </w:p>
    <w:p w:rsidR="00A72C32" w:rsidRPr="00A72C32" w:rsidRDefault="002A20DF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устанавливать причинно – </w:t>
      </w:r>
      <w:r w:rsidR="00A72C32"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следственные связи многообразия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доказывать приспособительный характер изменчивости у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объяснять значение борьбы за существование в эволюции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различать на коллекционных образцах и таблицах гомологичные, аналогичные и рудиментарные органы и атавизмы у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выявлять черты сходства и отличия в строени</w:t>
      </w:r>
      <w:r w:rsidR="002A2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 выполняемой функции органов – 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гомологов и органов-аналогов;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сравнивать и сопоставлять строение животных на различных этапах исторического развития;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конкретизировать примерами доказательства эволюции;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составлять тезисы и конспект текста;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самостоятельно использовать непосредственное наблюдение и делать выводы;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получать биологическую информацию об эволюционном развитии животных, доказательствах и причинах эволюции животных из различных источников;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анализировать, обобщать высказывать суждения по усвоенному материалу;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толерантно относиться к иному мнению;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корректно отстаивать свою точку зрения;</w:t>
      </w:r>
    </w:p>
    <w:p w:rsidR="00A72C32" w:rsidRPr="00A72C32" w:rsidRDefault="00A72C32" w:rsidP="00A2476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6. Биоценозы (4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Естественные и искусственные биоценозы (водоём, луг, степь, тундра, лес, населённый пункт). Факторы среды и их влияние на биоценозы. Цепи питания, поток энергии. Взаимосвязь компонентов биоценоза и их приспособлен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ность друг к другу.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Экскурсия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взаимосвязи животных с другими компонента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 биоценоза.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Фенологические наблюдения за весенними явлениями в жизни животных.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 знать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признаки биологических объектов: биоценоза, продуцентов, консументов, редуцентов;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признаки экологических групп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признаки естественного и искусственного биоценоза.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правильно использовать при характеристике биоценоза биологические понятия;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распознавать взаимосвязи организмов со средой обитания;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выявлять влияние окружающей среды на биоценоз;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выявлять приспособления организмов к среде обитания;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определять приспособленность организмов биоценоза друг к другу;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определять направление потока энергии в биоценозе;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объяснять значение биологического разнообразия для повышения устойчивости биоценоза;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определять принадлежность биологических объектов к разным экологическим группам.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уметь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сравнивать и сопоставлять естественные и искусственные биоценозы;</w:t>
      </w:r>
    </w:p>
    <w:p w:rsidR="00A72C32" w:rsidRPr="00A72C32" w:rsidRDefault="002A20DF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–устанавливать причинно – </w:t>
      </w:r>
      <w:r w:rsidR="00A72C32"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следственные связи при объяснении устойчивости биоценозов;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конкретизировать примерами понятия «продуценты», «</w:t>
      </w:r>
      <w:proofErr w:type="spellStart"/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консументы</w:t>
      </w:r>
      <w:proofErr w:type="spellEnd"/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редуценты</w:t>
      </w:r>
      <w:proofErr w:type="spellEnd"/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выявлять черты сходства и отличия естественных и искусственных биоценозов, цепи питания и пищевой цепи;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самостоятельно использовать непосредственные наблюдения, обобщать и делать выводы;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систематизировать биологические объекты разных биоценозов;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находить в тексте учебника отличительные признаки основных биологических объектов и явлений;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находить в словарях и справочниках значения терминов;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составлять тезисы и конспект текста;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самостоятельно использовать непосредственное наблюдение и делать выводы;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поддерживать дискуссию.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7. Животный мир и хозяйственная деятельность человека (5 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асов</w:t>
      </w: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деятельности человека на животных. Про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мысел животных. Одомашнивание. Разведение, основы со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держания и селекции сельскохозяйственных животных. Ох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рана животного мира: законы, система мониторинга, охра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няемые территории. Красная книга. Рациональное исполь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зование животных.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Экскурсия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Посещение выставок сельскохозяйственных и домашних животных.</w:t>
      </w:r>
      <w:r w:rsidRPr="00A72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 знать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методы селекции и разведения домашних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условия одомашнивания животных;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законы охраны природы;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причинно – следственные связи, возникающие в результате воздействия человека на природу;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признаки охраняемых территорий;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пути рационального использования животного мира (области, края, округа, республики);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 уметь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пользоваться Красной книгой;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анализировать и оценивать воздействие человека на животный мир;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уметь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выявлять причинно – следственные связи принадлежности животных к разным категориям в Красной книге;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выявлять признаки сходства и отличия территорий различной степени охраны;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находить в тексте учебника отличительные признаки основных биологических объектов;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находить значения терминов в словарях и справочниках;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составлять тезисы и конспект текста;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самостоятельно использовать непосредственное наблюдение и делать выводы.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Учащиеся должны</w:t>
      </w: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знание и применение учащимися правил поведения в природе;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понимание основных факторов, определяющих взаимоотношения человека и природы;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реализовывать теоретические познания на практике;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–понимание учащимися значения обучения для повседневной жизни и осознанного выбора профессии;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проведение учащимися работы над ошибками для внесения корректив в усваиваемые знания;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воспитание в учащихся любви к природе, чувства уважения к учёным, изучающим животный мир, и эстетических чувств от общения с животными;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признание учащимися права каждого на собственное мнение;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эмоционально – положительного отношение сверстников к себе через глубокое знание зоологической науки;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проявление готовности к самостоятельным поступкам и действиям на благо природы;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отстаивать свою точку зрения;</w:t>
      </w:r>
    </w:p>
    <w:p w:rsidR="00A72C32" w:rsidRPr="00A72C32" w:rsidRDefault="00A72C32" w:rsidP="00A24766">
      <w:pPr>
        <w:tabs>
          <w:tab w:val="left" w:pos="554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критичное отношение к своим поступкам, осознание ответственности за их последствия;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Резервное время – 5 часов. </w:t>
      </w:r>
    </w:p>
    <w:p w:rsidR="00A72C32" w:rsidRPr="00A72C32" w:rsidRDefault="00A72C32" w:rsidP="00A24766">
      <w:pPr>
        <w:ind w:firstLine="709"/>
        <w:contextualSpacing/>
        <w:jc w:val="both"/>
        <w:rPr>
          <w:rFonts w:eastAsiaTheme="minorEastAsia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Биология. Человек. 8 класс</w:t>
      </w: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(70 часов, 2 часа в неделю)</w:t>
      </w: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1. Введение. Науки, изучающие организм человека (2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методы наук, изучающих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основные этапы развития наук, изучающих человека.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выделять специфические особенности человека как биосоциального существа.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работать с учебником и дополнительной литературой.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2. Происхождение человека (3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Демонстрация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Модель «Происхождение человека». Модели остатков древней культуры человека.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место человека в систематике;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основные этапы эволюции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человеческие расы.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объяснять место и роль человека в природе;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определять черты сходства и различия человека и животных;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lastRenderedPageBreak/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доказывать несостоятельность расистских взглядов о преимуществах одних рас перед другими.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составлять сообщения на основе обобщения материала учебника и дополнительной литературы;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устанавливать причинно следственные связи при анализе основных этапов эволюции и происхождения человеческих рас.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3. Строение организма (4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Демонстрация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Разложение пероксида водорода ферментом каталазой.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Лабораторные и практические работы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Рассматривание клеток и тканей в оптический микроскоп. Микропрепараты клеток, эпителиальной, соединительной, мышечной и нервной тканей. Самонаблюдение мигательного рефлекса и условия его проявления и торможения. Коленный рефлекс и др.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общее строение организма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строение тканей организма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рефлекторную регуляцию органов и систем организма человека.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выделять существенные признаки организма человека, особенности его биологической природы;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наблюдать и описывать клетки и ткани на готовых микропрепаратах;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lastRenderedPageBreak/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выделять существенные признаки процессов рефлекторной регуляции жизнедеятельности организма человека.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Метапредметные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сравнивать клетки, ткани организма человека и делать выводы на основе сравнения;</w:t>
      </w:r>
    </w:p>
    <w:p w:rsid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проводить биологические исследования и делать выводы на основе полученных результатов.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72C32" w:rsidRPr="00A72C32" w:rsidRDefault="00A24766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Раздел 4. Опорно – </w:t>
      </w:r>
      <w:r w:rsidR="00A72C32"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двигательная система (7 часов)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Скелет и мышцы, их функции. Химический состав костей, их макро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Строение мышц и сухожилий. Обзор мышц человеческого тела. Мышцы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ушибах, переломах костей и вывихах суставов.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Демонстрация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Лабораторные и практические работы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Микроскопическое строение кости.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Мышцы человеческого тела (выполняется либо в классе, либо дома).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Утомление при статической и динамической работе.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Выявление нарушений осанки.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Выявление плоскостопия (выполняется дома).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Самонаблюдения работы основных мышц, роли плечевого пояса в движениях руки.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строение скелета и мышц, их функции.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Учащиеся должны уметь: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объяснять особенности строения скелета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распознавать на наглядных пособиях кости скелета конечностей и их поясов;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lastRenderedPageBreak/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оказывать первую помощь при ушибах, переломах костей и вывихах суставов.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устанавливать причинно – следственные связи на примере зависимости гибкости тела человека от строения его позвоночника.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5. Внутренняя среда организма (3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свёртывании крови. Анализ крови. Малокровие. Кроветворение. Борьба организма с инфекцией. Иммунитет. Защитные барьеры организма. Л. Пастер и </w:t>
      </w:r>
      <w:proofErr w:type="spellStart"/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Бацилло</w:t>
      </w:r>
      <w:proofErr w:type="spellEnd"/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– фактор. Пересадка органов и тканей.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Лабораторные и практические работы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Рассматривание крови человека и лягушки под микроскопом.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компоненты внутренней среды организма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защитные барьеры организма;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правила переливания крови.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выявлять взаимосвязь между особенностями строения клеток крови и их функциями;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проводить наблюдение и описание клеток крови на готовых микропрепаратах.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проводить сравнение клеток организма человека и делать выводы на основе сравнения;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выявлять взаимосвязи между особенностями строения клеток крови и их функциями.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6. Кровеносная и лимфатическая системы организма (6 часов)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 – сосудистой системы. Доврачебная помощь при заболевании сердца и сосудов. Первая помощь при кровотечениях.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Демонстрация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Лабораторные и практические работы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Положение венозных клапанов в опущенной и поднятой руке.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Изменения в тканях при перетяжках, затрудняющих кровообращение.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Определение скорости кровотока в сосудах ногтевого ложа.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Опыты, выявляющие природу пульса.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Функциональная проба: реакция сердечно – сосудистой системы на дозированную нагрузку.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органы кровеносной и лимфатической систем, их роль в организме;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 заболеваниях сердца и сосудов и их профилактике.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объяснять строение и роль кровеносной и лимфатической систем;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выделять особенности строения сосудистой системы и движения крови по сосудам;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измерять пульс и кровяное давление.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находить в учебной и научно – популярной литературе информацию о заболеваниях сердечно – сосудистой системы, оформлять её в виде рефератов, докладов.</w:t>
      </w:r>
    </w:p>
    <w:p w:rsidR="00A72C32" w:rsidRPr="00A72C32" w:rsidRDefault="00A72C32" w:rsidP="00A24766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7. Дыхание (4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Демонстрация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Лабораторные и практические работы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Измерение обхвата грудной клетки в состоянии вдоха и выдоха.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Функциональные пробы с задержкой дыхания на вдохе и выдохе.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строение и функции органов дыхания;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механизмы вдоха и выдоха;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нервную и гуморальную регуляцию дыхания.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Учащиеся должны уметь: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выделять существенные признаки процессов дыхания и газообмена;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оказывать первую помощь при отравлении угарным газом, спасении утопающего, простудных заболеваниях.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находить в учебной и научно – популярной литературе информацию об инфекционных заболеваниях, оформлять её в виде рефератов, докладов.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8. Пищеварение (6 часов)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 – кишечных инфекций и гельминтозов. Доврачебная помощь при пищевых отравлениях.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Демонстрация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Торс человека.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Лабораторные и практические работы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Действие ферментов слюны на крахмал. Самонаблюдения: определение положения слюнных желёз, движение гортани при глотании.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lastRenderedPageBreak/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строение и функции пищеварительной системы;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пищевые продукты и питательные вещества, их роль в обмене веществ;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правила предупреждения желудочно – кишечных инфекций и гельминтозов.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выделять существенные признаки процессов питания и пищеварения;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приводить доказательства (аргументировать) необходимости соблюдения мер профилактики нарушений работы пищеварительной системы.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проводить биологические исследования и делать выводы на основе полученных результатов.</w:t>
      </w: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9. Обмен веществ и энергии (3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ёмкость пищи.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Лабораторные и практические работы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Составление пищевых рационов в зависимости от энергозатрат.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обмен веществ и энергии – основное свойство всех живых существ;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роль ферментов в обмене веществ;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классификацию витаминов;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нормы и режим питания.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выделять существенные признаки обмена веществ и превращений энергии в организме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объяснять роль витаминов в организме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приводить доказательства (аргументацию) необходимости соблюдения мер профилактики нарушений развития авитаминозов.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lastRenderedPageBreak/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классифицировать витамины.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10. Покровные органы. Терморегуляция. Выделение (4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Демонстрация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Рельефная таблица «Строение кожи». Модель почки.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Рельефная таблица «Органы выделения».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Лабораторные и практические работы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Самонаблюдения: рассмотрение под лупой тыльной и ладонной поверхности кисти.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Определение типа кожи с помощью бумажной салфетки.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Определение совместимости шампуня с особенностями местной воды.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наружные покровы тела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строение и функция кожи;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органы мочевыделительной системы, их строение и функции;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заболевания органов выделительной системы и способы их предупреждения.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выделять существенные признаки покровов тела, терморегуляции;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оказывать первую помощь при тепловом и солнечном ударе, ожогах, обморожениях, травмах кожного покрова.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Метапредметные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проводить биологические исследования и делать выводы на основе полученных результатов.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572DE" w:rsidRDefault="006572DE" w:rsidP="00A24766">
      <w:pPr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6572DE" w:rsidRDefault="006572DE" w:rsidP="00A24766">
      <w:pPr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lastRenderedPageBreak/>
        <w:t>Раздел 11. Нервная система (5 часов)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Значение нервной системы. Мозг и психика. Строение нервной системы: спинной и головной мозг – центральная нервная система, нервы и нервные узлы –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 – 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Демонстрация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Модель головного мозга человека.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Лабораторные и практические работы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Пальценосовая проба и особенности движений, связанных с функциями мозжечка и среднего мозга.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Рефлексы продолговатого и среднего мозга.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строение нервной системы;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соматический и вегетативный отделы нервной системы. </w:t>
      </w:r>
    </w:p>
    <w:p w:rsidR="00F943D2" w:rsidRDefault="006572DE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F943D2" w:rsidRDefault="00A72C32" w:rsidP="002900D1">
      <w:pPr>
        <w:pStyle w:val="a3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943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объяснять значение нервной системы в регуляции процессов жизнедеятельности;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объяснять влияние отделов нервной системы на деятельность органов.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проводить биологические исследования и делать выводы на основе полученных результатов.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12. Анализаторы. Органы чувств (5 часов)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 – мышечной чувствительности, обоняния и вкуса и их анализаторы. Взаимодействие анализаторов.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Демонстрация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Модели глаза и уха. Опыты, выявляющие функции радужной оболочки, хрусталика, палочек и колбочек.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Лабораторные и практические работы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Опыты, выявляющие иллюзии, связанные с бинокулярным зрением, а также зрительные, слуховые, тактильные иллюзии.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Обнаружение слепого пятна.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Определение остроты слуха.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анализаторы и органы чувств, их значение.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выделять существенные признаки строения и функционирования органов чувств.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Метапредметные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устанавливать причинно – следственные связи между строением анализатора и выполняемой им функцией;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проводить биологические исследования и делать выводы на основе полученных результатов.</w:t>
      </w:r>
    </w:p>
    <w:p w:rsidR="00A72C32" w:rsidRPr="00A72C32" w:rsidRDefault="00A72C32" w:rsidP="00A24766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13. Высшая нервная деятельность. Поведение. Психика (5 часов)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П. Павлов. Открытие центрального торможения. Безусловные и условные рефлексы. Безусловное и условное торможение. Закон взаимной индукции возбуждения 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Демонстрация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Лабораторные и практические работы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Выработка навыка зеркального письма как пример разрушения старого и выработки нового динамического стереотипа.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Изменение числа колебаний образа усечённой пирамиды при непроизвольном, произвольном внимании и при активной работе с объектом.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Учащиеся должны знать: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вклад отечественных учёных в разработку учения о высшей нервной деятельности;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особенности высшей нервной деятельности человека.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выделять существенные особенности поведения и психики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объяснять роль обучения и воспитания в развитии поведения и психики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характеризовать особенности высшей нервной деятельности человека и роль речи в развитии человека.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классифицировать типы и виды памяти.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72C32" w:rsidRPr="00A72C32" w:rsidRDefault="00A72C32" w:rsidP="00A24766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14. Железы внутренней секреции (эндокринная система) (2 часа)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Демонстрация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Модель черепа с откидной крышкой для показа местоположения гипофиза. Модель гортани с щитовидной железой. Модель почек с надпочечниками.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lastRenderedPageBreak/>
        <w:t xml:space="preserve">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железы внешней, внутренней и смешанной секреции;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взаимодействие нервной и гуморальной регуляции.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выделять существенные признаки строения и функционирования органов эндокринной системы;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устанавливать единство нервной и гуморальной регуляции.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классифицировать железы в организме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устанавливать взаимосвязи при обсуждении взаимодействия нервной и гуморальной регуляции.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72C32" w:rsidRPr="00A72C32" w:rsidRDefault="00A72C32" w:rsidP="002900D1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Раздел 15. Индивидуальное развитие организма (5 часов)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 Мюллера и причины отступления от него. Влияние наркогенных веществ (табака, алкоголя, наркотиков) на развитие и здоровье человека. Наследственные и врождённые заболевания. Заболевания, передающиеся половым путём: СПИД, сифилис и другие;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Демонстрация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Тесты, определяющие тип темперамента.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Предметные результаты обучения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Учащиеся должны знать: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жизненные циклы организмов;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мужскую и женскую половые системы;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наследственные и врождённые заболевания и заболевания, передающиеся половым путём, а также меры их профилактики.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выделять существенные признаки органов размножения человека;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lastRenderedPageBreak/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объяснять вредное влияние никотина, алкоголя и наркотиков на развитие плода;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A72C32">
        <w:rPr>
          <w:rFonts w:eastAsiaTheme="minorEastAsia"/>
          <w:color w:val="000000"/>
          <w:sz w:val="28"/>
          <w:szCs w:val="28"/>
        </w:rPr>
        <w:t xml:space="preserve">– 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приводить доказательства (аргументировать) необходимости соблюдения мер профилактики инфекций, передающихся половым путём, ВИЧ – инфекции, медико – генетического консультирования для предупреждения наследственных заболеваний человека.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Учащиеся должны уметь: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Личностные результаты обучения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Воспитание у учащихся чувства гордости за российскую биологическую науку;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соблюдение правил поведения в природе;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понимание основных факторов, определяющих взаимоотношения человека и природы;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умение учащимися реализовывать теоретические познания на практике;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понимание учащимися ценности здорового и безопасного образа жизни;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признание учащихся ценности жизни во всех её проявлениях и необходимости ответственного, бережного отношения к окружающей среде;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осознание значения семьи в жизни человека и общества;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готовность и способность учащихся принимать ценности семейной жизни;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уважительное и заботливое отношение к членам своей семьи;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понимание значения обучения для повседневной жизни и осознанного выбора профессии;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проведение учащимися работы над ошибками для внесения корректив в усваиваемые знания;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признание права каждого на собственное мнение;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эмоционально – положительное отношение к сверстникам;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готовность учащихся к самостоятельным поступкам и действиям на благо природы;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умение отстаивать свою точку зрения;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критичное отношение к своим поступкам, осознание ответственности за их последствия; 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72C32">
        <w:rPr>
          <w:rFonts w:eastAsiaTheme="minorEastAsia"/>
          <w:color w:val="000000"/>
          <w:sz w:val="28"/>
          <w:szCs w:val="28"/>
        </w:rPr>
        <w:t>–</w:t>
      </w: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A72C32" w:rsidRPr="00A72C32" w:rsidRDefault="00A72C32" w:rsidP="00A2476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A72C3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A72C3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Резервное время – 6 часов. </w:t>
      </w:r>
    </w:p>
    <w:p w:rsidR="00A72C32" w:rsidRPr="00A72C32" w:rsidRDefault="00A72C32" w:rsidP="00A24766">
      <w:pPr>
        <w:ind w:firstLine="709"/>
        <w:contextualSpacing/>
        <w:jc w:val="both"/>
        <w:rPr>
          <w:rFonts w:eastAsiaTheme="minorEastAsia"/>
        </w:rPr>
      </w:pPr>
    </w:p>
    <w:p w:rsidR="00A72C32" w:rsidRPr="00A72C32" w:rsidRDefault="00A72C32" w:rsidP="002900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«Биология. Введение в общую биологию. 9 класс»</w:t>
      </w:r>
    </w:p>
    <w:p w:rsidR="00A72C32" w:rsidRPr="00A72C32" w:rsidRDefault="00A72C32" w:rsidP="002900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(70 часов, 2 часа в неделю)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(3 часа)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–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учёных, внёсших значительный вклад в развитие биологической науки.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свойства живого;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методы исследования в биологии;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значение биологических знаний в современной жизни;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профессии, связанные с биологией;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уровни организации живой природы.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C32" w:rsidRPr="00A72C32" w:rsidRDefault="00A72C32" w:rsidP="002900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Молекулярный уровень </w:t>
      </w:r>
      <w:r w:rsidRPr="00A7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 часов)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строения молекул химических соединений, относящихся к основным группам органических веществ.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Расщепление пероксида водорода ферментом каталазой.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состав, строение и функции органических веществ, входящих в состав живого;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представления о молекулярном уровне организации живого;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особенности вирусов как неклеточных форм жизни.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C32" w:rsidRPr="00A72C32" w:rsidRDefault="00A72C32" w:rsidP="002900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Клеточный уровень </w:t>
      </w:r>
      <w:r w:rsidRPr="00A7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(14 часов)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клеточного уровня организации живого. Клетка – структурная и функциональная единица жизни. Методы изучения клетки. </w:t>
      </w: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положения клеточной теории. Химический состав клетки и его постоянство. Строение клетки. Функции органоидов клетки.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Прокариоты, эукариоты. Хромосомный набор клетки. Обмен веществ и превращение энергии – основа жизнедеятельности клетки. Энергетический обмен в клетке.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клетки. Микропрепараты митоза в клетках корешков лука; хромосом. Модели – апликации, иллюстрирующие деление клеток. Расщепление пероксида водорода с помощью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ферментов, содержащихся в живых клетках.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клеток растений и животных под микроскопом.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методы изучения клетки;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особенности строения клетки эукариот и прокариот;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функции органоидов клетки;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положения клеточной теории;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химический состав клетки;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клеточный уровень организации живого;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строение клетки как структурной и функциональной единицы жизни;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обмен веществ и превращение энергии как основу жизнедеятельности клетки;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рост, развитие и жизненный цикл клеток;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особенности митотического деления клетки.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методы биологической науки и проводить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 биологические эксперименты для изучения клеток живых организмов.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C32" w:rsidRPr="00A72C32" w:rsidRDefault="00A72C32" w:rsidP="002900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Организменный уровень </w:t>
      </w:r>
      <w:r w:rsidRPr="00A7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(13 часов)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 яйцеклетки и сперматозоида животных.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изменчивости организмов.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Предметные результаты обучения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сущность биогенетического закона;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мейоз;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особенности индивидуального развития организма;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закономерности передачи наследственной информации;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закономерности изменчивости;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методы селекции растений, животных и микроорганизмов;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особенности развития половых клеток.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описывать организменный уровень организации живого;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раскрывать особенности бесполого и полового размножения организмов;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характеризовать оплодотворение и его биологическую роль.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C32" w:rsidRPr="00D5198C" w:rsidRDefault="00D5198C" w:rsidP="002900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Популяционно – </w:t>
      </w:r>
      <w:r w:rsidR="00A72C32"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видовой уровень </w:t>
      </w:r>
      <w:r w:rsidR="00A72C32" w:rsidRPr="00A7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часов)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Вид, его критерии. Структура вида. Происхождение видов. Развитие эволюци</w:t>
      </w:r>
      <w:r w:rsidR="00D5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онных представлений. Популяция – </w:t>
      </w: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</w:t>
      </w:r>
      <w:r w:rsidR="00D5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Селекция. Образование видов – </w:t>
      </w: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микроэволюция. Макроэволюция.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морфологического критерия вида.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многообразия видов в природе.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критерии вида и его популяционную структуру;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экологические факторы и условия среды;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положения теории эволюции Ч. Дарвина;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движущие силы эволюции;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пути достижения биологического прогресса;</w:t>
      </w:r>
    </w:p>
    <w:p w:rsidR="00A72C32" w:rsidRPr="00A72C32" w:rsidRDefault="00D5198C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популяционно – </w:t>
      </w:r>
      <w:r w:rsidR="00A72C32"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видовой уровень организации живого;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эволюционных представлений;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синтетическую теорию эволюции.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должны уметь: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методы биологической науки и проводить несложные биологические эксперименты для изучения морфологического критерия видов.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C32" w:rsidRPr="00A72C32" w:rsidRDefault="00A72C32" w:rsidP="002900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Экосистемный уровень </w:t>
      </w:r>
      <w:r w:rsidRPr="00A7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часов)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Биоценоз. Экосистема. Биогеоценоз. Взаимосвязь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популяций в биогеоценозе. Цепи питания. Обмен веществ,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 и превращение энергии в биогеоценозе. Искусственные биоценозы. Экологическая сукцессия.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Коллекции, иллюстрирующие экологические взаимосвязи в биогеоценозах. Модели экосистем.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Биогеоценоз.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определения понятий: «сообщество», «экосистема», «биогеоценоз»;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структуру разных сообществ;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процессы, происходящие при переходе с одного трофического уровня на другой.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выстраивать цепи и сети питания для разных биоценозов;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характеризовать роли продуцентов, консументов, редуцентов.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C32" w:rsidRPr="00A72C32" w:rsidRDefault="00A72C32" w:rsidP="002900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6. Биосферный уровень </w:t>
      </w:r>
      <w:r w:rsidRPr="00A7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(11 часов)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Модели-аппликации «Биосфера и человек». Окаменелости, отпечатки, скелеты позвоночных животных.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Лабораторные и практические работы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палеонтологических доказательств эволюции.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краеведческий музей или на геологическое обнажение.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обучения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гипотезы возникновения жизни на Земле;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особенности антропогенного воздействия на биосферу;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основы рационального природопользования;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этапы развития жизни на Земле;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взаимосвязи живого и неживого в биосфере;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круговороты веществ в биосфере;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этапы эволюции биосферы;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экологические кризисы;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представлений о происхождении жизни и современном состоянии проблемы;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значение биологических наук в решении проблем рационального природопользования, защиты здоровья людей в условиях быстрого из</w:t>
      </w:r>
      <w:r w:rsid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менения экологического качества </w:t>
      </w: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характеризовать биосферный уровень организации живого;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рассказывать о средообразующей деятельности организмов;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приводить доказательства эволюции;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демонстрировать знание основ экологической грамотности: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 обучения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понятия, формируемые в процессе изучения темы;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классифицировать и самостоятельно выбирать критерии для классификации;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самостоятельно формулировать проблемы исследования и составлять поэтапную структуру будущего самостоятельного исследования;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планируемыми результатами;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формулировать выводы;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устанавливать причинно – следственные связи между событиями, явлениями;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применять модели и схемы для решения учебных и познавательных задач;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владеть приёмами смыслового чтения, составлять тезисы и планы – 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по результатам чтения;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организовывать учебное сотрудничество и совместную деятельность с учителем и сверстниками;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использовать информационно – коммуникационные технологии при подготовке сообщений, мультимедийных презентаций;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демонстрировать экологическое мышление и применять его в повседневной жизни.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у учащихся чувства гордости за российскую биологическую науку;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осознание учащимися,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реализовывать теоретические познания в повседневной жизни;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понимание значения обучения для повседневной жизни и осознанного выбора профессии;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признание права каждого на собственное мнение;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отстаивать свою точку зрения;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критичное отношение к своим поступкам, осознание ответственности за их последствия.</w:t>
      </w:r>
    </w:p>
    <w:p w:rsidR="00A72C32" w:rsidRPr="00A72C32" w:rsidRDefault="00A72C32" w:rsidP="00A24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Резервное время – 5 часов.</w:t>
      </w:r>
    </w:p>
    <w:p w:rsidR="00A72C32" w:rsidRPr="00A72C32" w:rsidRDefault="00A72C32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2C32" w:rsidRPr="00A72C32" w:rsidRDefault="00A72C32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2C32" w:rsidRPr="00A72C32" w:rsidRDefault="00A72C32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2C32" w:rsidRPr="00A72C32" w:rsidRDefault="00A72C32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2C32" w:rsidRDefault="00A72C32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98C" w:rsidRPr="00D5198C" w:rsidRDefault="00D5198C" w:rsidP="00A72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C32" w:rsidRPr="00A72C32" w:rsidRDefault="00A72C32" w:rsidP="00A72C32">
      <w:pPr>
        <w:contextualSpacing/>
        <w:rPr>
          <w:rFonts w:eastAsiaTheme="minorEastAsia"/>
        </w:rPr>
      </w:pPr>
    </w:p>
    <w:p w:rsidR="00A72C32" w:rsidRPr="0013274E" w:rsidRDefault="003A6755" w:rsidP="002900D1">
      <w:pPr>
        <w:numPr>
          <w:ilvl w:val="0"/>
          <w:numId w:val="1"/>
        </w:numPr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13274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lastRenderedPageBreak/>
        <w:t>Т</w:t>
      </w:r>
      <w:r w:rsidR="009C5C25" w:rsidRPr="0013274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ематическое планирование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6747"/>
        <w:gridCol w:w="1499"/>
      </w:tblGrid>
      <w:tr w:rsidR="00A72C32" w:rsidRPr="0013274E" w:rsidTr="00A72C32">
        <w:trPr>
          <w:jc w:val="center"/>
        </w:trPr>
        <w:tc>
          <w:tcPr>
            <w:tcW w:w="9953" w:type="dxa"/>
            <w:gridSpan w:val="3"/>
          </w:tcPr>
          <w:p w:rsidR="00A72C32" w:rsidRPr="0013274E" w:rsidRDefault="00A72C32" w:rsidP="001327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Биология. Бактерии, грибы, растения.</w:t>
            </w:r>
          </w:p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класс (35 часов, 1час в неделю)</w:t>
            </w:r>
          </w:p>
        </w:tc>
      </w:tr>
      <w:tr w:rsidR="00A72C32" w:rsidRPr="0013274E" w:rsidTr="00A72C32">
        <w:trPr>
          <w:jc w:val="center"/>
        </w:trPr>
        <w:tc>
          <w:tcPr>
            <w:tcW w:w="1707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6747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Темы, изучаемые в разделе</w:t>
            </w:r>
          </w:p>
        </w:tc>
        <w:tc>
          <w:tcPr>
            <w:tcW w:w="1499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A72C32" w:rsidRPr="0013274E" w:rsidTr="00A72C32">
        <w:trPr>
          <w:jc w:val="center"/>
        </w:trPr>
        <w:tc>
          <w:tcPr>
            <w:tcW w:w="170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Введение </w:t>
            </w:r>
          </w:p>
        </w:tc>
        <w:tc>
          <w:tcPr>
            <w:tcW w:w="6747" w:type="dxa"/>
          </w:tcPr>
          <w:p w:rsidR="00A72C32" w:rsidRPr="0013274E" w:rsidRDefault="00A72C32" w:rsidP="002900D1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Биология – наука о живой природе.</w:t>
            </w:r>
          </w:p>
          <w:p w:rsidR="00A72C32" w:rsidRPr="0013274E" w:rsidRDefault="00A72C32" w:rsidP="002900D1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Методы исследования в биологии.</w:t>
            </w:r>
          </w:p>
          <w:p w:rsidR="00A72C32" w:rsidRPr="0013274E" w:rsidRDefault="00A72C32" w:rsidP="002900D1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Разнообразие живой природы. Царства живых организмов. Отличительные признаки живого от неживого.</w:t>
            </w:r>
          </w:p>
          <w:p w:rsidR="00A72C32" w:rsidRPr="0013274E" w:rsidRDefault="00A72C32" w:rsidP="002900D1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Среды обитания живых организмов.</w:t>
            </w:r>
          </w:p>
          <w:p w:rsidR="00A72C32" w:rsidRPr="0013274E" w:rsidRDefault="00A72C32" w:rsidP="002900D1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Экологические факторы и их влияние на живые организмы.</w:t>
            </w:r>
          </w:p>
          <w:p w:rsidR="00A72C32" w:rsidRPr="0013274E" w:rsidRDefault="00A72C32" w:rsidP="002900D1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урок.</w:t>
            </w:r>
          </w:p>
        </w:tc>
        <w:tc>
          <w:tcPr>
            <w:tcW w:w="1499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 часов</w:t>
            </w:r>
          </w:p>
        </w:tc>
      </w:tr>
      <w:tr w:rsidR="00A72C32" w:rsidRPr="0013274E" w:rsidTr="00A72C32">
        <w:trPr>
          <w:jc w:val="center"/>
        </w:trPr>
        <w:tc>
          <w:tcPr>
            <w:tcW w:w="170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Раздел 1. Клеточное строение организмов</w:t>
            </w:r>
          </w:p>
        </w:tc>
        <w:tc>
          <w:tcPr>
            <w:tcW w:w="6747" w:type="dxa"/>
          </w:tcPr>
          <w:p w:rsidR="00A72C32" w:rsidRPr="0013274E" w:rsidRDefault="00A72C32" w:rsidP="002900D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Устройство увеличительных приборов.</w:t>
            </w:r>
          </w:p>
          <w:p w:rsidR="00A72C32" w:rsidRPr="0013274E" w:rsidRDefault="00A72C32" w:rsidP="002900D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Строение клетки.</w:t>
            </w:r>
          </w:p>
          <w:p w:rsidR="00A72C32" w:rsidRPr="0013274E" w:rsidRDefault="00A72C32" w:rsidP="002900D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Приготовление микропрепарата кожицы чешуи лука.</w:t>
            </w:r>
          </w:p>
          <w:p w:rsidR="00A72C32" w:rsidRPr="0013274E" w:rsidRDefault="00A72C32" w:rsidP="002900D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Пластиды.</w:t>
            </w:r>
          </w:p>
          <w:p w:rsidR="00A72C32" w:rsidRPr="0013274E" w:rsidRDefault="00A72C32" w:rsidP="002900D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Химический состав клетки: неорганические и органические вещества.</w:t>
            </w:r>
          </w:p>
          <w:p w:rsidR="00A72C32" w:rsidRPr="0013274E" w:rsidRDefault="00A72C32" w:rsidP="002900D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Жизнедеятельность клетки.</w:t>
            </w:r>
          </w:p>
          <w:p w:rsidR="00A72C32" w:rsidRPr="0013274E" w:rsidRDefault="00A72C32" w:rsidP="002900D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Деление клетки.</w:t>
            </w:r>
          </w:p>
          <w:p w:rsidR="00A72C32" w:rsidRPr="0013274E" w:rsidRDefault="00A72C32" w:rsidP="002900D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Понятие «ткань».</w:t>
            </w:r>
          </w:p>
          <w:p w:rsidR="00A72C32" w:rsidRPr="0013274E" w:rsidRDefault="00A72C32" w:rsidP="002900D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урок.</w:t>
            </w:r>
          </w:p>
        </w:tc>
        <w:tc>
          <w:tcPr>
            <w:tcW w:w="1499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9 часов</w:t>
            </w:r>
          </w:p>
        </w:tc>
      </w:tr>
      <w:tr w:rsidR="00A72C32" w:rsidRPr="0013274E" w:rsidTr="00A72C32">
        <w:trPr>
          <w:jc w:val="center"/>
        </w:trPr>
        <w:tc>
          <w:tcPr>
            <w:tcW w:w="170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Раздел 2. Царство Бактерии</w:t>
            </w:r>
          </w:p>
        </w:tc>
        <w:tc>
          <w:tcPr>
            <w:tcW w:w="6747" w:type="dxa"/>
          </w:tcPr>
          <w:p w:rsidR="00A72C32" w:rsidRPr="0013274E" w:rsidRDefault="00A72C32" w:rsidP="002900D1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Бактерии, их разнообразие, строение и жизнедеятельность.</w:t>
            </w:r>
          </w:p>
          <w:p w:rsidR="00A72C32" w:rsidRPr="0013274E" w:rsidRDefault="00A72C32" w:rsidP="002900D1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Роль бактерий в природе и жизни человека.</w:t>
            </w:r>
          </w:p>
        </w:tc>
        <w:tc>
          <w:tcPr>
            <w:tcW w:w="1499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</w:tr>
      <w:tr w:rsidR="00A72C32" w:rsidRPr="0013274E" w:rsidTr="00A72C32">
        <w:trPr>
          <w:jc w:val="center"/>
        </w:trPr>
        <w:tc>
          <w:tcPr>
            <w:tcW w:w="170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Раздел 3. Царство Грибы</w:t>
            </w:r>
          </w:p>
        </w:tc>
        <w:tc>
          <w:tcPr>
            <w:tcW w:w="6747" w:type="dxa"/>
          </w:tcPr>
          <w:p w:rsidR="00A72C32" w:rsidRPr="0013274E" w:rsidRDefault="00A72C32" w:rsidP="002900D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Грибы, их общая характеристика, строение и жизнедеятельность.</w:t>
            </w:r>
          </w:p>
          <w:p w:rsidR="00A72C32" w:rsidRPr="0013274E" w:rsidRDefault="00A72C32" w:rsidP="002900D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Шляпочные грибы.</w:t>
            </w:r>
          </w:p>
          <w:p w:rsidR="00A72C32" w:rsidRPr="0013274E" w:rsidRDefault="00A72C32" w:rsidP="002900D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Плесневые грибы и дрожжи.</w:t>
            </w:r>
          </w:p>
          <w:p w:rsidR="00A72C32" w:rsidRPr="0013274E" w:rsidRDefault="00A72C32" w:rsidP="002900D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Грибы – паразиты.</w:t>
            </w:r>
          </w:p>
          <w:p w:rsidR="00A72C32" w:rsidRPr="0013274E" w:rsidRDefault="00A72C32" w:rsidP="002900D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урок.</w:t>
            </w:r>
          </w:p>
        </w:tc>
        <w:tc>
          <w:tcPr>
            <w:tcW w:w="1499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 часов</w:t>
            </w:r>
          </w:p>
        </w:tc>
      </w:tr>
      <w:tr w:rsidR="00A72C32" w:rsidRPr="0013274E" w:rsidTr="00A72C32">
        <w:trPr>
          <w:jc w:val="center"/>
        </w:trPr>
        <w:tc>
          <w:tcPr>
            <w:tcW w:w="170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4. Царство Растения</w:t>
            </w:r>
          </w:p>
        </w:tc>
        <w:tc>
          <w:tcPr>
            <w:tcW w:w="6747" w:type="dxa"/>
          </w:tcPr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Разнообразие, распространение и значение растений.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Водоросли, их многообразие, строение, среда обитания. 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Роль водорослей в природе и жизни человека. Охрана водорослей.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Лишайники.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Мхи.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Плауны. Хвощи. Папоротники.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Голосеменные растения.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Значение голосеменных растений.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Покрытосеменные растения.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Значение покрытосеменных растений.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Происхождение растений. Основные этапы развития растительного мира.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Происхождение растений. Основные этапы развития </w:t>
            </w: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растительного мира.</w:t>
            </w:r>
          </w:p>
          <w:p w:rsidR="00A72C32" w:rsidRPr="0013274E" w:rsidRDefault="00A72C32" w:rsidP="002900D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урок.</w:t>
            </w:r>
          </w:p>
        </w:tc>
        <w:tc>
          <w:tcPr>
            <w:tcW w:w="1499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13 часов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750"/>
        <w:gridCol w:w="1470"/>
      </w:tblGrid>
      <w:tr w:rsidR="00A72C32" w:rsidRPr="0013274E" w:rsidTr="00A72C32">
        <w:tc>
          <w:tcPr>
            <w:tcW w:w="9921" w:type="dxa"/>
            <w:gridSpan w:val="3"/>
          </w:tcPr>
          <w:p w:rsidR="00A72C32" w:rsidRPr="0013274E" w:rsidRDefault="00A72C32" w:rsidP="0013274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27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Биология. Многообразие покрытосеменных растений.</w:t>
            </w:r>
          </w:p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 класс  (35 часов, 1 час в неделю)</w:t>
            </w:r>
          </w:p>
        </w:tc>
      </w:tr>
      <w:tr w:rsidR="00A72C32" w:rsidRPr="0013274E" w:rsidTr="00A72C32"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6750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Темы, изучаемые в разделе</w:t>
            </w:r>
          </w:p>
        </w:tc>
        <w:tc>
          <w:tcPr>
            <w:tcW w:w="1470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A72C32" w:rsidRPr="0013274E" w:rsidTr="00A72C32"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Раздел 1. Строение и многообразие покрытосеменных растений</w:t>
            </w:r>
          </w:p>
        </w:tc>
        <w:tc>
          <w:tcPr>
            <w:tcW w:w="6750" w:type="dxa"/>
          </w:tcPr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Строение семян двудольных растений.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Строение семян однодольных растений.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Виды корней. Типы корневых систем.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Строение корней.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Условия произрастания и видоизменения корней.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Побег. Почки и их строение. Рост и развитие побега.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Внешнее строение листа.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Клеточное строение листа. Видоизменение листьев.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Строение стебля. Многообразие стеблей.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Видоизменение побегов.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Цветок и его строение.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Соцветия.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Плоды и их классификация. </w:t>
            </w:r>
          </w:p>
          <w:p w:rsidR="00A72C32" w:rsidRPr="0013274E" w:rsidRDefault="00A72C32" w:rsidP="002900D1">
            <w:pPr>
              <w:numPr>
                <w:ilvl w:val="0"/>
                <w:numId w:val="7"/>
              </w:numPr>
              <w:tabs>
                <w:tab w:val="left" w:pos="142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Распространение плодов и семян.</w:t>
            </w:r>
          </w:p>
        </w:tc>
        <w:tc>
          <w:tcPr>
            <w:tcW w:w="1470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14 часов</w:t>
            </w:r>
          </w:p>
        </w:tc>
      </w:tr>
      <w:tr w:rsidR="00A72C32" w:rsidRPr="0013274E" w:rsidTr="00A72C32"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Раздел 2. Жизнь растений</w:t>
            </w:r>
          </w:p>
        </w:tc>
        <w:tc>
          <w:tcPr>
            <w:tcW w:w="6750" w:type="dxa"/>
          </w:tcPr>
          <w:p w:rsidR="00A72C32" w:rsidRPr="0013274E" w:rsidRDefault="00A72C32" w:rsidP="002900D1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Минеральное питание растений.</w:t>
            </w:r>
          </w:p>
          <w:p w:rsidR="00A72C32" w:rsidRPr="0013274E" w:rsidRDefault="00A72C32" w:rsidP="002900D1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Фотосинтез.</w:t>
            </w:r>
          </w:p>
          <w:p w:rsidR="00A72C32" w:rsidRPr="0013274E" w:rsidRDefault="00A72C32" w:rsidP="002900D1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Дыхание растений.</w:t>
            </w:r>
          </w:p>
          <w:p w:rsidR="00A72C32" w:rsidRPr="0013274E" w:rsidRDefault="00A72C32" w:rsidP="002900D1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Испарение воды растениями. Листопад</w:t>
            </w:r>
          </w:p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Экскурсия «Зимние явления в жизни растений».</w:t>
            </w:r>
          </w:p>
          <w:p w:rsidR="00A72C32" w:rsidRPr="0013274E" w:rsidRDefault="00A72C32" w:rsidP="002900D1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Передвижение воды и питательных веществ в растении.</w:t>
            </w:r>
          </w:p>
          <w:p w:rsidR="00A72C32" w:rsidRPr="0013274E" w:rsidRDefault="00A72C32" w:rsidP="002900D1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Прорастание семян.</w:t>
            </w:r>
          </w:p>
          <w:p w:rsidR="00A72C32" w:rsidRPr="0013274E" w:rsidRDefault="00A72C32" w:rsidP="002900D1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Способы размножения растений.</w:t>
            </w:r>
          </w:p>
          <w:p w:rsidR="00A72C32" w:rsidRPr="0013274E" w:rsidRDefault="00A72C32" w:rsidP="002900D1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Размножение споровых растений.</w:t>
            </w:r>
          </w:p>
          <w:p w:rsidR="00A72C32" w:rsidRPr="0013274E" w:rsidRDefault="00A72C32" w:rsidP="002900D1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Размножение семенных растений.</w:t>
            </w:r>
          </w:p>
          <w:p w:rsidR="00A72C32" w:rsidRPr="0013274E" w:rsidRDefault="00A72C32" w:rsidP="002900D1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Вегетативное размножение покрытосеменных растений.</w:t>
            </w:r>
          </w:p>
        </w:tc>
        <w:tc>
          <w:tcPr>
            <w:tcW w:w="1470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 часов</w:t>
            </w:r>
          </w:p>
        </w:tc>
      </w:tr>
      <w:tr w:rsidR="00A72C32" w:rsidRPr="0013274E" w:rsidTr="00A72C32"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3. Классификация растений</w:t>
            </w:r>
          </w:p>
        </w:tc>
        <w:tc>
          <w:tcPr>
            <w:tcW w:w="6750" w:type="dxa"/>
          </w:tcPr>
          <w:p w:rsidR="00A72C32" w:rsidRPr="0013274E" w:rsidRDefault="00A72C32" w:rsidP="002900D1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Систематика растений.</w:t>
            </w:r>
          </w:p>
          <w:p w:rsidR="00A72C32" w:rsidRPr="0013274E" w:rsidRDefault="00A72C32" w:rsidP="002900D1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Класс Двудольные растения. Семейства Крестоцветные и Розоцветные.</w:t>
            </w:r>
          </w:p>
          <w:p w:rsidR="00A72C32" w:rsidRPr="0013274E" w:rsidRDefault="00A72C32" w:rsidP="002900D1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Семейства Пасленовые и Бобовые.</w:t>
            </w:r>
          </w:p>
          <w:p w:rsidR="00A72C32" w:rsidRPr="0013274E" w:rsidRDefault="00A72C32" w:rsidP="002900D1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Семейство Сложноцветные.</w:t>
            </w:r>
          </w:p>
          <w:p w:rsidR="00A72C32" w:rsidRPr="0013274E" w:rsidRDefault="00A72C32" w:rsidP="002900D1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Класс Однодольные. Семейства Злаковые и Лилейные.</w:t>
            </w:r>
          </w:p>
          <w:p w:rsidR="00A72C32" w:rsidRPr="0013274E" w:rsidRDefault="00A72C32" w:rsidP="002900D1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Важнейшие сельскохозяйственные растения. </w:t>
            </w:r>
          </w:p>
        </w:tc>
        <w:tc>
          <w:tcPr>
            <w:tcW w:w="1470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 часов</w:t>
            </w:r>
          </w:p>
        </w:tc>
      </w:tr>
      <w:tr w:rsidR="00A72C32" w:rsidRPr="0013274E" w:rsidTr="00A72C32"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Раздел 4. Природные сообщества</w:t>
            </w:r>
          </w:p>
        </w:tc>
        <w:tc>
          <w:tcPr>
            <w:tcW w:w="6750" w:type="dxa"/>
          </w:tcPr>
          <w:p w:rsidR="00A72C32" w:rsidRPr="0013274E" w:rsidRDefault="00A72C32" w:rsidP="002900D1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Природные сообщества. Взаимосвязи в растительном сообществе.</w:t>
            </w:r>
          </w:p>
          <w:p w:rsidR="00A72C32" w:rsidRPr="0013274E" w:rsidRDefault="00A72C32" w:rsidP="002900D1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Развитие и смена растительных сообществ.</w:t>
            </w:r>
          </w:p>
          <w:p w:rsidR="00A72C32" w:rsidRPr="0013274E" w:rsidRDefault="00A72C32" w:rsidP="002900D1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Влияние хозяйственной деятельности человека на растительный мир.</w:t>
            </w:r>
          </w:p>
        </w:tc>
        <w:tc>
          <w:tcPr>
            <w:tcW w:w="1470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 часа</w:t>
            </w:r>
          </w:p>
        </w:tc>
      </w:tr>
      <w:tr w:rsidR="00A72C32" w:rsidRPr="0013274E" w:rsidTr="00A72C32">
        <w:tc>
          <w:tcPr>
            <w:tcW w:w="9921" w:type="dxa"/>
            <w:gridSpan w:val="3"/>
          </w:tcPr>
          <w:p w:rsidR="00A72C32" w:rsidRPr="0013274E" w:rsidRDefault="00A72C32" w:rsidP="0013274E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Резервное время – 2 часа.</w:t>
            </w:r>
          </w:p>
        </w:tc>
      </w:tr>
    </w:tbl>
    <w:p w:rsidR="00A72C32" w:rsidRPr="0013274E" w:rsidRDefault="00A72C32" w:rsidP="0013274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882"/>
        <w:gridCol w:w="1401"/>
      </w:tblGrid>
      <w:tr w:rsidR="0013274E" w:rsidRPr="0013274E" w:rsidTr="003A6755">
        <w:trPr>
          <w:jc w:val="center"/>
        </w:trPr>
        <w:tc>
          <w:tcPr>
            <w:tcW w:w="9984" w:type="dxa"/>
            <w:gridSpan w:val="3"/>
          </w:tcPr>
          <w:p w:rsidR="00A72C32" w:rsidRPr="0013274E" w:rsidRDefault="00A72C32" w:rsidP="0013274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27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Биология. Животные.</w:t>
            </w:r>
            <w:r w:rsidRPr="001327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 класс (70 часов, 2 часа в неделю)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6882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Темы, изучаемые в разделе</w:t>
            </w:r>
          </w:p>
        </w:tc>
        <w:tc>
          <w:tcPr>
            <w:tcW w:w="1401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Введение </w:t>
            </w:r>
          </w:p>
        </w:tc>
        <w:tc>
          <w:tcPr>
            <w:tcW w:w="6882" w:type="dxa"/>
          </w:tcPr>
          <w:p w:rsidR="00A72C32" w:rsidRPr="0013274E" w:rsidRDefault="00A72C32" w:rsidP="002900D1">
            <w:pPr>
              <w:numPr>
                <w:ilvl w:val="0"/>
                <w:numId w:val="11"/>
              </w:numPr>
              <w:tabs>
                <w:tab w:val="left" w:pos="1650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История развития зоологии.</w:t>
            </w:r>
          </w:p>
          <w:p w:rsidR="00A72C32" w:rsidRPr="0013274E" w:rsidRDefault="00A72C32" w:rsidP="002900D1">
            <w:pPr>
              <w:numPr>
                <w:ilvl w:val="0"/>
                <w:numId w:val="11"/>
              </w:numPr>
              <w:tabs>
                <w:tab w:val="left" w:pos="1650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Современная зоология. </w:t>
            </w:r>
          </w:p>
        </w:tc>
        <w:tc>
          <w:tcPr>
            <w:tcW w:w="14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Многообразие животных</w:t>
            </w:r>
          </w:p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1.</w:t>
            </w: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 Простейшие</w:t>
            </w:r>
          </w:p>
        </w:tc>
        <w:tc>
          <w:tcPr>
            <w:tcW w:w="6882" w:type="dxa"/>
          </w:tcPr>
          <w:p w:rsidR="00A72C32" w:rsidRPr="0013274E" w:rsidRDefault="00A72C32" w:rsidP="002900D1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Простейшие: корненожки, радиолярии, солнечники, споровики.</w:t>
            </w:r>
          </w:p>
          <w:p w:rsidR="00A72C32" w:rsidRPr="0013274E" w:rsidRDefault="00A72C32" w:rsidP="002900D1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Простейшие: жгутиконосцы, инфузории.</w:t>
            </w:r>
          </w:p>
        </w:tc>
        <w:tc>
          <w:tcPr>
            <w:tcW w:w="14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Раздел </w:t>
            </w: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2.</w:t>
            </w: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val="en-US"/>
              </w:rPr>
              <w:t>Многоклеточ</w:t>
            </w:r>
            <w:proofErr w:type="spellEnd"/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н</w:t>
            </w:r>
            <w:proofErr w:type="spellStart"/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val="en-US"/>
              </w:rPr>
              <w:t>ые</w:t>
            </w:r>
            <w:proofErr w:type="spellEnd"/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val="en-US"/>
              </w:rPr>
              <w:t>животные</w:t>
            </w:r>
            <w:proofErr w:type="spellEnd"/>
          </w:p>
        </w:tc>
        <w:tc>
          <w:tcPr>
            <w:tcW w:w="6882" w:type="dxa"/>
          </w:tcPr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Тип Губки. Классы: Известковые, Стеклянные, Обыкновенные.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Тип Кишечнополостные. Классы: Гидроидные, Сцифоидные, Коралловые Полипы.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Тип Плоские черви. Классы: Ресничные, Сосальщики, Ленточные. 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Тип Круглые черви.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Тип Кольчатые черви, или Кольчецы.</w:t>
            </w:r>
          </w:p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Класс Многощетинковые, или Полихеты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Классы кольчецов: Малощетинковые, или Олигохеты, Пиявки.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Тип Моллюски.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Классы моллюсков: Брюхоногие, Двустворчатые Головоногие.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Тип Иглокожие. Классы: Морские лилии, Морские звёзды, Морские ежи, Голотурии, или Морские огурцы, Офиуры.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Тип Членистоногие. Классы: Ракообразные, Паукообразные.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Тип Членистоногие. Класс Насекомые.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Отряды насекомых: </w:t>
            </w:r>
            <w:proofErr w:type="spellStart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Таракановые</w:t>
            </w:r>
            <w:proofErr w:type="spellEnd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 Прямокрылые, Уховёртки, Подёнки.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Отряды насекомых: Стрекозы, Вши, Жуки, Клопы.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Отряды насекомых: Чешуекрылые, или Бабочки, Равнокрылые, Двукрылые, Блохи. 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Отряд насекомых: Перепончатокрылые. 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Контрольно</w:t>
            </w:r>
            <w:proofErr w:type="spellEnd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– обобщающий урок по теме «Многоклеточные животные. Беспозвоночные».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Тип Хордовые. Подтипы: Бесчерепные и Черепные, или Позвоночные.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Классы рыб: Хрящевые, Костные.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Класс Хрящевые рыбы. Отряды: Акулы, Скаты, </w:t>
            </w:r>
            <w:proofErr w:type="spellStart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Химерообразные</w:t>
            </w:r>
            <w:proofErr w:type="spellEnd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Класс Костные рыбы. Отряды: </w:t>
            </w:r>
            <w:proofErr w:type="spellStart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Осётрообразные</w:t>
            </w:r>
            <w:proofErr w:type="spellEnd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 Сельдеобразные, Лососеобразные, Карпообразные Окунеобразные.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Класс Земноводные, или Амфибии. Отряды: Безногие, Хвостатые, Бесхвостые.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Класс Пресмыкающиеся, или Рептилии. Отряд </w:t>
            </w: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Чешуйчатые.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Отряды Пресмыкающихся: Черепахи, Крокодилы.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Класс Птицы. Отряд Пингвины.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Отряды птиц: Страусообразные, Нандуобразные, Казуарообразные, Гусеобразные.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Отряды птиц: Дневные хищные, Совы, Куриные.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Отряды птиц: Воробьинообразные, Голенастые.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Экскурсия «Изучение многообразия птиц».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Класс Млекопитающие, или Звери. Отряды: Однопроходные, Сумчатые, Насекомоядные, Рукокрылые.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Отряды млекопитающих: Грызуны, Зайцеобразные. 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Отряды млекопитающих: Китообразные, Ластоногие, Хоботные, Хищные.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Отряды млекопитающих: Парнокопытные, Непарнокопытные.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Отряд млекопитающих: Приматы.</w:t>
            </w:r>
          </w:p>
          <w:p w:rsidR="00A72C32" w:rsidRPr="0013274E" w:rsidRDefault="00A72C32" w:rsidP="002900D1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Контрольно-обобщающий урок по теме «Многоклеточные животные. Бесчерепные и позвоночные».</w:t>
            </w:r>
          </w:p>
        </w:tc>
        <w:tc>
          <w:tcPr>
            <w:tcW w:w="14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34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lastRenderedPageBreak/>
              <w:t>Строение, индивидуальное развитие, эволюция</w:t>
            </w: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ab/>
            </w:r>
          </w:p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3.</w:t>
            </w: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 Эволюция строения. Взаимосвязь строения и функций органов и их систем у животных</w:t>
            </w:r>
          </w:p>
        </w:tc>
        <w:tc>
          <w:tcPr>
            <w:tcW w:w="6882" w:type="dxa"/>
          </w:tcPr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Покровы тела.</w:t>
            </w:r>
          </w:p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Опорно-двигательная система животных.</w:t>
            </w:r>
          </w:p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Способы передвижения и полости тела животных.</w:t>
            </w:r>
          </w:p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Органы дыхания и газообмен.</w:t>
            </w:r>
          </w:p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Органы пищеварения.</w:t>
            </w:r>
          </w:p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Обмен веществ и превращение энергии.</w:t>
            </w:r>
          </w:p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Кровеносная система. Кровь.</w:t>
            </w:r>
          </w:p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Органы выделения.</w:t>
            </w:r>
          </w:p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Нервная система. Рефлекс. Инстинкт.</w:t>
            </w:r>
          </w:p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Органы чувств. Регуляция деятельности организма. </w:t>
            </w:r>
          </w:p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Продление рода. Органы размножения, продления рода.</w:t>
            </w:r>
          </w:p>
          <w:p w:rsidR="00A72C32" w:rsidRPr="0013274E" w:rsidRDefault="00A72C32" w:rsidP="002900D1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 по теме «Эволюция строения и функций органов и их систем».</w:t>
            </w:r>
          </w:p>
        </w:tc>
        <w:tc>
          <w:tcPr>
            <w:tcW w:w="14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12 часов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4.</w:t>
            </w: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 Индивидуальное развитие животных</w:t>
            </w:r>
          </w:p>
        </w:tc>
        <w:tc>
          <w:tcPr>
            <w:tcW w:w="6882" w:type="dxa"/>
          </w:tcPr>
          <w:p w:rsidR="00A72C32" w:rsidRPr="0013274E" w:rsidRDefault="00A72C32" w:rsidP="002900D1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Способы размножения животных. Оплодотворение.</w:t>
            </w:r>
          </w:p>
          <w:p w:rsidR="00A72C32" w:rsidRPr="0013274E" w:rsidRDefault="00A72C32" w:rsidP="002900D1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Развитие животных с превращением и без превращения.</w:t>
            </w:r>
          </w:p>
          <w:p w:rsidR="00A72C32" w:rsidRPr="0013274E" w:rsidRDefault="00A72C32" w:rsidP="002900D1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Периодизация и продолжительность жизни животных.</w:t>
            </w:r>
          </w:p>
        </w:tc>
        <w:tc>
          <w:tcPr>
            <w:tcW w:w="14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5.</w:t>
            </w: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 Развитие животного мира на земле</w:t>
            </w:r>
          </w:p>
        </w:tc>
        <w:tc>
          <w:tcPr>
            <w:tcW w:w="6882" w:type="dxa"/>
          </w:tcPr>
          <w:p w:rsidR="00A72C32" w:rsidRPr="0013274E" w:rsidRDefault="00A72C32" w:rsidP="002900D1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Доказательства эволюции животных.</w:t>
            </w:r>
          </w:p>
          <w:p w:rsidR="00A72C32" w:rsidRPr="0013274E" w:rsidRDefault="00A72C32" w:rsidP="002900D1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Чарльз Дарвин о причинах эволюции животного мира. </w:t>
            </w:r>
          </w:p>
          <w:p w:rsidR="00A72C32" w:rsidRPr="0013274E" w:rsidRDefault="00A72C32" w:rsidP="002900D1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Усложнение строения животных. Многообразие видов как результат эволюции.</w:t>
            </w:r>
          </w:p>
        </w:tc>
        <w:tc>
          <w:tcPr>
            <w:tcW w:w="14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Раздел</w:t>
            </w: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val="en-US"/>
              </w:rPr>
              <w:t xml:space="preserve"> 6. </w:t>
            </w:r>
            <w:proofErr w:type="spellStart"/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val="en-US"/>
              </w:rPr>
              <w:t>Биоценозы</w:t>
            </w:r>
            <w:proofErr w:type="spellEnd"/>
          </w:p>
        </w:tc>
        <w:tc>
          <w:tcPr>
            <w:tcW w:w="6882" w:type="dxa"/>
          </w:tcPr>
          <w:p w:rsidR="00A72C32" w:rsidRPr="0013274E" w:rsidRDefault="00A72C32" w:rsidP="002900D1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Естественные и искусственные биоценозы.</w:t>
            </w:r>
          </w:p>
          <w:p w:rsidR="00A72C32" w:rsidRPr="0013274E" w:rsidRDefault="00A72C32" w:rsidP="002900D1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Факторы среды и их влияние на биоценозы.</w:t>
            </w:r>
          </w:p>
          <w:p w:rsidR="00A72C32" w:rsidRPr="0013274E" w:rsidRDefault="00A72C32" w:rsidP="002900D1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Цепи питания. Поток энергии.</w:t>
            </w:r>
          </w:p>
          <w:p w:rsidR="00A72C32" w:rsidRPr="0013274E" w:rsidRDefault="00A72C32" w:rsidP="002900D1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Изучение взаимосвязи животных с другими компонентами биоценоза.</w:t>
            </w:r>
          </w:p>
        </w:tc>
        <w:tc>
          <w:tcPr>
            <w:tcW w:w="14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Раздел 7. Животный мир и хозяйственная деятельность человека</w:t>
            </w:r>
          </w:p>
        </w:tc>
        <w:tc>
          <w:tcPr>
            <w:tcW w:w="6882" w:type="dxa"/>
          </w:tcPr>
          <w:p w:rsidR="00A72C32" w:rsidRPr="0013274E" w:rsidRDefault="00A72C32" w:rsidP="002900D1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Воздействие человека и его деятельности на животный мир.</w:t>
            </w:r>
          </w:p>
          <w:p w:rsidR="00A72C32" w:rsidRPr="0013274E" w:rsidRDefault="00A72C32" w:rsidP="002900D1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Одомашнивание животных.</w:t>
            </w:r>
          </w:p>
          <w:p w:rsidR="00A72C32" w:rsidRPr="0013274E" w:rsidRDefault="00A72C32" w:rsidP="002900D1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Законы России об охране животного мира. Система мониторинга.</w:t>
            </w:r>
          </w:p>
          <w:p w:rsidR="00A72C32" w:rsidRPr="0013274E" w:rsidRDefault="00A72C32" w:rsidP="002900D1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Охрана и рациональное использование животного мира. </w:t>
            </w:r>
          </w:p>
          <w:p w:rsidR="00A72C32" w:rsidRPr="0013274E" w:rsidRDefault="00A72C32" w:rsidP="002900D1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Сельскохозяйственные и домашние животные.</w:t>
            </w:r>
          </w:p>
        </w:tc>
        <w:tc>
          <w:tcPr>
            <w:tcW w:w="14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 часов</w:t>
            </w:r>
          </w:p>
        </w:tc>
      </w:tr>
      <w:tr w:rsidR="0013274E" w:rsidRPr="0013274E" w:rsidTr="003A6755">
        <w:trPr>
          <w:jc w:val="center"/>
        </w:trPr>
        <w:tc>
          <w:tcPr>
            <w:tcW w:w="9984" w:type="dxa"/>
            <w:gridSpan w:val="3"/>
          </w:tcPr>
          <w:p w:rsidR="00A72C32" w:rsidRPr="0013274E" w:rsidRDefault="00A72C32" w:rsidP="0013274E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Резервное время – 5 часов.</w:t>
            </w:r>
          </w:p>
        </w:tc>
      </w:tr>
    </w:tbl>
    <w:p w:rsidR="00A72C32" w:rsidRPr="0013274E" w:rsidRDefault="00A72C32" w:rsidP="0013274E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sectPr w:rsidR="00A72C32" w:rsidRPr="0013274E" w:rsidSect="00A72C32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A72C32" w:rsidRPr="0013274E" w:rsidRDefault="00A72C32" w:rsidP="0013274E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865"/>
        <w:gridCol w:w="1418"/>
      </w:tblGrid>
      <w:tr w:rsidR="0013274E" w:rsidRPr="0013274E" w:rsidTr="003A6755">
        <w:trPr>
          <w:jc w:val="center"/>
        </w:trPr>
        <w:tc>
          <w:tcPr>
            <w:tcW w:w="9984" w:type="dxa"/>
            <w:gridSpan w:val="3"/>
          </w:tcPr>
          <w:p w:rsidR="00A72C32" w:rsidRPr="0013274E" w:rsidRDefault="00A72C32" w:rsidP="0013274E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Биология. Человек. 8 класс</w:t>
            </w:r>
          </w:p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(70 часов, 2 часа в неделю)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6865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Темы, изучаемые в разделе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Раздел 1. Введение. Науки, изучающие организм человека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19"/>
              </w:numPr>
              <w:tabs>
                <w:tab w:val="left" w:pos="1650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Науки о человеке. Здоровье и его охрана.</w:t>
            </w:r>
          </w:p>
          <w:p w:rsidR="00A72C32" w:rsidRPr="0013274E" w:rsidRDefault="00A72C32" w:rsidP="002900D1">
            <w:pPr>
              <w:numPr>
                <w:ilvl w:val="0"/>
                <w:numId w:val="19"/>
              </w:numPr>
              <w:tabs>
                <w:tab w:val="left" w:pos="1650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Становление наук о человеке.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2.</w:t>
            </w: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 Происхождение человека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Систематическое положение человека.</w:t>
            </w:r>
          </w:p>
          <w:p w:rsidR="00A72C32" w:rsidRPr="0013274E" w:rsidRDefault="00A72C32" w:rsidP="002900D1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Историческое прошлое людей.</w:t>
            </w:r>
          </w:p>
          <w:p w:rsidR="00A72C32" w:rsidRPr="0013274E" w:rsidRDefault="00A72C32" w:rsidP="002900D1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Расы человека. Среда обитания.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3</w:t>
            </w: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.</w:t>
            </w: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Строение организма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Общий обзор организма человека.</w:t>
            </w:r>
          </w:p>
          <w:p w:rsidR="00A72C32" w:rsidRPr="0013274E" w:rsidRDefault="00A72C32" w:rsidP="002900D1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Клеточное строение организма.</w:t>
            </w:r>
          </w:p>
          <w:p w:rsidR="00A72C32" w:rsidRPr="0013274E" w:rsidRDefault="00A72C32" w:rsidP="002900D1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Ткани: эпителиальная, соединительная, мышечная.</w:t>
            </w:r>
          </w:p>
          <w:p w:rsidR="00A72C32" w:rsidRPr="0013274E" w:rsidRDefault="00A72C32" w:rsidP="002900D1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Нервная ткань. Рефлекторная регуляция.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Раздел 4. Опорно – </w:t>
            </w:r>
          </w:p>
          <w:p w:rsidR="00A72C32" w:rsidRPr="0013274E" w:rsidRDefault="00A72C32" w:rsidP="0013274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двигательная система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Значение опорно-двигательного аппарата, его состав. Строение костей.</w:t>
            </w:r>
          </w:p>
          <w:p w:rsidR="00A72C32" w:rsidRPr="0013274E" w:rsidRDefault="00A72C32" w:rsidP="002900D1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Скелет человека. Осевой скелет и скелет конечностей.</w:t>
            </w:r>
          </w:p>
          <w:p w:rsidR="00A72C32" w:rsidRPr="0013274E" w:rsidRDefault="00A72C32" w:rsidP="002900D1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Соединения костей.</w:t>
            </w:r>
          </w:p>
          <w:p w:rsidR="00A72C32" w:rsidRPr="0013274E" w:rsidRDefault="00A72C32" w:rsidP="002900D1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Строение мышц. Обзор мышц человека.</w:t>
            </w:r>
          </w:p>
          <w:p w:rsidR="00A72C32" w:rsidRPr="0013274E" w:rsidRDefault="00A72C32" w:rsidP="002900D1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Работа скелетных мышц и их регуляция.</w:t>
            </w:r>
          </w:p>
          <w:p w:rsidR="00A72C32" w:rsidRPr="0013274E" w:rsidRDefault="00A72C32" w:rsidP="002900D1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Нарушения опорно-двигательной системы.</w:t>
            </w:r>
          </w:p>
          <w:p w:rsidR="00A72C32" w:rsidRPr="0013274E" w:rsidRDefault="00A72C32" w:rsidP="002900D1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Первая помощь при ушибах, переломах костей и вывихах суставов.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7 часов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Раздел 5. Внутренняя среда организма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Кровь и остальные компоненты внутренней среды организма.</w:t>
            </w:r>
          </w:p>
          <w:p w:rsidR="00A72C32" w:rsidRPr="0013274E" w:rsidRDefault="00A72C32" w:rsidP="002900D1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Борьба организма с инфекцией. Иммунитет.</w:t>
            </w:r>
          </w:p>
          <w:p w:rsidR="00A72C32" w:rsidRPr="0013274E" w:rsidRDefault="00A72C32" w:rsidP="002900D1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Раздел 6. Кровеносная и лимфатическая системы организма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Транспортные системы организма.</w:t>
            </w:r>
          </w:p>
          <w:p w:rsidR="00A72C32" w:rsidRPr="0013274E" w:rsidRDefault="00A72C32" w:rsidP="002900D1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Круги кровообращения.</w:t>
            </w:r>
          </w:p>
          <w:p w:rsidR="00A72C32" w:rsidRPr="0013274E" w:rsidRDefault="00A72C32" w:rsidP="002900D1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Строение и работа сердца.</w:t>
            </w:r>
          </w:p>
          <w:p w:rsidR="00A72C32" w:rsidRPr="0013274E" w:rsidRDefault="00A72C32" w:rsidP="002900D1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Движение крови по сосудам. Регуляция кровоснабжения.</w:t>
            </w:r>
          </w:p>
          <w:p w:rsidR="00A72C32" w:rsidRPr="0013274E" w:rsidRDefault="00A72C32" w:rsidP="002900D1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Гигиена сердечно</w:t>
            </w:r>
            <w:r w:rsidR="003A6755"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сосудистой системы. Первая помощь при заболеваниях сердца и сосудов.</w:t>
            </w:r>
          </w:p>
          <w:p w:rsidR="00A72C32" w:rsidRPr="0013274E" w:rsidRDefault="00A72C32" w:rsidP="002900D1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 часов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Раздел 7. </w:t>
            </w: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Дыхание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Значение дыхания. Органы дыхательной системы. </w:t>
            </w: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Дыхательные пути, голосообразование. Заболевания дыхательных путей.</w:t>
            </w:r>
          </w:p>
          <w:p w:rsidR="00A72C32" w:rsidRPr="0013274E" w:rsidRDefault="00A72C32" w:rsidP="002900D1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Легкие. Легочное и тканевое дыхание.</w:t>
            </w:r>
          </w:p>
          <w:p w:rsidR="00A72C32" w:rsidRPr="0013274E" w:rsidRDefault="00A72C32" w:rsidP="002900D1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Механизм вдоха и выдоха. Регуляция дыхания. Охрана воздушной среды.</w:t>
            </w:r>
          </w:p>
          <w:p w:rsidR="00A72C32" w:rsidRPr="0013274E" w:rsidRDefault="00A72C32" w:rsidP="002900D1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Функциональные возможности дыхательной системы как показатель здоровья. Болезни и травмы органов дыхания: их профилактика, первая помощь. Приемы реанимации.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4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Раздел 8. Пищеварение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Питание и пищеварение.</w:t>
            </w:r>
          </w:p>
          <w:p w:rsidR="00A72C32" w:rsidRPr="0013274E" w:rsidRDefault="00A72C32" w:rsidP="002900D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Пищеварение в ротовой полости.</w:t>
            </w:r>
          </w:p>
          <w:p w:rsidR="00A72C32" w:rsidRPr="0013274E" w:rsidRDefault="00A72C32" w:rsidP="002900D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Пищеварение в желудке и двенадцатиперстной кишке. Действие ферментов слюны и желудочного сока.</w:t>
            </w:r>
          </w:p>
          <w:p w:rsidR="00A72C32" w:rsidRPr="0013274E" w:rsidRDefault="00A72C32" w:rsidP="002900D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Всасывание. Роль печени. Функции толстого кишечника.</w:t>
            </w:r>
          </w:p>
          <w:p w:rsidR="00A72C32" w:rsidRPr="0013274E" w:rsidRDefault="00A72C32" w:rsidP="002900D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Регуляция пищеварения.</w:t>
            </w:r>
          </w:p>
          <w:p w:rsidR="00A72C32" w:rsidRPr="0013274E" w:rsidRDefault="00A72C32" w:rsidP="002900D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Гигиена органов пищеварения. Предупреждение желудочно-кишечных инфекций.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 часов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9. Обмен веществ и энергии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Обмен веществ и энергии – основное свойство всех живых существ.</w:t>
            </w:r>
          </w:p>
          <w:p w:rsidR="00A72C32" w:rsidRPr="0013274E" w:rsidRDefault="00A72C32" w:rsidP="002900D1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Витамины.</w:t>
            </w:r>
          </w:p>
          <w:p w:rsidR="00A72C32" w:rsidRPr="0013274E" w:rsidRDefault="00A72C32" w:rsidP="002900D1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Энергозатраты человека и пищевой рацион.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left" w:pos="735"/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10. Покровные органы. Терморегуляция. Выведение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Покровы тела. Кожа – наружный покровный орган.</w:t>
            </w:r>
          </w:p>
          <w:p w:rsidR="00A72C32" w:rsidRPr="0013274E" w:rsidRDefault="00A72C32" w:rsidP="002900D1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Уход за кожей. Гигиена одежды и обуви. Болезни кожи.</w:t>
            </w:r>
          </w:p>
          <w:p w:rsidR="00A72C32" w:rsidRPr="0013274E" w:rsidRDefault="00A72C32" w:rsidP="002900D1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Терморегуляция организма. Закаливание.</w:t>
            </w:r>
          </w:p>
          <w:p w:rsidR="00A72C32" w:rsidRPr="0013274E" w:rsidRDefault="00A72C32" w:rsidP="002900D1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Выделение.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11. Нервная система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Значение нервной системы.</w:t>
            </w:r>
          </w:p>
          <w:p w:rsidR="00A72C32" w:rsidRPr="0013274E" w:rsidRDefault="00A72C32" w:rsidP="002900D1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Строение нервной системы. Спинной мозг.</w:t>
            </w:r>
          </w:p>
          <w:p w:rsidR="00A72C32" w:rsidRPr="0013274E" w:rsidRDefault="00A72C32" w:rsidP="002900D1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Строения головного мозга. Функции продолговатого и среднего мозга, моста и мозжечка.</w:t>
            </w:r>
          </w:p>
          <w:p w:rsidR="00A72C32" w:rsidRPr="0013274E" w:rsidRDefault="00A72C32" w:rsidP="002900D1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Функции переднего мозга.</w:t>
            </w:r>
          </w:p>
          <w:p w:rsidR="00A72C32" w:rsidRPr="0013274E" w:rsidRDefault="00A72C32" w:rsidP="002900D1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Соматический и автономный (вегетативный) отделы нервной системы.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 часов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12.</w:t>
            </w: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 Анализаторы. Органы чувств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Анализаторы.</w:t>
            </w:r>
          </w:p>
          <w:p w:rsidR="00A72C32" w:rsidRPr="0013274E" w:rsidRDefault="00A72C32" w:rsidP="002900D1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Зрительный анализатор.</w:t>
            </w:r>
          </w:p>
          <w:p w:rsidR="00A72C32" w:rsidRPr="0013274E" w:rsidRDefault="00A72C32" w:rsidP="002900D1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Гигиена зрения. Предупреждение глазных болезней.</w:t>
            </w:r>
          </w:p>
          <w:p w:rsidR="00A72C32" w:rsidRPr="0013274E" w:rsidRDefault="00A72C32" w:rsidP="002900D1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Слуховой анализатор.</w:t>
            </w:r>
          </w:p>
          <w:p w:rsidR="00A72C32" w:rsidRPr="0013274E" w:rsidRDefault="00A72C32" w:rsidP="002900D1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Органы равновесия, кожно-мышечное чувство, обоняние и вкус.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 часов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Раздел 13. Высшая нервная деятельность. Поведение. Психика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Вклад отечественных ученых в разработку учения о высшей нервной деятельности.</w:t>
            </w:r>
          </w:p>
          <w:p w:rsidR="00A72C32" w:rsidRPr="0013274E" w:rsidRDefault="00A72C32" w:rsidP="002900D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Врожденные и приобретенные программы поведения.</w:t>
            </w:r>
          </w:p>
          <w:p w:rsidR="00A72C32" w:rsidRPr="0013274E" w:rsidRDefault="00A72C32" w:rsidP="002900D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Сон и сновидения.</w:t>
            </w:r>
          </w:p>
          <w:p w:rsidR="00A72C32" w:rsidRPr="0013274E" w:rsidRDefault="00A72C32" w:rsidP="002900D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Особенности высшей нервной деятельности человека. Речь и сознание. Познавательные процессы.</w:t>
            </w:r>
          </w:p>
          <w:p w:rsidR="00A72C32" w:rsidRPr="0013274E" w:rsidRDefault="00A72C32" w:rsidP="002900D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Воля. Эмоции. Внимание.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 часов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14. </w:t>
            </w:r>
            <w:r w:rsidRPr="0013274E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Железы внутренней секреции (эндокринная система)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Роль эндокринной регуляции.</w:t>
            </w:r>
          </w:p>
          <w:p w:rsidR="00A72C32" w:rsidRPr="0013274E" w:rsidRDefault="00A72C32" w:rsidP="002900D1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Функция желез внутренней секреции.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2 часа</w:t>
            </w:r>
          </w:p>
        </w:tc>
      </w:tr>
      <w:tr w:rsidR="0013274E" w:rsidRPr="0013274E" w:rsidTr="003A6755">
        <w:trPr>
          <w:jc w:val="center"/>
        </w:trPr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left" w:pos="480"/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Раздел 15. Индивидуальное развитие организма</w:t>
            </w:r>
          </w:p>
        </w:tc>
        <w:tc>
          <w:tcPr>
            <w:tcW w:w="6865" w:type="dxa"/>
          </w:tcPr>
          <w:p w:rsidR="00A72C32" w:rsidRPr="0013274E" w:rsidRDefault="00A72C32" w:rsidP="002900D1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Жизненные циклы. Размножение. Половая система.</w:t>
            </w:r>
          </w:p>
          <w:p w:rsidR="00A72C32" w:rsidRPr="0013274E" w:rsidRDefault="00A72C32" w:rsidP="002900D1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Развитие зародыша и плода. Беременность и роды.</w:t>
            </w:r>
          </w:p>
          <w:p w:rsidR="00A72C32" w:rsidRPr="0013274E" w:rsidRDefault="00A72C32" w:rsidP="002900D1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Наследственные и врожденные заболевания. Болезни, передающиеся половым путем.</w:t>
            </w:r>
          </w:p>
          <w:p w:rsidR="00A72C32" w:rsidRPr="0013274E" w:rsidRDefault="00A72C32" w:rsidP="002900D1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Развитие ребенка после рождения. Становление личности. Интересы, склонности, способности.</w:t>
            </w:r>
          </w:p>
          <w:p w:rsidR="00A72C32" w:rsidRPr="0013274E" w:rsidRDefault="00A72C32" w:rsidP="002900D1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Обобщение.</w:t>
            </w:r>
          </w:p>
        </w:tc>
        <w:tc>
          <w:tcPr>
            <w:tcW w:w="1418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 часов</w:t>
            </w:r>
          </w:p>
        </w:tc>
      </w:tr>
      <w:tr w:rsidR="0013274E" w:rsidRPr="0013274E" w:rsidTr="003A6755">
        <w:trPr>
          <w:jc w:val="center"/>
        </w:trPr>
        <w:tc>
          <w:tcPr>
            <w:tcW w:w="9984" w:type="dxa"/>
            <w:gridSpan w:val="3"/>
          </w:tcPr>
          <w:p w:rsidR="00A72C32" w:rsidRPr="0013274E" w:rsidRDefault="00A72C32" w:rsidP="0013274E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Резервное время – 6 часов.</w:t>
            </w:r>
          </w:p>
        </w:tc>
      </w:tr>
    </w:tbl>
    <w:tbl>
      <w:tblPr>
        <w:tblStyle w:val="a4"/>
        <w:tblpPr w:leftFromText="180" w:rightFromText="180" w:vertAnchor="text" w:horzAnchor="margin" w:tblpX="108" w:tblpY="274"/>
        <w:tblW w:w="9889" w:type="dxa"/>
        <w:tblLayout w:type="fixed"/>
        <w:tblLook w:val="04A0" w:firstRow="1" w:lastRow="0" w:firstColumn="1" w:lastColumn="0" w:noHBand="0" w:noVBand="1"/>
      </w:tblPr>
      <w:tblGrid>
        <w:gridCol w:w="1701"/>
        <w:gridCol w:w="6771"/>
        <w:gridCol w:w="1417"/>
      </w:tblGrid>
      <w:tr w:rsidR="0013274E" w:rsidRPr="0013274E" w:rsidTr="003A6755">
        <w:tc>
          <w:tcPr>
            <w:tcW w:w="9889" w:type="dxa"/>
            <w:gridSpan w:val="3"/>
          </w:tcPr>
          <w:p w:rsidR="00A72C32" w:rsidRPr="0013274E" w:rsidRDefault="00A72C32" w:rsidP="001327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27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Биология. Вве</w:t>
            </w:r>
            <w:r w:rsidR="003A6755" w:rsidRPr="001327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дение в общую биологию. 9 класс</w:t>
            </w:r>
          </w:p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(70 часов, 2 часа в неделю)</w:t>
            </w:r>
          </w:p>
        </w:tc>
      </w:tr>
      <w:tr w:rsidR="0013274E" w:rsidRPr="0013274E" w:rsidTr="003A6755">
        <w:tc>
          <w:tcPr>
            <w:tcW w:w="1701" w:type="dxa"/>
          </w:tcPr>
          <w:p w:rsidR="00A72C32" w:rsidRPr="0013274E" w:rsidRDefault="00A72C32" w:rsidP="0013274E">
            <w:pPr>
              <w:tabs>
                <w:tab w:val="left" w:pos="117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6771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Темы, изучаемые в разделе</w:t>
            </w:r>
          </w:p>
        </w:tc>
        <w:tc>
          <w:tcPr>
            <w:tcW w:w="1417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3274E" w:rsidRPr="0013274E" w:rsidTr="003A6755"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Введение.</w:t>
            </w:r>
          </w:p>
        </w:tc>
        <w:tc>
          <w:tcPr>
            <w:tcW w:w="6771" w:type="dxa"/>
          </w:tcPr>
          <w:p w:rsidR="00A72C32" w:rsidRPr="0013274E" w:rsidRDefault="00A72C32" w:rsidP="002900D1">
            <w:pPr>
              <w:numPr>
                <w:ilvl w:val="0"/>
                <w:numId w:val="34"/>
              </w:numPr>
              <w:tabs>
                <w:tab w:val="left" w:pos="256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Биология — наука о живой природе.</w:t>
            </w:r>
          </w:p>
          <w:p w:rsidR="00A72C32" w:rsidRPr="0013274E" w:rsidRDefault="00A72C32" w:rsidP="002900D1">
            <w:pPr>
              <w:numPr>
                <w:ilvl w:val="0"/>
                <w:numId w:val="34"/>
              </w:numPr>
              <w:tabs>
                <w:tab w:val="left" w:pos="256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Методы исследования в биологии.</w:t>
            </w:r>
          </w:p>
          <w:p w:rsidR="00A72C32" w:rsidRPr="0013274E" w:rsidRDefault="00A72C32" w:rsidP="002900D1">
            <w:pPr>
              <w:numPr>
                <w:ilvl w:val="0"/>
                <w:numId w:val="34"/>
              </w:numPr>
              <w:tabs>
                <w:tab w:val="left" w:pos="2565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141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 часа</w:t>
            </w:r>
          </w:p>
        </w:tc>
      </w:tr>
      <w:tr w:rsidR="0013274E" w:rsidRPr="0013274E" w:rsidTr="003A6755"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  <w:t>Раздел 1. Молекулярный уровень</w:t>
            </w:r>
          </w:p>
        </w:tc>
        <w:tc>
          <w:tcPr>
            <w:tcW w:w="6771" w:type="dxa"/>
          </w:tcPr>
          <w:p w:rsidR="00A72C32" w:rsidRPr="0013274E" w:rsidRDefault="00A72C32" w:rsidP="002900D1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Молекулярный уровень: общая характеристика.</w:t>
            </w:r>
          </w:p>
          <w:p w:rsidR="00A72C32" w:rsidRPr="0013274E" w:rsidRDefault="00A72C32" w:rsidP="002900D1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Углеводы.</w:t>
            </w:r>
          </w:p>
          <w:p w:rsidR="00A72C32" w:rsidRPr="0013274E" w:rsidRDefault="00A72C32" w:rsidP="002900D1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Липиды.</w:t>
            </w:r>
          </w:p>
          <w:p w:rsidR="00A72C32" w:rsidRPr="0013274E" w:rsidRDefault="00A72C32" w:rsidP="002900D1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Состав и строение белков.</w:t>
            </w:r>
          </w:p>
          <w:p w:rsidR="00A72C32" w:rsidRPr="0013274E" w:rsidRDefault="00A72C32" w:rsidP="002900D1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Функции белков.</w:t>
            </w:r>
          </w:p>
          <w:p w:rsidR="00A72C32" w:rsidRPr="0013274E" w:rsidRDefault="00A72C32" w:rsidP="002900D1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Нуклеиновые кислоты.</w:t>
            </w:r>
          </w:p>
          <w:p w:rsidR="00A72C32" w:rsidRPr="0013274E" w:rsidRDefault="00A72C32" w:rsidP="002900D1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АТФ и другие органические соединения клетки.</w:t>
            </w:r>
          </w:p>
          <w:p w:rsidR="00A72C32" w:rsidRPr="0013274E" w:rsidRDefault="00A72C32" w:rsidP="002900D1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Биологические катализаторы.</w:t>
            </w:r>
          </w:p>
          <w:p w:rsidR="00A72C32" w:rsidRPr="0013274E" w:rsidRDefault="00A72C32" w:rsidP="002900D1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Вирусы.</w:t>
            </w:r>
          </w:p>
          <w:p w:rsidR="00A72C32" w:rsidRPr="0013274E" w:rsidRDefault="00A72C32" w:rsidP="002900D1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урок.</w:t>
            </w:r>
          </w:p>
        </w:tc>
        <w:tc>
          <w:tcPr>
            <w:tcW w:w="141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 часов</w:t>
            </w:r>
          </w:p>
        </w:tc>
      </w:tr>
      <w:tr w:rsidR="0013274E" w:rsidRPr="0013274E" w:rsidTr="003A6755"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2. Клеточный уровень</w:t>
            </w:r>
          </w:p>
        </w:tc>
        <w:tc>
          <w:tcPr>
            <w:tcW w:w="6771" w:type="dxa"/>
          </w:tcPr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Клеточный уровень: общая характеристика.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Общие сведения о клетках. Клеточная мембрана.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Ядро.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Эндоплазматическая сеть. Рибосомы. Комплекс </w:t>
            </w:r>
            <w:proofErr w:type="spellStart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Гольджи</w:t>
            </w:r>
            <w:proofErr w:type="spellEnd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 Лизосомы.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Митохондрии. Пластиды. Клеточный центр. Органоиды движения. Клеточные включения.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Особенности строения клеток эукариот и прокариот.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Ассимиляция и диссимиляция. Метаболизм.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Энергетический обмен в клетке.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Фотосинтез и хемосинтез.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Автотрофы и гетеротрофы.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Синтез белков в клетке.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Деление клетки. Митоз.</w:t>
            </w:r>
          </w:p>
          <w:p w:rsidR="00A72C32" w:rsidRPr="0013274E" w:rsidRDefault="00A72C32" w:rsidP="002900D1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урок.</w:t>
            </w:r>
          </w:p>
        </w:tc>
        <w:tc>
          <w:tcPr>
            <w:tcW w:w="141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14 часов</w:t>
            </w:r>
          </w:p>
        </w:tc>
      </w:tr>
      <w:tr w:rsidR="0013274E" w:rsidRPr="0013274E" w:rsidTr="003A6755">
        <w:tc>
          <w:tcPr>
            <w:tcW w:w="1701" w:type="dxa"/>
          </w:tcPr>
          <w:p w:rsidR="00A72C32" w:rsidRPr="0013274E" w:rsidRDefault="00A72C32" w:rsidP="0013274E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Раздел 3. Организменный уровень</w:t>
            </w:r>
          </w:p>
        </w:tc>
        <w:tc>
          <w:tcPr>
            <w:tcW w:w="6771" w:type="dxa"/>
          </w:tcPr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Размножение организмов.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Развитие половых клеток. Мейоз. Оплодотворение.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Индивидуальное развитие организмов. Биогенетический закон.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Неполное доминирование. Генотип и фенотип. Анализирующее скрещивание.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Генетика пола. Сцепленное с полом наследование.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Закономерности изменчивости: модификационная изменчивость. Норма реакции.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Закономерности изменчивости: мутационная изменчивость.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Основные методы селекции растений, животных и микроорганизмов.</w:t>
            </w:r>
          </w:p>
          <w:p w:rsidR="00A72C32" w:rsidRPr="0013274E" w:rsidRDefault="00A72C32" w:rsidP="002900D1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 – семинар.</w:t>
            </w:r>
          </w:p>
        </w:tc>
        <w:tc>
          <w:tcPr>
            <w:tcW w:w="141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13 часов</w:t>
            </w:r>
          </w:p>
        </w:tc>
      </w:tr>
      <w:tr w:rsidR="0013274E" w:rsidRPr="0013274E" w:rsidTr="003A6755"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Раздел 4. Популяционно – видовой уровень</w:t>
            </w:r>
          </w:p>
        </w:tc>
        <w:tc>
          <w:tcPr>
            <w:tcW w:w="6771" w:type="dxa"/>
          </w:tcPr>
          <w:p w:rsidR="00A72C32" w:rsidRPr="0013274E" w:rsidRDefault="00A72C32" w:rsidP="002900D1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Популяционно-видовой уровень: общая характеристика.</w:t>
            </w:r>
          </w:p>
          <w:p w:rsidR="00A72C32" w:rsidRPr="0013274E" w:rsidRDefault="00A72C32" w:rsidP="002900D1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Экологические факторы и условия среды.</w:t>
            </w:r>
          </w:p>
          <w:p w:rsidR="00A72C32" w:rsidRPr="0013274E" w:rsidRDefault="00A72C32" w:rsidP="002900D1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Происхождение видов. Развитие эволюционных представлений.</w:t>
            </w:r>
          </w:p>
          <w:p w:rsidR="00A72C32" w:rsidRPr="0013274E" w:rsidRDefault="00A72C32" w:rsidP="002900D1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Популяция как элементарная единица эволюции.</w:t>
            </w:r>
          </w:p>
          <w:p w:rsidR="00A72C32" w:rsidRPr="0013274E" w:rsidRDefault="00A72C32" w:rsidP="002900D1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Борьба за существование и естественный отбор.</w:t>
            </w:r>
          </w:p>
          <w:p w:rsidR="00A72C32" w:rsidRPr="0013274E" w:rsidRDefault="00A72C32" w:rsidP="002900D1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Видообразование.</w:t>
            </w:r>
          </w:p>
          <w:p w:rsidR="00A72C32" w:rsidRPr="0013274E" w:rsidRDefault="00A72C32" w:rsidP="002900D1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Макроэволюция.</w:t>
            </w:r>
          </w:p>
          <w:p w:rsidR="00A72C32" w:rsidRPr="0013274E" w:rsidRDefault="00A72C32" w:rsidP="002900D1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урок-семинар.</w:t>
            </w:r>
          </w:p>
        </w:tc>
        <w:tc>
          <w:tcPr>
            <w:tcW w:w="141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 часов</w:t>
            </w:r>
          </w:p>
        </w:tc>
      </w:tr>
      <w:tr w:rsidR="0013274E" w:rsidRPr="0013274E" w:rsidTr="003A6755"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Раздел 5. Экосистемный уровень</w:t>
            </w:r>
          </w:p>
        </w:tc>
        <w:tc>
          <w:tcPr>
            <w:tcW w:w="6771" w:type="dxa"/>
          </w:tcPr>
          <w:p w:rsidR="00A72C32" w:rsidRPr="0013274E" w:rsidRDefault="00A72C32" w:rsidP="002900D1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Сообщество, экосистема, биогеоценоз.</w:t>
            </w:r>
          </w:p>
          <w:p w:rsidR="00A72C32" w:rsidRPr="0013274E" w:rsidRDefault="00A72C32" w:rsidP="002900D1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Состав и структура сообщества.</w:t>
            </w:r>
          </w:p>
          <w:p w:rsidR="00A72C32" w:rsidRPr="0013274E" w:rsidRDefault="00A72C32" w:rsidP="002900D1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Межвидовые отношения организмов в экосистеме.</w:t>
            </w:r>
          </w:p>
          <w:p w:rsidR="00A72C32" w:rsidRPr="0013274E" w:rsidRDefault="00A72C32" w:rsidP="002900D1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Потоки вещества и энергии в экосистеме.</w:t>
            </w:r>
          </w:p>
          <w:p w:rsidR="00A72C32" w:rsidRPr="0013274E" w:rsidRDefault="00A72C32" w:rsidP="002900D1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Саморазвитие экосистемы. Экологическая сукцессия.</w:t>
            </w:r>
          </w:p>
          <w:p w:rsidR="00A72C32" w:rsidRPr="0013274E" w:rsidRDefault="00A72C32" w:rsidP="002900D1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 –экскурсия.</w:t>
            </w:r>
          </w:p>
        </w:tc>
        <w:tc>
          <w:tcPr>
            <w:tcW w:w="141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 часов</w:t>
            </w:r>
          </w:p>
        </w:tc>
      </w:tr>
      <w:tr w:rsidR="0013274E" w:rsidRPr="0013274E" w:rsidTr="003A6755">
        <w:tc>
          <w:tcPr>
            <w:tcW w:w="1701" w:type="dxa"/>
          </w:tcPr>
          <w:p w:rsidR="00A72C32" w:rsidRPr="0013274E" w:rsidRDefault="00A72C32" w:rsidP="0013274E">
            <w:pPr>
              <w:widowControl w:val="0"/>
              <w:tabs>
                <w:tab w:val="center" w:pos="7646"/>
                <w:tab w:val="left" w:pos="11739"/>
              </w:tabs>
              <w:spacing w:line="276" w:lineRule="auto"/>
              <w:rPr>
                <w:rFonts w:ascii="Times New Roman" w:eastAsiaTheme="minorEastAsia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Раздел 6. Биосферный уровень</w:t>
            </w:r>
          </w:p>
        </w:tc>
        <w:tc>
          <w:tcPr>
            <w:tcW w:w="6771" w:type="dxa"/>
          </w:tcPr>
          <w:p w:rsidR="00A72C32" w:rsidRPr="0013274E" w:rsidRDefault="00A72C32" w:rsidP="002900D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Биосфера. Средообразующая деятельность организмов.</w:t>
            </w:r>
          </w:p>
          <w:p w:rsidR="00A72C32" w:rsidRPr="0013274E" w:rsidRDefault="00A72C32" w:rsidP="002900D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Круговорот веществ в биосфере.</w:t>
            </w:r>
          </w:p>
          <w:p w:rsidR="00A72C32" w:rsidRPr="0013274E" w:rsidRDefault="00A72C32" w:rsidP="002900D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Эволюция биосферы.</w:t>
            </w:r>
          </w:p>
          <w:p w:rsidR="00A72C32" w:rsidRPr="0013274E" w:rsidRDefault="00A72C32" w:rsidP="002900D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Гипотезы возникновения жизни.</w:t>
            </w:r>
          </w:p>
          <w:p w:rsidR="00A72C32" w:rsidRPr="0013274E" w:rsidRDefault="00A72C32" w:rsidP="002900D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Развитие представлений о происхождении жизни. Современное состояние проблемы.</w:t>
            </w:r>
          </w:p>
          <w:p w:rsidR="00A72C32" w:rsidRPr="0013274E" w:rsidRDefault="00A72C32" w:rsidP="002900D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Развитие жизни на Земле. Эры древнейшей и древней жизни.</w:t>
            </w:r>
          </w:p>
          <w:p w:rsidR="00A72C32" w:rsidRPr="0013274E" w:rsidRDefault="00A72C32" w:rsidP="002900D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Развитие жизни в мезозое и кайнозое.</w:t>
            </w:r>
          </w:p>
          <w:p w:rsidR="00A72C32" w:rsidRPr="0013274E" w:rsidRDefault="00A72C32" w:rsidP="002900D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урок-экскурсия.</w:t>
            </w:r>
          </w:p>
          <w:p w:rsidR="00A72C32" w:rsidRPr="0013274E" w:rsidRDefault="00A72C32" w:rsidP="002900D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Антропогенное воздействие на биосферу.</w:t>
            </w:r>
          </w:p>
          <w:p w:rsidR="00A72C32" w:rsidRPr="0013274E" w:rsidRDefault="00A72C32" w:rsidP="002900D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Основы рационального природопользования.</w:t>
            </w:r>
          </w:p>
          <w:p w:rsidR="00A72C32" w:rsidRPr="0013274E" w:rsidRDefault="00A72C32" w:rsidP="002900D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Обобщающий урок-конференция.</w:t>
            </w:r>
          </w:p>
        </w:tc>
        <w:tc>
          <w:tcPr>
            <w:tcW w:w="1417" w:type="dxa"/>
          </w:tcPr>
          <w:p w:rsidR="00A72C32" w:rsidRPr="0013274E" w:rsidRDefault="00A72C32" w:rsidP="0013274E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11 часов</w:t>
            </w:r>
          </w:p>
        </w:tc>
      </w:tr>
      <w:tr w:rsidR="0013274E" w:rsidRPr="0013274E" w:rsidTr="003A6755">
        <w:tc>
          <w:tcPr>
            <w:tcW w:w="9889" w:type="dxa"/>
            <w:gridSpan w:val="3"/>
          </w:tcPr>
          <w:p w:rsidR="00A72C32" w:rsidRPr="0013274E" w:rsidRDefault="00A72C32" w:rsidP="0013274E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3274E">
              <w:rPr>
                <w:rFonts w:ascii="Times New Roman" w:eastAsiaTheme="minorEastAsia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lastRenderedPageBreak/>
              <w:t>Резервное время – 5 часов.</w:t>
            </w:r>
          </w:p>
        </w:tc>
      </w:tr>
    </w:tbl>
    <w:p w:rsidR="00A72C32" w:rsidRDefault="00A72C32" w:rsidP="00A72C32">
      <w:pPr>
        <w:jc w:val="center"/>
        <w:rPr>
          <w:rFonts w:eastAsiaTheme="minorEastAsia"/>
        </w:rPr>
      </w:pPr>
    </w:p>
    <w:p w:rsidR="002900D1" w:rsidRDefault="009C5C25" w:rsidP="002900D1">
      <w:pPr>
        <w:numPr>
          <w:ilvl w:val="0"/>
          <w:numId w:val="43"/>
        </w:num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:rsidR="002900D1" w:rsidRPr="002900D1" w:rsidRDefault="002900D1" w:rsidP="002900D1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D1" w:rsidRPr="009C5C25" w:rsidRDefault="009C5C25" w:rsidP="002900D1">
      <w:pPr>
        <w:tabs>
          <w:tab w:val="left" w:pos="709"/>
        </w:tabs>
        <w:suppressAutoHyphens/>
        <w:overflowPunct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универсальных учебных действий</w:t>
      </w:r>
    </w:p>
    <w:p w:rsidR="009C5C25" w:rsidRPr="009C5C25" w:rsidRDefault="009C5C25" w:rsidP="0013274E">
      <w:pPr>
        <w:tabs>
          <w:tab w:val="left" w:pos="709"/>
        </w:tabs>
        <w:suppressAutoHyphens/>
        <w:overflowPunct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</w:t>
      </w:r>
      <w:r w:rsidRPr="009C5C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гулятивные универсальные учебные действия</w:t>
      </w:r>
    </w:p>
    <w:p w:rsidR="009C5C25" w:rsidRPr="009C5C25" w:rsidRDefault="009C5C25" w:rsidP="0013274E">
      <w:pPr>
        <w:tabs>
          <w:tab w:val="left" w:pos="709"/>
        </w:tabs>
        <w:suppressAutoHyphens/>
        <w:overflowPunct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Выпускник научится</w:t>
      </w:r>
      <w:r w:rsidRPr="009C5C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9C5C25" w:rsidRPr="009C5C25" w:rsidRDefault="009C5C25" w:rsidP="002900D1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целеполаганию, включая постановку новых целей, преобразование практической задачи в познавательную;</w:t>
      </w:r>
    </w:p>
    <w:p w:rsidR="009C5C25" w:rsidRPr="009C5C25" w:rsidRDefault="009C5C25" w:rsidP="002900D1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самостоятельно анализировать условия достижения цели на основе учёта</w:t>
      </w:r>
    </w:p>
    <w:p w:rsidR="009C5C25" w:rsidRPr="009C5C25" w:rsidRDefault="009C5C25" w:rsidP="0013274E">
      <w:pPr>
        <w:widowControl w:val="0"/>
        <w:tabs>
          <w:tab w:val="left" w:pos="709"/>
        </w:tabs>
        <w:suppressAutoHyphens/>
        <w:spacing w:after="0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выделенных учителем ориентиров действия в новом учебном материале;</w:t>
      </w:r>
    </w:p>
    <w:p w:rsidR="009C5C25" w:rsidRPr="009C5C25" w:rsidRDefault="009C5C25" w:rsidP="002900D1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планировать пути достижения целей;</w:t>
      </w:r>
    </w:p>
    <w:p w:rsidR="009C5C25" w:rsidRPr="009C5C25" w:rsidRDefault="009C5C25" w:rsidP="002900D1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устанавливать целевые приоритеты; </w:t>
      </w:r>
    </w:p>
    <w:p w:rsidR="009C5C25" w:rsidRPr="009C5C25" w:rsidRDefault="009C5C25" w:rsidP="002900D1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уметь самостоятельно контролировать своё время и управлять им;</w:t>
      </w:r>
    </w:p>
    <w:p w:rsidR="009C5C25" w:rsidRPr="009C5C25" w:rsidRDefault="009C5C25" w:rsidP="002900D1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решения в проблемной ситуации на основе переговоров;</w:t>
      </w:r>
    </w:p>
    <w:p w:rsidR="009C5C25" w:rsidRPr="009C5C25" w:rsidRDefault="009C5C25" w:rsidP="002900D1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осуществлять констатирующий и предвосхищающий контроль по результату и </w:t>
      </w: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C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 способу действия</w:t>
      </w: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C5C25" w:rsidRPr="009C5C25" w:rsidRDefault="009C5C25" w:rsidP="002900D1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актуальный контроль на уровне произвольного внимания;</w:t>
      </w:r>
    </w:p>
    <w:p w:rsidR="009C5C25" w:rsidRPr="009C5C25" w:rsidRDefault="009C5C25" w:rsidP="002900D1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адекватно самостоятельно оценивать правильность выполнения действия и</w:t>
      </w:r>
      <w:r w:rsidR="0013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C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вносить необходимые коррективы в исполнение как в конце действия, так и походу его реализации;</w:t>
      </w:r>
    </w:p>
    <w:p w:rsidR="009C5C25" w:rsidRPr="009C5C25" w:rsidRDefault="009C5C25" w:rsidP="002900D1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основам прогнозирования как предвидения будущих событий и развития процесса.</w:t>
      </w:r>
    </w:p>
    <w:p w:rsidR="009C5C25" w:rsidRPr="009C5C25" w:rsidRDefault="009C5C25" w:rsidP="0013274E">
      <w:pPr>
        <w:tabs>
          <w:tab w:val="left" w:pos="709"/>
        </w:tabs>
        <w:suppressAutoHyphens/>
        <w:overflowPunct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5C25" w:rsidRPr="009C5C25" w:rsidRDefault="009C5C25" w:rsidP="0013274E">
      <w:pPr>
        <w:tabs>
          <w:tab w:val="left" w:pos="709"/>
        </w:tabs>
        <w:suppressAutoHyphens/>
        <w:overflowPunct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Выпускник получит возможность научиться:</w:t>
      </w:r>
    </w:p>
    <w:p w:rsidR="009C5C25" w:rsidRPr="009C5C25" w:rsidRDefault="009C5C25" w:rsidP="002900D1">
      <w:pPr>
        <w:widowControl w:val="0"/>
        <w:numPr>
          <w:ilvl w:val="0"/>
          <w:numId w:val="45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самостоятельно ставить новые учебные цели и задачи;</w:t>
      </w:r>
    </w:p>
    <w:p w:rsidR="009C5C25" w:rsidRPr="009C5C25" w:rsidRDefault="009C5C25" w:rsidP="002900D1">
      <w:pPr>
        <w:widowControl w:val="0"/>
        <w:numPr>
          <w:ilvl w:val="0"/>
          <w:numId w:val="45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построению жизненных планов во временной перспективе;</w:t>
      </w:r>
    </w:p>
    <w:p w:rsidR="009C5C25" w:rsidRPr="009C5C25" w:rsidRDefault="009C5C25" w:rsidP="002900D1">
      <w:pPr>
        <w:widowControl w:val="0"/>
        <w:numPr>
          <w:ilvl w:val="0"/>
          <w:numId w:val="45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9C5C25" w:rsidRPr="009C5C25" w:rsidRDefault="009C5C25" w:rsidP="002900D1">
      <w:pPr>
        <w:widowControl w:val="0"/>
        <w:numPr>
          <w:ilvl w:val="0"/>
          <w:numId w:val="45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выделять альтернативные способы достижения цели и выбирать наиболее эффективный способ;</w:t>
      </w:r>
    </w:p>
    <w:p w:rsidR="009C5C25" w:rsidRPr="009C5C25" w:rsidRDefault="009C5C25" w:rsidP="002900D1">
      <w:pPr>
        <w:widowControl w:val="0"/>
        <w:numPr>
          <w:ilvl w:val="0"/>
          <w:numId w:val="45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9C5C25" w:rsidRPr="009C5C25" w:rsidRDefault="009C5C25" w:rsidP="002900D1">
      <w:pPr>
        <w:widowControl w:val="0"/>
        <w:numPr>
          <w:ilvl w:val="0"/>
          <w:numId w:val="45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осуществлять познавательную рефлексию в отношении действий по </w:t>
      </w: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решению учебных и познавательных задач;</w:t>
      </w:r>
    </w:p>
    <w:p w:rsidR="009C5C25" w:rsidRPr="009C5C25" w:rsidRDefault="009C5C25" w:rsidP="002900D1">
      <w:pPr>
        <w:widowControl w:val="0"/>
        <w:numPr>
          <w:ilvl w:val="0"/>
          <w:numId w:val="45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9C5C25" w:rsidRPr="009C5C25" w:rsidRDefault="009C5C25" w:rsidP="002900D1">
      <w:pPr>
        <w:widowControl w:val="0"/>
        <w:numPr>
          <w:ilvl w:val="0"/>
          <w:numId w:val="45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C5C25" w:rsidRPr="009C5C25" w:rsidRDefault="009C5C25" w:rsidP="002900D1">
      <w:pPr>
        <w:widowControl w:val="0"/>
        <w:numPr>
          <w:ilvl w:val="0"/>
          <w:numId w:val="45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основам саморегуляции эмоциональных состояний;</w:t>
      </w:r>
    </w:p>
    <w:p w:rsidR="009C5C25" w:rsidRPr="009C5C25" w:rsidRDefault="009C5C25" w:rsidP="002900D1">
      <w:pPr>
        <w:widowControl w:val="0"/>
        <w:numPr>
          <w:ilvl w:val="0"/>
          <w:numId w:val="45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прилагать волевые усилия и преодолевать трудности и препятствия на пути достижения целей.</w:t>
      </w:r>
    </w:p>
    <w:p w:rsidR="009C5C25" w:rsidRPr="009C5C25" w:rsidRDefault="009C5C25" w:rsidP="0013274E">
      <w:pPr>
        <w:tabs>
          <w:tab w:val="left" w:pos="709"/>
        </w:tabs>
        <w:suppressAutoHyphens/>
        <w:overflowPunct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5C25" w:rsidRPr="009C5C25" w:rsidRDefault="009C5C25" w:rsidP="0013274E">
      <w:pPr>
        <w:tabs>
          <w:tab w:val="left" w:pos="709"/>
        </w:tabs>
        <w:suppressAutoHyphens/>
        <w:overflowPunct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</w:t>
      </w:r>
      <w:r w:rsidRPr="009C5C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оммуникативные универсальные учебные действия</w:t>
      </w:r>
    </w:p>
    <w:p w:rsidR="009C5C25" w:rsidRPr="009C5C25" w:rsidRDefault="009C5C25" w:rsidP="0013274E">
      <w:pPr>
        <w:tabs>
          <w:tab w:val="left" w:pos="709"/>
        </w:tabs>
        <w:suppressAutoHyphens/>
        <w:overflowPunct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Выпускник научится</w:t>
      </w:r>
      <w:r w:rsidRPr="009C5C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контроль, коррекцию, оценку действий партнёра, уметь убеждать;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работать в группе</w:t>
      </w:r>
      <w:r w:rsidRPr="009C5C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—</w:t>
      </w: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устанавливать рабочие отношения, эффективно сотрудничать и способствовать продуктивной кооперации; 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интегрироваться в группу сверстников и строить продуктивное взаимодействие со сверстниками и взрослыми;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основам коммуникативной рефлексии;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адекватные языковые средства для отображения своих чувств, мыслей, мотивов и потребностей;</w:t>
      </w:r>
    </w:p>
    <w:p w:rsidR="009C5C25" w:rsidRPr="009C5C25" w:rsidRDefault="009C5C25" w:rsidP="002900D1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9C5C25" w:rsidRPr="0013274E" w:rsidRDefault="009C5C25" w:rsidP="0013274E">
      <w:pPr>
        <w:tabs>
          <w:tab w:val="left" w:pos="709"/>
        </w:tabs>
        <w:suppressAutoHyphens/>
        <w:overflowPunct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C5C25" w:rsidRPr="009C5C25" w:rsidRDefault="009C5C25" w:rsidP="0013274E">
      <w:pPr>
        <w:tabs>
          <w:tab w:val="left" w:pos="709"/>
        </w:tabs>
        <w:suppressAutoHyphens/>
        <w:overflowPunct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Выпускник получит возможность научиться: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учитывать и координировать отличные от собственной позиции других людей в сотрудничестве;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учитывать разные мнения и интересы и обосновывать собственную позицию;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понимать относительность мнений и подходов к решению проблемы;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следовать морально – 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9C5C25" w:rsidRPr="009C5C25" w:rsidRDefault="009C5C25" w:rsidP="002900D1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307727" w:rsidRDefault="00307727"/>
    <w:sectPr w:rsidR="00307727" w:rsidSect="00A72C32">
      <w:type w:val="continuous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87A"/>
    <w:multiLevelType w:val="hybridMultilevel"/>
    <w:tmpl w:val="61B0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FB7"/>
    <w:multiLevelType w:val="hybridMultilevel"/>
    <w:tmpl w:val="AACA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5904"/>
    <w:multiLevelType w:val="hybridMultilevel"/>
    <w:tmpl w:val="BEAC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9761C"/>
    <w:multiLevelType w:val="hybridMultilevel"/>
    <w:tmpl w:val="CF964C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70DB5"/>
    <w:multiLevelType w:val="hybridMultilevel"/>
    <w:tmpl w:val="28AE043A"/>
    <w:lvl w:ilvl="0" w:tplc="296C59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0322"/>
    <w:multiLevelType w:val="hybridMultilevel"/>
    <w:tmpl w:val="11E2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A23B5"/>
    <w:multiLevelType w:val="hybridMultilevel"/>
    <w:tmpl w:val="F89C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D2F5E"/>
    <w:multiLevelType w:val="hybridMultilevel"/>
    <w:tmpl w:val="2376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4F44"/>
    <w:multiLevelType w:val="hybridMultilevel"/>
    <w:tmpl w:val="FFD4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83DA3"/>
    <w:multiLevelType w:val="hybridMultilevel"/>
    <w:tmpl w:val="D576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E48AA"/>
    <w:multiLevelType w:val="hybridMultilevel"/>
    <w:tmpl w:val="CE7E7034"/>
    <w:lvl w:ilvl="0" w:tplc="73A29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30A58"/>
    <w:multiLevelType w:val="hybridMultilevel"/>
    <w:tmpl w:val="76A8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0768"/>
    <w:multiLevelType w:val="hybridMultilevel"/>
    <w:tmpl w:val="8E14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4501"/>
    <w:multiLevelType w:val="multilevel"/>
    <w:tmpl w:val="D5C8EE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5E602A"/>
    <w:multiLevelType w:val="hybridMultilevel"/>
    <w:tmpl w:val="4C94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004E6"/>
    <w:multiLevelType w:val="hybridMultilevel"/>
    <w:tmpl w:val="030A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475F2"/>
    <w:multiLevelType w:val="hybridMultilevel"/>
    <w:tmpl w:val="770A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120FD"/>
    <w:multiLevelType w:val="hybridMultilevel"/>
    <w:tmpl w:val="A7B0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1698C"/>
    <w:multiLevelType w:val="hybridMultilevel"/>
    <w:tmpl w:val="3B46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303C8"/>
    <w:multiLevelType w:val="hybridMultilevel"/>
    <w:tmpl w:val="E68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273"/>
    <w:multiLevelType w:val="hybridMultilevel"/>
    <w:tmpl w:val="7A08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42B57"/>
    <w:multiLevelType w:val="hybridMultilevel"/>
    <w:tmpl w:val="4C5A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9203E"/>
    <w:multiLevelType w:val="multilevel"/>
    <w:tmpl w:val="51D23E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724" w:hanging="360"/>
      </w:pPr>
      <w:rPr>
        <w:rFonts w:ascii="SchoolBookAC" w:hAnsi="SchoolBookAC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DF806FB"/>
    <w:multiLevelType w:val="hybridMultilevel"/>
    <w:tmpl w:val="B9FA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076D8"/>
    <w:multiLevelType w:val="hybridMultilevel"/>
    <w:tmpl w:val="1B0C1CF4"/>
    <w:lvl w:ilvl="0" w:tplc="E1B22288">
      <w:start w:val="4"/>
      <w:numFmt w:val="bullet"/>
      <w:lvlText w:val="–"/>
      <w:lvlJc w:val="left"/>
      <w:pPr>
        <w:ind w:left="1429" w:hanging="360"/>
      </w:pPr>
      <w:rPr>
        <w:rFonts w:ascii="Calibri" w:eastAsiaTheme="minorEastAsia" w:hAnsi="Calibri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CF3E8D"/>
    <w:multiLevelType w:val="hybridMultilevel"/>
    <w:tmpl w:val="11E6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F6744"/>
    <w:multiLevelType w:val="hybridMultilevel"/>
    <w:tmpl w:val="B8DA1DC8"/>
    <w:lvl w:ilvl="0" w:tplc="73A29B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703CB2"/>
    <w:multiLevelType w:val="hybridMultilevel"/>
    <w:tmpl w:val="CFB0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D225A"/>
    <w:multiLevelType w:val="multilevel"/>
    <w:tmpl w:val="12604D7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724" w:hanging="360"/>
      </w:pPr>
      <w:rPr>
        <w:rFonts w:ascii="SchoolBookAC" w:hAnsi="SchoolBookAC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CED75D7"/>
    <w:multiLevelType w:val="hybridMultilevel"/>
    <w:tmpl w:val="49C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F5260"/>
    <w:multiLevelType w:val="hybridMultilevel"/>
    <w:tmpl w:val="F34E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70468"/>
    <w:multiLevelType w:val="hybridMultilevel"/>
    <w:tmpl w:val="6074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45604"/>
    <w:multiLevelType w:val="hybridMultilevel"/>
    <w:tmpl w:val="6C92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26A00"/>
    <w:multiLevelType w:val="hybridMultilevel"/>
    <w:tmpl w:val="06BE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72499"/>
    <w:multiLevelType w:val="hybridMultilevel"/>
    <w:tmpl w:val="8648F134"/>
    <w:lvl w:ilvl="0" w:tplc="73A29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B0BDA"/>
    <w:multiLevelType w:val="hybridMultilevel"/>
    <w:tmpl w:val="0C16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849FA"/>
    <w:multiLevelType w:val="hybridMultilevel"/>
    <w:tmpl w:val="C0F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85D12"/>
    <w:multiLevelType w:val="hybridMultilevel"/>
    <w:tmpl w:val="2B0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464D0"/>
    <w:multiLevelType w:val="hybridMultilevel"/>
    <w:tmpl w:val="DD44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10F20"/>
    <w:multiLevelType w:val="hybridMultilevel"/>
    <w:tmpl w:val="BF2C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97752"/>
    <w:multiLevelType w:val="hybridMultilevel"/>
    <w:tmpl w:val="2A94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36074"/>
    <w:multiLevelType w:val="hybridMultilevel"/>
    <w:tmpl w:val="FB22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15881"/>
    <w:multiLevelType w:val="hybridMultilevel"/>
    <w:tmpl w:val="AD1E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00E83"/>
    <w:multiLevelType w:val="hybridMultilevel"/>
    <w:tmpl w:val="A04E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A43D82"/>
    <w:multiLevelType w:val="hybridMultilevel"/>
    <w:tmpl w:val="8A8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65D46"/>
    <w:multiLevelType w:val="hybridMultilevel"/>
    <w:tmpl w:val="7AB2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9548E"/>
    <w:multiLevelType w:val="hybridMultilevel"/>
    <w:tmpl w:val="9486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23F1A"/>
    <w:multiLevelType w:val="hybridMultilevel"/>
    <w:tmpl w:val="13F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41"/>
  </w:num>
  <w:num w:numId="5">
    <w:abstractNumId w:val="0"/>
  </w:num>
  <w:num w:numId="6">
    <w:abstractNumId w:val="35"/>
  </w:num>
  <w:num w:numId="7">
    <w:abstractNumId w:val="38"/>
  </w:num>
  <w:num w:numId="8">
    <w:abstractNumId w:val="21"/>
  </w:num>
  <w:num w:numId="9">
    <w:abstractNumId w:val="19"/>
  </w:num>
  <w:num w:numId="10">
    <w:abstractNumId w:val="46"/>
  </w:num>
  <w:num w:numId="11">
    <w:abstractNumId w:val="45"/>
  </w:num>
  <w:num w:numId="12">
    <w:abstractNumId w:val="18"/>
  </w:num>
  <w:num w:numId="13">
    <w:abstractNumId w:val="27"/>
  </w:num>
  <w:num w:numId="14">
    <w:abstractNumId w:val="32"/>
  </w:num>
  <w:num w:numId="15">
    <w:abstractNumId w:val="20"/>
  </w:num>
  <w:num w:numId="16">
    <w:abstractNumId w:val="40"/>
  </w:num>
  <w:num w:numId="17">
    <w:abstractNumId w:val="2"/>
  </w:num>
  <w:num w:numId="18">
    <w:abstractNumId w:val="7"/>
  </w:num>
  <w:num w:numId="19">
    <w:abstractNumId w:val="43"/>
  </w:num>
  <w:num w:numId="20">
    <w:abstractNumId w:val="44"/>
  </w:num>
  <w:num w:numId="21">
    <w:abstractNumId w:val="9"/>
  </w:num>
  <w:num w:numId="22">
    <w:abstractNumId w:val="16"/>
  </w:num>
  <w:num w:numId="23">
    <w:abstractNumId w:val="37"/>
  </w:num>
  <w:num w:numId="24">
    <w:abstractNumId w:val="14"/>
  </w:num>
  <w:num w:numId="25">
    <w:abstractNumId w:val="6"/>
  </w:num>
  <w:num w:numId="26">
    <w:abstractNumId w:val="17"/>
  </w:num>
  <w:num w:numId="27">
    <w:abstractNumId w:val="5"/>
  </w:num>
  <w:num w:numId="28">
    <w:abstractNumId w:val="39"/>
  </w:num>
  <w:num w:numId="29">
    <w:abstractNumId w:val="33"/>
  </w:num>
  <w:num w:numId="30">
    <w:abstractNumId w:val="15"/>
  </w:num>
  <w:num w:numId="31">
    <w:abstractNumId w:val="31"/>
  </w:num>
  <w:num w:numId="32">
    <w:abstractNumId w:val="29"/>
  </w:num>
  <w:num w:numId="33">
    <w:abstractNumId w:val="25"/>
  </w:num>
  <w:num w:numId="34">
    <w:abstractNumId w:val="30"/>
  </w:num>
  <w:num w:numId="35">
    <w:abstractNumId w:val="23"/>
  </w:num>
  <w:num w:numId="36">
    <w:abstractNumId w:val="42"/>
  </w:num>
  <w:num w:numId="37">
    <w:abstractNumId w:val="36"/>
  </w:num>
  <w:num w:numId="38">
    <w:abstractNumId w:val="47"/>
  </w:num>
  <w:num w:numId="39">
    <w:abstractNumId w:val="1"/>
  </w:num>
  <w:num w:numId="40">
    <w:abstractNumId w:val="12"/>
  </w:num>
  <w:num w:numId="41">
    <w:abstractNumId w:val="26"/>
  </w:num>
  <w:num w:numId="42">
    <w:abstractNumId w:val="34"/>
  </w:num>
  <w:num w:numId="43">
    <w:abstractNumId w:val="4"/>
  </w:num>
  <w:num w:numId="44">
    <w:abstractNumId w:val="3"/>
  </w:num>
  <w:num w:numId="45">
    <w:abstractNumId w:val="13"/>
  </w:num>
  <w:num w:numId="46">
    <w:abstractNumId w:val="28"/>
  </w:num>
  <w:num w:numId="47">
    <w:abstractNumId w:val="22"/>
  </w:num>
  <w:num w:numId="48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32"/>
    <w:rsid w:val="00106512"/>
    <w:rsid w:val="0013274E"/>
    <w:rsid w:val="00153D3E"/>
    <w:rsid w:val="0022274F"/>
    <w:rsid w:val="002900D1"/>
    <w:rsid w:val="002A20DF"/>
    <w:rsid w:val="00307727"/>
    <w:rsid w:val="003A6755"/>
    <w:rsid w:val="003D1CA0"/>
    <w:rsid w:val="00416495"/>
    <w:rsid w:val="004A3772"/>
    <w:rsid w:val="004C3DCE"/>
    <w:rsid w:val="004D7C25"/>
    <w:rsid w:val="006572DE"/>
    <w:rsid w:val="007B52FE"/>
    <w:rsid w:val="00882B44"/>
    <w:rsid w:val="00974C16"/>
    <w:rsid w:val="009C5C25"/>
    <w:rsid w:val="009D3740"/>
    <w:rsid w:val="00A24766"/>
    <w:rsid w:val="00A72C32"/>
    <w:rsid w:val="00D5198C"/>
    <w:rsid w:val="00DF0BF6"/>
    <w:rsid w:val="00DF7C67"/>
    <w:rsid w:val="00F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C945D-C823-4D39-BDFA-2209DB11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2C32"/>
  </w:style>
  <w:style w:type="paragraph" w:styleId="a3">
    <w:name w:val="List Paragraph"/>
    <w:basedOn w:val="a"/>
    <w:uiPriority w:val="34"/>
    <w:qFormat/>
    <w:rsid w:val="00A72C32"/>
    <w:pPr>
      <w:ind w:left="720"/>
      <w:contextualSpacing/>
    </w:pPr>
    <w:rPr>
      <w:rFonts w:eastAsiaTheme="minorEastAsia"/>
      <w:lang w:val="en-US"/>
    </w:rPr>
  </w:style>
  <w:style w:type="character" w:customStyle="1" w:styleId="c8">
    <w:name w:val="c8"/>
    <w:basedOn w:val="a0"/>
    <w:rsid w:val="00A72C32"/>
  </w:style>
  <w:style w:type="paragraph" w:customStyle="1" w:styleId="c9">
    <w:name w:val="c9"/>
    <w:basedOn w:val="a"/>
    <w:uiPriority w:val="99"/>
    <w:rsid w:val="00A7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72C32"/>
  </w:style>
  <w:style w:type="paragraph" w:customStyle="1" w:styleId="c30">
    <w:name w:val="c30"/>
    <w:basedOn w:val="a"/>
    <w:rsid w:val="00A7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72C32"/>
  </w:style>
  <w:style w:type="paragraph" w:customStyle="1" w:styleId="c5">
    <w:name w:val="c5"/>
    <w:basedOn w:val="a"/>
    <w:rsid w:val="00A7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2C32"/>
  </w:style>
  <w:style w:type="character" w:customStyle="1" w:styleId="c39">
    <w:name w:val="c39"/>
    <w:basedOn w:val="a0"/>
    <w:rsid w:val="00A72C32"/>
  </w:style>
  <w:style w:type="table" w:styleId="a4">
    <w:name w:val="Table Grid"/>
    <w:basedOn w:val="a1"/>
    <w:uiPriority w:val="59"/>
    <w:rsid w:val="00A7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AWJJH2MPE6E2-1591117591-2624</_dlc_DocId>
    <_dlc_DocIdUrl xmlns="4a252ca3-5a62-4c1c-90a6-29f4710e47f8">
      <Url>http://xn--44-6kcadhwnl3cfdx.xn--p1ai/Kostroma_EDU/Kos-Sch-27/11/_layouts/15/DocIdRedir.aspx?ID=AWJJH2MPE6E2-1591117591-2624</Url>
      <Description>AWJJH2MPE6E2-1591117591-2624</Description>
    </_dlc_DocIdUrl>
  </documentManagement>
</p:properties>
</file>

<file path=customXml/itemProps1.xml><?xml version="1.0" encoding="utf-8"?>
<ds:datastoreItem xmlns:ds="http://schemas.openxmlformats.org/officeDocument/2006/customXml" ds:itemID="{F6038CC5-9F08-4571-B98E-876C1D4E3F1C}"/>
</file>

<file path=customXml/itemProps2.xml><?xml version="1.0" encoding="utf-8"?>
<ds:datastoreItem xmlns:ds="http://schemas.openxmlformats.org/officeDocument/2006/customXml" ds:itemID="{143FD78A-9059-408F-AA8C-9254E663BCE0}"/>
</file>

<file path=customXml/itemProps3.xml><?xml version="1.0" encoding="utf-8"?>
<ds:datastoreItem xmlns:ds="http://schemas.openxmlformats.org/officeDocument/2006/customXml" ds:itemID="{33532C4F-DD86-44F7-94EC-EAA807D715FB}"/>
</file>

<file path=customXml/itemProps4.xml><?xml version="1.0" encoding="utf-8"?>
<ds:datastoreItem xmlns:ds="http://schemas.openxmlformats.org/officeDocument/2006/customXml" ds:itemID="{429784BB-E7C5-46E7-BF0A-90F11D3E8551}"/>
</file>

<file path=customXml/itemProps5.xml><?xml version="1.0" encoding="utf-8"?>
<ds:datastoreItem xmlns:ds="http://schemas.openxmlformats.org/officeDocument/2006/customXml" ds:itemID="{C524617E-482D-4C0C-9BDE-63BF4EDB2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52</Pages>
  <Words>14584</Words>
  <Characters>83130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Кудрявцева</dc:creator>
  <cp:keywords/>
  <dc:description/>
  <cp:lastModifiedBy>User</cp:lastModifiedBy>
  <cp:revision>11</cp:revision>
  <dcterms:created xsi:type="dcterms:W3CDTF">2017-08-29T20:07:00Z</dcterms:created>
  <dcterms:modified xsi:type="dcterms:W3CDTF">2017-10-18T11:16:00Z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5b3b6813-ec2d-48bd-818f-5364478d7080</vt:lpwstr>
  </property>
</Properties>
</file>