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9B" w:rsidRDefault="00B82A2D" w:rsidP="0013129B">
      <w:pPr>
        <w:rPr>
          <w:noProof/>
        </w:rPr>
      </w:pPr>
      <w:r w:rsidRPr="00B82A2D">
        <w:rPr>
          <w:rFonts w:ascii="Bookman Old Style" w:hAnsi="Bookman Old Style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7.1pt;width:476.9pt;height:760.5pt;z-index:251660288;mso-position-horizontal:center;mso-width-relative:margin;mso-height-relative:margin">
            <v:textbox>
              <w:txbxContent>
                <w:p w:rsidR="0013129B" w:rsidRPr="00914147" w:rsidRDefault="0013129B" w:rsidP="0013129B"/>
                <w:p w:rsidR="0013129B" w:rsidRPr="00A32316" w:rsidRDefault="0013129B" w:rsidP="00A32316">
                  <w:pPr>
                    <w:pStyle w:val="a5"/>
                    <w:ind w:left="-142" w:right="-11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color w:val="FF0000"/>
                      <w:sz w:val="24"/>
                      <w:szCs w:val="24"/>
                    </w:rPr>
                    <w:t>Федеральный  государственный образовательный стандарт</w:t>
                  </w: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дошкольного образования представляет собой совокупность обязательных требований к дошкольному образованию.</w:t>
                  </w:r>
                </w:p>
                <w:p w:rsidR="0013129B" w:rsidRPr="00A32316" w:rsidRDefault="0013129B" w:rsidP="00A32316">
                  <w:pPr>
                    <w:pStyle w:val="a5"/>
                    <w:ind w:left="-142" w:right="-11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Предметом регулирования ФГОС  являются </w:t>
                  </w:r>
                  <w:r w:rsidRPr="00A32316">
                    <w:rPr>
                      <w:rFonts w:ascii="Bookman Old Style" w:hAnsi="Bookman Old Style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8253" cy="914400"/>
                        <wp:effectExtent l="19050" t="0" r="0" b="0"/>
                        <wp:docPr id="14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G:\переработка\ФГТ ДЛЯ РОДИТЕЛЕЙ\мальчик в кепк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253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отношения в сфере образования, возникающие при реализации образовательной программы дошкольного образования (далее - Программа).</w:t>
                  </w:r>
                </w:p>
                <w:p w:rsidR="0013129B" w:rsidRPr="00A32316" w:rsidRDefault="0013129B" w:rsidP="00A32316">
                  <w:pPr>
                    <w:pStyle w:val="a5"/>
                    <w:ind w:left="-142" w:right="-11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ФГОС  разработан на основе Конституции Российской Федерации</w:t>
                  </w:r>
                  <w:proofErr w:type="gramStart"/>
                  <w:r w:rsidRPr="00A32316">
                    <w:rPr>
                      <w:rFonts w:ascii="Bookman Old Style" w:hAnsi="Bookman Old Style"/>
                      <w:sz w:val="24"/>
                      <w:szCs w:val="24"/>
                      <w:vertAlign w:val="superscript"/>
                    </w:rPr>
                    <w:t>1</w:t>
                  </w:r>
                  <w:proofErr w:type="gramEnd"/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и законодательства Российской Федерации и с учетом Конвенции ООН о правах ребенка                            </w:t>
                  </w:r>
                </w:p>
                <w:p w:rsidR="0013129B" w:rsidRPr="00A32316" w:rsidRDefault="0013129B" w:rsidP="00A32316">
                  <w:pPr>
                    <w:pStyle w:val="a5"/>
                    <w:ind w:left="-142" w:right="-116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13129B" w:rsidRPr="00A32316" w:rsidRDefault="0013129B" w:rsidP="00A32316">
                  <w:pPr>
                    <w:pStyle w:val="a5"/>
                    <w:ind w:left="-142" w:right="-116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ФГОС </w:t>
                  </w:r>
                  <w:proofErr w:type="gramStart"/>
                  <w:r w:rsidRPr="00A3231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направлен</w:t>
                  </w:r>
                  <w:proofErr w:type="gramEnd"/>
                  <w:r w:rsidRPr="00A3231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на достижение следующих целей: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1"/>
                    </w:numPr>
                    <w:ind w:left="-142" w:right="-11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повышение социального статуса дошкольного образования;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1"/>
                    </w:numPr>
                    <w:ind w:left="-142" w:right="-11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обеспечение государством равенства возможностей для каждого ребенка в получении качественного дошкольного образования;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1"/>
                    </w:numPr>
                    <w:ind w:left="-142" w:right="-11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1"/>
                    </w:numPr>
                    <w:ind w:left="-142" w:right="-11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сохранение единства образовательного пространства Российской Федерации относительно уровня дошкольного образования.</w:t>
                  </w:r>
                </w:p>
                <w:p w:rsidR="0013129B" w:rsidRPr="00A32316" w:rsidRDefault="0013129B" w:rsidP="00A32316">
                  <w:pPr>
                    <w:pStyle w:val="a5"/>
                    <w:ind w:left="-142" w:right="-11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85950" cy="91440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 descr="G:\переработка\ФГТ ДЛЯ РОДИТЕЛЕЙ\карандаши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2316"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Pr="00A3231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Содержание Программы</w:t>
                  </w: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2"/>
                    </w:numPr>
                    <w:ind w:left="-142" w:right="-116" w:firstLine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социально-коммуникативное развитие; 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2"/>
                    </w:numPr>
                    <w:ind w:left="-142" w:right="-116" w:firstLine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познавательное развитие;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2"/>
                    </w:numPr>
                    <w:ind w:left="-142" w:right="-116" w:firstLine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речевое развитие;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2"/>
                    </w:numPr>
                    <w:ind w:left="-142" w:right="-116" w:firstLine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художественно-эстетическое развитие;</w:t>
                  </w:r>
                  <w:r w:rsidRPr="00A32316">
                    <w:rPr>
                      <w:rFonts w:ascii="Bookman Old Style" w:hAnsi="Bookman Old Style"/>
                      <w:b/>
                      <w:noProof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3129B" w:rsidRPr="00A32316" w:rsidRDefault="0013129B" w:rsidP="00A32316">
                  <w:pPr>
                    <w:pStyle w:val="a5"/>
                    <w:numPr>
                      <w:ilvl w:val="0"/>
                      <w:numId w:val="2"/>
                    </w:numPr>
                    <w:ind w:left="-142" w:right="-116" w:firstLine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физическое развитие.</w:t>
                  </w:r>
                  <w:r w:rsidRPr="00A32316">
                    <w:rPr>
                      <w:rFonts w:ascii="Bookman Old Style" w:hAnsi="Bookman Old Style"/>
                      <w:b/>
                      <w:noProof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3129B" w:rsidRPr="00A32316" w:rsidRDefault="0013129B" w:rsidP="00A32316">
                  <w:pPr>
                    <w:pStyle w:val="a5"/>
                    <w:ind w:left="-142" w:right="-116"/>
                    <w:jc w:val="both"/>
                    <w:rPr>
                      <w:rFonts w:ascii="Bookman Old Style" w:hAnsi="Bookman Old Style"/>
                      <w:b/>
                      <w:color w:val="FF0000"/>
                      <w:sz w:val="24"/>
                      <w:szCs w:val="24"/>
                    </w:rPr>
                  </w:pPr>
                </w:p>
                <w:p w:rsidR="0013129B" w:rsidRPr="00A32316" w:rsidRDefault="0013129B" w:rsidP="00A32316">
                  <w:pPr>
                    <w:ind w:left="-142" w:right="-116"/>
                    <w:rPr>
                      <w:sz w:val="24"/>
                      <w:szCs w:val="24"/>
                    </w:rPr>
                  </w:pPr>
                  <w:r w:rsidRPr="00A32316">
                    <w:rPr>
                      <w:rFonts w:ascii="Bookman Old Style" w:hAnsi="Bookman Old Style"/>
                      <w:b/>
                      <w:color w:val="FF0000"/>
                      <w:sz w:val="24"/>
                      <w:szCs w:val="24"/>
                    </w:rPr>
                    <w:t>Социально-коммуникативное развитие-</w:t>
                  </w:r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            </w:r>
                  <w:proofErr w:type="spellStart"/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</w:t>
                  </w:r>
                </w:p>
              </w:txbxContent>
            </v:textbox>
          </v:shape>
        </w:pict>
      </w:r>
      <w:r w:rsidR="0013129B">
        <w:rPr>
          <w:noProof/>
        </w:rPr>
        <w:drawing>
          <wp:inline distT="0" distB="0" distL="0" distR="0">
            <wp:extent cx="7560310" cy="10633576"/>
            <wp:effectExtent l="19050" t="0" r="2540" b="0"/>
            <wp:docPr id="22" name="Рисунок 22" descr="https://avatanplus.com/files/resources/original/56eeec022d5a11539549e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nplus.com/files/resources/original/56eeec022d5a11539549e88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3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9B" w:rsidRDefault="00B82A2D">
      <w:pPr>
        <w:rPr>
          <w:noProof/>
        </w:rPr>
      </w:pPr>
      <w:r>
        <w:rPr>
          <w:noProof/>
          <w:lang w:eastAsia="en-US"/>
        </w:rPr>
        <w:lastRenderedPageBreak/>
        <w:pict>
          <v:shape id="_x0000_s1028" type="#_x0000_t202" style="position:absolute;margin-left:0;margin-top:29.6pt;width:477pt;height:776.65pt;z-index:251662336;mso-position-horizontal:center;mso-width-relative:margin;mso-height-relative:margin">
            <v:textbox>
              <w:txbxContent>
                <w:p w:rsidR="0013129B" w:rsidRDefault="0013129B" w:rsidP="0013129B">
                  <w:pPr>
                    <w:pStyle w:val="a5"/>
                    <w:ind w:left="1134" w:right="991"/>
                    <w:jc w:val="both"/>
                    <w:rPr>
                      <w:rFonts w:ascii="Bookman Old Style" w:hAnsi="Bookman Old Style"/>
                      <w:b/>
                      <w:color w:val="FF0000"/>
                      <w:sz w:val="24"/>
                      <w:szCs w:val="24"/>
                    </w:rPr>
                  </w:pPr>
                </w:p>
                <w:p w:rsidR="0013129B" w:rsidRPr="005D08D3" w:rsidRDefault="0013129B" w:rsidP="000C5A7E">
                  <w:pPr>
                    <w:pStyle w:val="a5"/>
                    <w:ind w:right="-11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73DEF"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Познавательное развитие</w:t>
                  </w: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      </w:r>
                  <w:proofErr w:type="gramStart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      </w:r>
                  <w:proofErr w:type="spellStart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социокультурных</w:t>
                  </w:r>
                  <w:proofErr w:type="spellEnd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ценностях нашего народа, об отечественных традициях и праздниках, о планете Земля как</w:t>
                  </w:r>
                  <w:proofErr w:type="gramEnd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общем</w:t>
                  </w:r>
                  <w:proofErr w:type="gramEnd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доме людей, об особенностях ее природы, многообразии стран и народов мира.</w:t>
                  </w:r>
                </w:p>
                <w:p w:rsidR="0013129B" w:rsidRDefault="0013129B" w:rsidP="0013129B">
                  <w:pPr>
                    <w:pStyle w:val="a5"/>
                    <w:ind w:left="1134" w:right="991"/>
                    <w:jc w:val="both"/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</w:pPr>
                </w:p>
                <w:p w:rsidR="0013129B" w:rsidRPr="008F3C36" w:rsidRDefault="0013129B" w:rsidP="000C5A7E">
                  <w:pPr>
                    <w:pStyle w:val="a5"/>
                    <w:ind w:left="-142" w:right="26" w:firstLine="127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gramStart"/>
                  <w:r w:rsidRPr="00973DEF"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Речевое развитие</w:t>
                  </w: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включает владение </w:t>
                  </w:r>
                  <w:r w:rsidR="000C5A7E">
                    <w:rPr>
                      <w:rFonts w:ascii="Bookman Old Style" w:hAnsi="Bookman Old Style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75995" cy="960120"/>
                        <wp:effectExtent l="0" t="0" r="0" b="0"/>
                        <wp:docPr id="29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G:\переработка\ФГТ ДЛЯ РОДИТЕЛЕЙ\карандаш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995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      </w:r>
                  <w:r w:rsidRPr="008F3C36">
                    <w:rPr>
                      <w:rFonts w:ascii="Times New Roman" w:eastAsia="Times New Roman" w:hAnsi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proofErr w:type="gramEnd"/>
                </w:p>
                <w:p w:rsidR="0013129B" w:rsidRDefault="0013129B" w:rsidP="000C5A7E">
                  <w:pPr>
                    <w:pStyle w:val="a5"/>
                    <w:ind w:left="-142" w:right="26" w:firstLine="1276"/>
                    <w:jc w:val="both"/>
                    <w:rPr>
                      <w:rFonts w:ascii="Bookman Old Style" w:hAnsi="Bookman Old Style"/>
                      <w:b/>
                      <w:color w:val="FF0000"/>
                      <w:sz w:val="24"/>
                      <w:szCs w:val="24"/>
                    </w:rPr>
                  </w:pPr>
                </w:p>
                <w:p w:rsidR="0013129B" w:rsidRPr="008F3C36" w:rsidRDefault="0013129B" w:rsidP="000C5A7E">
                  <w:pPr>
                    <w:pStyle w:val="a5"/>
                    <w:ind w:left="-142" w:right="26" w:firstLine="127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73DEF"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Художественно-эстетическое развитие</w:t>
                  </w: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      </w:r>
                </w:p>
                <w:p w:rsidR="0013129B" w:rsidRDefault="0013129B" w:rsidP="0013129B">
                  <w:pPr>
                    <w:pStyle w:val="a5"/>
                    <w:ind w:left="1134" w:right="991"/>
                    <w:jc w:val="both"/>
                    <w:rPr>
                      <w:rFonts w:ascii="Bookman Old Style" w:hAnsi="Bookman Old Style"/>
                      <w:b/>
                      <w:color w:val="FF0000"/>
                      <w:sz w:val="24"/>
                      <w:szCs w:val="24"/>
                    </w:rPr>
                  </w:pPr>
                </w:p>
                <w:p w:rsidR="0013129B" w:rsidRDefault="0013129B" w:rsidP="0013129B">
                  <w:r>
                    <w:rPr>
                      <w:rFonts w:ascii="Bookman Old Style" w:hAnsi="Bookman Old Style"/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>
                        <wp:extent cx="949325" cy="113411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 descr="G:\переработка\ФГТ ДЛЯ РОДИТЕЛЕЙ\карандаш в шубк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73DEF"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Физическое развитие</w:t>
                  </w: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</w:t>
                  </w:r>
                  <w:r w:rsidR="000C5A7E" w:rsidRPr="000C5A7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="000C5A7E"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</w:t>
                  </w:r>
                  <w:r w:rsidR="000C5A7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в </w:t>
                  </w:r>
                  <w:r w:rsidR="000C5A7E" w:rsidRPr="008F3C36">
                    <w:rPr>
                      <w:rFonts w:ascii="Bookman Old Style" w:hAnsi="Bookman Old Style"/>
                      <w:sz w:val="24"/>
                      <w:szCs w:val="24"/>
                    </w:rPr>
                    <w:t>двигательной сфере;</w:t>
                  </w:r>
                  <w:proofErr w:type="gramEnd"/>
                  <w:r w:rsidR="000C5A7E"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становление ценностей здорового образа жизни, овладение его элементарными нормами и правилами</w:t>
                  </w:r>
                </w:p>
              </w:txbxContent>
            </v:textbox>
          </v:shape>
        </w:pict>
      </w:r>
      <w:r w:rsidR="0013129B">
        <w:rPr>
          <w:noProof/>
        </w:rPr>
        <w:drawing>
          <wp:inline distT="0" distB="0" distL="0" distR="0">
            <wp:extent cx="7557696" cy="10629900"/>
            <wp:effectExtent l="19050" t="0" r="5154" b="0"/>
            <wp:docPr id="18" name="Рисунок 16" descr="https://avatanplus.com/files/resources/original/56eeec022d5a11539549e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nplus.com/files/resources/original/56eeec022d5a11539549e88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3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9B" w:rsidRDefault="00B82A2D" w:rsidP="0013129B">
      <w:r>
        <w:rPr>
          <w:noProof/>
          <w:lang w:eastAsia="en-US"/>
        </w:rPr>
        <w:lastRenderedPageBreak/>
        <w:pict>
          <v:shape id="_x0000_s1029" type="#_x0000_t202" style="position:absolute;margin-left:48.95pt;margin-top:36.75pt;width:496.95pt;height:777pt;z-index:251664384;mso-width-relative:margin;mso-height-relative:margin">
            <v:textbox style="mso-next-textbox:#_x0000_s1029">
              <w:txbxContent>
                <w:p w:rsidR="000C5A7E" w:rsidRDefault="000C5A7E" w:rsidP="000C5A7E">
                  <w:pPr>
                    <w:pStyle w:val="a5"/>
                    <w:ind w:left="142" w:right="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77315" cy="1099185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G:\переработка\ФГТ ДЛЯ РОДИТЕЛЕЙ\девоч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315" cy="1099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3DEF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Конкретное содержание</w:t>
                  </w: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            </w:r>
                </w:p>
                <w:p w:rsidR="000C5A7E" w:rsidRDefault="000C5A7E" w:rsidP="000C5A7E">
                  <w:pPr>
                    <w:pStyle w:val="a5"/>
                    <w:ind w:left="142" w:right="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для детей дошкольного возраста</w:t>
                  </w: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            </w:r>
                  <w:proofErr w:type="gramStart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со</w:t>
                  </w:r>
                  <w:proofErr w:type="gramEnd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            </w:r>
                  <w:proofErr w:type="gramStart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            </w:r>
                  <w:proofErr w:type="gramEnd"/>
                </w:p>
                <w:p w:rsidR="000C5A7E" w:rsidRDefault="000C5A7E" w:rsidP="000C5A7E">
                  <w:pPr>
                    <w:pStyle w:val="a5"/>
                    <w:ind w:left="142" w:right="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0C5A7E" w:rsidRPr="008F3C36" w:rsidRDefault="000C5A7E" w:rsidP="000C5A7E">
                  <w:pPr>
                    <w:pStyle w:val="a6"/>
                    <w:ind w:right="-136"/>
                    <w:jc w:val="both"/>
                    <w:rPr>
                      <w:sz w:val="28"/>
                      <w:szCs w:val="28"/>
                    </w:rPr>
                  </w:pPr>
                  <w:r w:rsidRPr="008F542E">
                    <w:rPr>
                      <w:b/>
                      <w:sz w:val="28"/>
                      <w:szCs w:val="28"/>
                    </w:rPr>
                    <w:t>Целевые ориентиры на этапе завершения дошкольного образования</w:t>
                  </w:r>
                  <w:r w:rsidRPr="008F542E">
                    <w:rPr>
                      <w:sz w:val="28"/>
                      <w:szCs w:val="28"/>
                    </w:rPr>
                    <w:t>:</w:t>
                  </w:r>
                </w:p>
                <w:p w:rsidR="000C5A7E" w:rsidRPr="008F3C36" w:rsidRDefault="000C5A7E" w:rsidP="000C5A7E">
                  <w:pPr>
                    <w:pStyle w:val="a5"/>
                    <w:numPr>
                      <w:ilvl w:val="0"/>
                      <w:numId w:val="3"/>
                    </w:numPr>
                    <w:ind w:left="0" w:right="-13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      </w:r>
                </w:p>
                <w:p w:rsidR="000C5A7E" w:rsidRPr="008F3C36" w:rsidRDefault="000C5A7E" w:rsidP="000C5A7E">
                  <w:pPr>
                    <w:pStyle w:val="a5"/>
                    <w:numPr>
                      <w:ilvl w:val="0"/>
                      <w:numId w:val="3"/>
                    </w:numPr>
                    <w:ind w:left="0" w:right="-13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      </w:r>
                </w:p>
                <w:p w:rsidR="000C5A7E" w:rsidRPr="008F3C36" w:rsidRDefault="000C5A7E" w:rsidP="000C5A7E">
                  <w:pPr>
                    <w:pStyle w:val="a5"/>
                    <w:numPr>
                      <w:ilvl w:val="0"/>
                      <w:numId w:val="3"/>
                    </w:numPr>
                    <w:ind w:left="0" w:right="-13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      </w:r>
                </w:p>
                <w:p w:rsidR="000C5A7E" w:rsidRPr="008F3C36" w:rsidRDefault="000C5A7E" w:rsidP="000C5A7E">
                  <w:pPr>
                    <w:pStyle w:val="a5"/>
                    <w:numPr>
                      <w:ilvl w:val="0"/>
                      <w:numId w:val="3"/>
                    </w:numPr>
                    <w:ind w:left="0" w:right="-13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      </w:r>
                </w:p>
                <w:p w:rsidR="000C5A7E" w:rsidRPr="008F3C36" w:rsidRDefault="000C5A7E" w:rsidP="000C5A7E">
                  <w:pPr>
                    <w:pStyle w:val="a5"/>
                    <w:numPr>
                      <w:ilvl w:val="0"/>
                      <w:numId w:val="3"/>
                    </w:numPr>
                    <w:ind w:left="-142" w:right="-13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      </w:r>
                </w:p>
                <w:p w:rsidR="000C5A7E" w:rsidRPr="008F3C36" w:rsidRDefault="000C5A7E" w:rsidP="000C5A7E">
                  <w:pPr>
                    <w:pStyle w:val="a5"/>
                    <w:numPr>
                      <w:ilvl w:val="0"/>
                      <w:numId w:val="3"/>
                    </w:numPr>
                    <w:ind w:left="-142" w:right="-136" w:firstLine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ребенок способен к волевым усилиям, может следовать социальным нормам поведения и правилам</w:t>
                  </w:r>
                  <w:r w:rsidR="00A3231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в разных видах деятельности</w:t>
                  </w:r>
                  <w:proofErr w:type="gramStart"/>
                  <w:r w:rsidR="00A32316">
                    <w:rPr>
                      <w:rFonts w:ascii="Bookman Old Style" w:hAnsi="Bookman Old Style"/>
                      <w:sz w:val="24"/>
                      <w:szCs w:val="24"/>
                    </w:rPr>
                    <w:t>.</w:t>
                  </w:r>
                  <w:proofErr w:type="gramEnd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в</w:t>
                  </w:r>
                  <w:proofErr w:type="gramEnd"/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заимоотношениях со взрослыми и сверстниками, может соблюдать правила безопасного поведения и личной гигиены;</w:t>
                  </w:r>
                </w:p>
                <w:p w:rsidR="000C5A7E" w:rsidRPr="008F3C36" w:rsidRDefault="000C5A7E" w:rsidP="000C5A7E">
                  <w:pPr>
                    <w:pStyle w:val="a5"/>
                    <w:ind w:left="142" w:right="6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F3C36">
                    <w:rPr>
                      <w:rFonts w:ascii="Bookman Old Style" w:hAnsi="Bookman Old Style"/>
                      <w:sz w:val="24"/>
                      <w:szCs w:val="24"/>
                    </w:rPr>
      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</w:p>
                <w:p w:rsidR="000C5A7E" w:rsidRDefault="000C5A7E" w:rsidP="000C5A7E">
                  <w:pPr>
                    <w:pStyle w:val="a5"/>
                    <w:ind w:left="1134" w:right="991"/>
                    <w:jc w:val="both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13129B" w:rsidRDefault="0013129B"/>
              </w:txbxContent>
            </v:textbox>
          </v:shape>
        </w:pict>
      </w:r>
      <w:r w:rsidR="0013129B">
        <w:rPr>
          <w:noProof/>
        </w:rPr>
        <w:drawing>
          <wp:inline distT="0" distB="0" distL="0" distR="0">
            <wp:extent cx="7560310" cy="10633576"/>
            <wp:effectExtent l="19050" t="0" r="2540" b="0"/>
            <wp:docPr id="25" name="Рисунок 10" descr="https://avatanplus.com/files/resources/original/56eeec022d5a11539549e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nplus.com/files/resources/original/56eeec022d5a11539549e88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3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9B" w:rsidRDefault="0013129B">
      <w:pPr>
        <w:rPr>
          <w:noProof/>
        </w:rPr>
      </w:pPr>
    </w:p>
    <w:p w:rsidR="0013129B" w:rsidRDefault="0013129B">
      <w:pPr>
        <w:rPr>
          <w:noProof/>
        </w:rPr>
      </w:pPr>
    </w:p>
    <w:p w:rsidR="0013129B" w:rsidRDefault="0013129B">
      <w:pPr>
        <w:rPr>
          <w:noProof/>
        </w:rPr>
      </w:pPr>
    </w:p>
    <w:p w:rsidR="0013129B" w:rsidRDefault="0013129B">
      <w:pPr>
        <w:rPr>
          <w:noProof/>
        </w:rPr>
      </w:pPr>
    </w:p>
    <w:p w:rsidR="00DF7167" w:rsidRDefault="00DF7167"/>
    <w:sectPr w:rsidR="00DF7167" w:rsidSect="0013129B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29B"/>
    <w:rsid w:val="000C5A7E"/>
    <w:rsid w:val="0013129B"/>
    <w:rsid w:val="009C0498"/>
    <w:rsid w:val="00A05860"/>
    <w:rsid w:val="00A32316"/>
    <w:rsid w:val="00B82A2D"/>
    <w:rsid w:val="00D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12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C5A7E"/>
  </w:style>
  <w:style w:type="paragraph" w:styleId="a6">
    <w:name w:val="Normal (Web)"/>
    <w:basedOn w:val="a"/>
    <w:uiPriority w:val="99"/>
    <w:unhideWhenUsed/>
    <w:rsid w:val="000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AWJJH2MPE6E2-1591117591-1113</_dlc_DocId>
    <_dlc_DocIdUrl xmlns="4a252ca3-5a62-4c1c-90a6-29f4710e47f8">
      <Url>http://xn--44-6kcadhwnl3cfdx.xn--p1ai/Kostroma_EDU/Kos-Sch-27/11/_layouts/15/DocIdRedir.aspx?ID=AWJJH2MPE6E2-1591117591-1113</Url>
      <Description>AWJJH2MPE6E2-1591117591-1113</Description>
    </_dlc_DocIdUrl>
  </documentManagement>
</p:properties>
</file>

<file path=customXml/itemProps1.xml><?xml version="1.0" encoding="utf-8"?>
<ds:datastoreItem xmlns:ds="http://schemas.openxmlformats.org/officeDocument/2006/customXml" ds:itemID="{FA72A220-30C1-41F5-AB7E-EBE914A4CCF4}"/>
</file>

<file path=customXml/itemProps2.xml><?xml version="1.0" encoding="utf-8"?>
<ds:datastoreItem xmlns:ds="http://schemas.openxmlformats.org/officeDocument/2006/customXml" ds:itemID="{0BE4CAC4-1128-4FB0-BB92-70BCF52FA5C9}"/>
</file>

<file path=customXml/itemProps3.xml><?xml version="1.0" encoding="utf-8"?>
<ds:datastoreItem xmlns:ds="http://schemas.openxmlformats.org/officeDocument/2006/customXml" ds:itemID="{34416DF0-892A-4886-B65A-336E6DB30687}"/>
</file>

<file path=customXml/itemProps4.xml><?xml version="1.0" encoding="utf-8"?>
<ds:datastoreItem xmlns:ds="http://schemas.openxmlformats.org/officeDocument/2006/customXml" ds:itemID="{3624741D-B124-4DD8-90E2-4852ACF5B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Боброва</dc:creator>
  <cp:keywords/>
  <dc:description/>
  <cp:lastModifiedBy>дет.сад</cp:lastModifiedBy>
  <cp:revision>5</cp:revision>
  <dcterms:created xsi:type="dcterms:W3CDTF">2017-01-17T11:11:00Z</dcterms:created>
  <dcterms:modified xsi:type="dcterms:W3CDTF">2017-01-18T10:23:00Z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d25fe06b-f785-4565-9f74-bcc8e50a7a88</vt:lpwstr>
  </property>
</Properties>
</file>