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3D" w:rsidRPr="00461A3D" w:rsidRDefault="00461A3D" w:rsidP="00B25C42">
      <w:pPr>
        <w:rPr>
          <w:b/>
          <w:color w:val="2E74B5" w:themeColor="accent1" w:themeShade="BF"/>
          <w:sz w:val="44"/>
          <w:szCs w:val="44"/>
        </w:rPr>
      </w:pPr>
      <w:r w:rsidRPr="00461A3D">
        <w:rPr>
          <w:b/>
          <w:noProof/>
          <w:color w:val="2E74B5" w:themeColor="accent1" w:themeShade="BF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1838325" y="723900"/>
            <wp:positionH relativeFrom="margin">
              <wp:align>left</wp:align>
            </wp:positionH>
            <wp:positionV relativeFrom="margin">
              <wp:align>top</wp:align>
            </wp:positionV>
            <wp:extent cx="3035935" cy="2444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1A3D">
        <w:rPr>
          <w:b/>
          <w:color w:val="2E74B5" w:themeColor="accent1" w:themeShade="BF"/>
          <w:sz w:val="44"/>
          <w:szCs w:val="44"/>
        </w:rPr>
        <w:t>Демонстративные дети</w:t>
      </w:r>
    </w:p>
    <w:p w:rsidR="00461A3D" w:rsidRPr="00461A3D" w:rsidRDefault="00461A3D" w:rsidP="00461A3D">
      <w:pPr>
        <w:jc w:val="center"/>
        <w:rPr>
          <w:b/>
          <w:color w:val="2E74B5" w:themeColor="accent1" w:themeShade="BF"/>
          <w:sz w:val="44"/>
          <w:szCs w:val="44"/>
        </w:rPr>
      </w:pPr>
    </w:p>
    <w:p w:rsidR="00461A3D" w:rsidRPr="00A7266A" w:rsidRDefault="00461A3D" w:rsidP="00461A3D">
      <w:pPr>
        <w:ind w:firstLine="708"/>
        <w:jc w:val="both"/>
        <w:rPr>
          <w:sz w:val="24"/>
          <w:szCs w:val="24"/>
        </w:rPr>
      </w:pPr>
      <w:proofErr w:type="spellStart"/>
      <w:r w:rsidRPr="00A7266A">
        <w:rPr>
          <w:b/>
          <w:sz w:val="24"/>
          <w:szCs w:val="24"/>
        </w:rPr>
        <w:t>Демонстративность</w:t>
      </w:r>
      <w:proofErr w:type="spellEnd"/>
      <w:r w:rsidRPr="00A7266A">
        <w:rPr>
          <w:b/>
          <w:sz w:val="24"/>
          <w:szCs w:val="24"/>
        </w:rPr>
        <w:t xml:space="preserve"> – </w:t>
      </w:r>
      <w:r w:rsidRPr="00A7266A">
        <w:rPr>
          <w:sz w:val="24"/>
          <w:szCs w:val="24"/>
        </w:rPr>
        <w:t>особенность личности, связанная с повышенной потребностью во внимании окружающих.</w:t>
      </w:r>
    </w:p>
    <w:p w:rsidR="00461A3D" w:rsidRDefault="00461A3D" w:rsidP="00461A3D">
      <w:pPr>
        <w:ind w:firstLine="708"/>
        <w:jc w:val="both"/>
        <w:rPr>
          <w:b/>
          <w:sz w:val="24"/>
          <w:szCs w:val="24"/>
        </w:rPr>
      </w:pPr>
    </w:p>
    <w:p w:rsidR="00461A3D" w:rsidRDefault="00461A3D" w:rsidP="00461A3D">
      <w:pPr>
        <w:ind w:firstLine="708"/>
        <w:jc w:val="both"/>
        <w:rPr>
          <w:b/>
          <w:sz w:val="24"/>
          <w:szCs w:val="24"/>
        </w:rPr>
      </w:pPr>
    </w:p>
    <w:p w:rsidR="00461A3D" w:rsidRDefault="00461A3D" w:rsidP="00461A3D">
      <w:pPr>
        <w:ind w:firstLine="708"/>
        <w:jc w:val="both"/>
        <w:rPr>
          <w:b/>
          <w:sz w:val="24"/>
          <w:szCs w:val="24"/>
        </w:rPr>
      </w:pPr>
    </w:p>
    <w:p w:rsidR="00461A3D" w:rsidRDefault="00461A3D" w:rsidP="00461A3D">
      <w:pPr>
        <w:ind w:firstLine="708"/>
        <w:jc w:val="both"/>
        <w:rPr>
          <w:sz w:val="24"/>
          <w:szCs w:val="24"/>
        </w:rPr>
      </w:pPr>
      <w:r w:rsidRPr="00A7266A">
        <w:rPr>
          <w:b/>
          <w:sz w:val="24"/>
          <w:szCs w:val="24"/>
        </w:rPr>
        <w:t xml:space="preserve">Источником </w:t>
      </w:r>
      <w:proofErr w:type="spellStart"/>
      <w:r w:rsidRPr="00A7266A">
        <w:rPr>
          <w:b/>
          <w:sz w:val="24"/>
          <w:szCs w:val="24"/>
        </w:rPr>
        <w:t>демонстративности</w:t>
      </w:r>
      <w:proofErr w:type="spellEnd"/>
      <w:r w:rsidRPr="00A7266A">
        <w:rPr>
          <w:sz w:val="24"/>
          <w:szCs w:val="24"/>
        </w:rPr>
        <w:t xml:space="preserve"> в детстве обычно становится недостаток внимания взрослых к детям, которые чувствуют себя в семье </w:t>
      </w:r>
      <w:r w:rsidRPr="00A7266A">
        <w:rPr>
          <w:b/>
          <w:sz w:val="24"/>
          <w:szCs w:val="24"/>
        </w:rPr>
        <w:t>заброшенными,</w:t>
      </w:r>
      <w:r w:rsidRPr="00A7266A">
        <w:rPr>
          <w:sz w:val="24"/>
          <w:szCs w:val="24"/>
        </w:rPr>
        <w:t xml:space="preserve"> «</w:t>
      </w:r>
      <w:proofErr w:type="spellStart"/>
      <w:r w:rsidRPr="00A7266A">
        <w:rPr>
          <w:sz w:val="24"/>
          <w:szCs w:val="24"/>
        </w:rPr>
        <w:t>недолюбленными</w:t>
      </w:r>
      <w:proofErr w:type="spellEnd"/>
      <w:r w:rsidRPr="00A7266A">
        <w:rPr>
          <w:sz w:val="24"/>
          <w:szCs w:val="24"/>
        </w:rPr>
        <w:t>».</w:t>
      </w:r>
    </w:p>
    <w:p w:rsidR="00461A3D" w:rsidRPr="00A7266A" w:rsidRDefault="00461A3D" w:rsidP="00461A3D">
      <w:pPr>
        <w:ind w:firstLine="708"/>
        <w:jc w:val="both"/>
        <w:rPr>
          <w:sz w:val="24"/>
          <w:szCs w:val="24"/>
        </w:rPr>
      </w:pPr>
      <w:proofErr w:type="spellStart"/>
      <w:r w:rsidRPr="00461A3D">
        <w:rPr>
          <w:color w:val="2E74B5" w:themeColor="accent1" w:themeShade="BF"/>
          <w:sz w:val="24"/>
          <w:szCs w:val="24"/>
        </w:rPr>
        <w:t>Гипоопека</w:t>
      </w:r>
      <w:proofErr w:type="spellEnd"/>
      <w:r w:rsidR="00C310AF">
        <w:rPr>
          <w:color w:val="2E74B5" w:themeColor="accent1" w:themeShade="BF"/>
          <w:sz w:val="24"/>
          <w:szCs w:val="24"/>
        </w:rPr>
        <w:t xml:space="preserve"> </w:t>
      </w:r>
      <w:r w:rsidRPr="00A7266A">
        <w:rPr>
          <w:sz w:val="24"/>
          <w:szCs w:val="24"/>
        </w:rPr>
        <w:t xml:space="preserve">как стиль семейного воспитания способствует развитию этой черты, стимулирует борьбу детей за родительское внимание. Но бывает, что ребенку оказывается большое внимание, но оно его не удовлетворяет в силу </w:t>
      </w:r>
      <w:proofErr w:type="spellStart"/>
      <w:r w:rsidRPr="00A7266A">
        <w:rPr>
          <w:sz w:val="24"/>
          <w:szCs w:val="24"/>
        </w:rPr>
        <w:t>гипертрафированной</w:t>
      </w:r>
      <w:proofErr w:type="spellEnd"/>
      <w:r w:rsidRPr="00A7266A">
        <w:rPr>
          <w:sz w:val="24"/>
          <w:szCs w:val="24"/>
        </w:rPr>
        <w:t xml:space="preserve"> потребности в эмоциональных контактах. Завышенные требования к взрослым предъявляются  не безнадзорными, а наоборот, наиболее </w:t>
      </w:r>
      <w:r w:rsidRPr="00A7266A">
        <w:rPr>
          <w:b/>
          <w:sz w:val="24"/>
          <w:szCs w:val="24"/>
        </w:rPr>
        <w:t>избалованными детьми,</w:t>
      </w:r>
      <w:r w:rsidRPr="00A7266A">
        <w:rPr>
          <w:sz w:val="24"/>
          <w:szCs w:val="24"/>
        </w:rPr>
        <w:t xml:space="preserve"> воспитанными по типу «кумира семьи».</w:t>
      </w:r>
    </w:p>
    <w:p w:rsidR="00461A3D" w:rsidRPr="00A7266A" w:rsidRDefault="00461A3D" w:rsidP="00461A3D">
      <w:pPr>
        <w:ind w:firstLine="708"/>
        <w:jc w:val="both"/>
        <w:rPr>
          <w:sz w:val="24"/>
          <w:szCs w:val="24"/>
        </w:rPr>
      </w:pPr>
      <w:r w:rsidRPr="00A7266A">
        <w:rPr>
          <w:sz w:val="24"/>
          <w:szCs w:val="24"/>
        </w:rPr>
        <w:t xml:space="preserve">Следует отметить, что </w:t>
      </w:r>
      <w:proofErr w:type="spellStart"/>
      <w:r w:rsidRPr="00A7266A">
        <w:rPr>
          <w:sz w:val="24"/>
          <w:szCs w:val="24"/>
        </w:rPr>
        <w:t>демонстративность</w:t>
      </w:r>
      <w:proofErr w:type="spellEnd"/>
      <w:r w:rsidRPr="00A7266A">
        <w:rPr>
          <w:sz w:val="24"/>
          <w:szCs w:val="24"/>
        </w:rPr>
        <w:t>, обычно связана с артистизмом и обаянием, особым даром вызывать к себе симпатию. Таким детям необходима самореализация.</w:t>
      </w:r>
    </w:p>
    <w:p w:rsidR="00461A3D" w:rsidRPr="00A7266A" w:rsidRDefault="00461A3D" w:rsidP="00461A3D">
      <w:pPr>
        <w:ind w:firstLine="708"/>
        <w:jc w:val="both"/>
        <w:rPr>
          <w:sz w:val="24"/>
          <w:szCs w:val="24"/>
        </w:rPr>
      </w:pPr>
      <w:r w:rsidRPr="00A7266A">
        <w:rPr>
          <w:sz w:val="24"/>
          <w:szCs w:val="24"/>
        </w:rPr>
        <w:t xml:space="preserve">Лучшее место для проявления </w:t>
      </w:r>
      <w:proofErr w:type="spellStart"/>
      <w:r w:rsidRPr="00A7266A">
        <w:rPr>
          <w:sz w:val="24"/>
          <w:szCs w:val="24"/>
        </w:rPr>
        <w:t>демонстративности</w:t>
      </w:r>
      <w:proofErr w:type="spellEnd"/>
      <w:r w:rsidRPr="00A7266A">
        <w:rPr>
          <w:sz w:val="24"/>
          <w:szCs w:val="24"/>
        </w:rPr>
        <w:t xml:space="preserve"> – сцена. Помимо участия в концертах и спектаклях детям подходят другие виды самодеятельности, в частности изобразительная.</w:t>
      </w:r>
    </w:p>
    <w:p w:rsidR="00461A3D" w:rsidRDefault="00461A3D" w:rsidP="00461A3D">
      <w:pPr>
        <w:ind w:firstLine="708"/>
        <w:jc w:val="both"/>
        <w:rPr>
          <w:sz w:val="24"/>
          <w:szCs w:val="24"/>
        </w:rPr>
      </w:pPr>
      <w:r w:rsidRPr="00A7266A">
        <w:rPr>
          <w:sz w:val="24"/>
          <w:szCs w:val="24"/>
        </w:rPr>
        <w:t xml:space="preserve">Если демонстративный ребенок нарушает дисциплину, важно снять или хотя бы ослабить подкрепление </w:t>
      </w:r>
      <w:proofErr w:type="spellStart"/>
      <w:r w:rsidRPr="00A7266A">
        <w:rPr>
          <w:sz w:val="24"/>
          <w:szCs w:val="24"/>
        </w:rPr>
        <w:t>неприемлимых</w:t>
      </w:r>
      <w:proofErr w:type="spellEnd"/>
      <w:r w:rsidRPr="00A7266A">
        <w:rPr>
          <w:sz w:val="24"/>
          <w:szCs w:val="24"/>
        </w:rPr>
        <w:t xml:space="preserve"> форм поведения на уроке. А подкреплением служит ЛЮБОЕ проявление внимания взрослых. </w:t>
      </w:r>
    </w:p>
    <w:p w:rsidR="00461A3D" w:rsidRDefault="00461A3D" w:rsidP="00461A3D">
      <w:pPr>
        <w:ind w:firstLine="708"/>
        <w:jc w:val="both"/>
        <w:rPr>
          <w:sz w:val="24"/>
          <w:szCs w:val="24"/>
        </w:rPr>
      </w:pPr>
      <w:r w:rsidRPr="00461A3D">
        <w:rPr>
          <w:color w:val="2E74B5" w:themeColor="accent1" w:themeShade="BF"/>
          <w:sz w:val="24"/>
          <w:szCs w:val="24"/>
        </w:rPr>
        <w:t xml:space="preserve">Задача учителя </w:t>
      </w:r>
      <w:r w:rsidRPr="00A7266A">
        <w:rPr>
          <w:sz w:val="24"/>
          <w:szCs w:val="24"/>
        </w:rPr>
        <w:t xml:space="preserve">– не замечать реплик, глупых шуток, отдельных мелких проступков, обходиться без нотаций и назиданий. </w:t>
      </w:r>
    </w:p>
    <w:p w:rsidR="00461A3D" w:rsidRPr="00A7266A" w:rsidRDefault="00461A3D" w:rsidP="00461A3D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A7266A">
        <w:rPr>
          <w:sz w:val="24"/>
          <w:szCs w:val="24"/>
        </w:rPr>
        <w:t>Спокойствие учителя снижает интерес класса к этому ребенку и сам он начинает отказываться от привычного способа действий.</w:t>
      </w:r>
    </w:p>
    <w:p w:rsidR="00461A3D" w:rsidRPr="00A7266A" w:rsidRDefault="00461A3D" w:rsidP="00461A3D">
      <w:pPr>
        <w:ind w:firstLine="708"/>
        <w:jc w:val="both"/>
        <w:rPr>
          <w:sz w:val="24"/>
          <w:szCs w:val="24"/>
        </w:rPr>
      </w:pPr>
    </w:p>
    <w:p w:rsidR="008B4822" w:rsidRDefault="008B4822"/>
    <w:sectPr w:rsidR="008B4822" w:rsidSect="00AA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F94"/>
    <w:rsid w:val="00461A3D"/>
    <w:rsid w:val="00711F94"/>
    <w:rsid w:val="008B4822"/>
    <w:rsid w:val="00AA64E0"/>
    <w:rsid w:val="00B25C42"/>
    <w:rsid w:val="00C3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AWJJH2MPE6E2-1591117591-1268</_dlc_DocId>
    <_dlc_DocIdUrl xmlns="4a252ca3-5a62-4c1c-90a6-29f4710e47f8">
      <Url>http://xn--44-6kcadhwnl3cfdx.xn--p1ai/Kostroma_EDU/Kos-Sch-27/11/_layouts/15/DocIdRedir.aspx?ID=AWJJH2MPE6E2-1591117591-1268</Url>
      <Description>AWJJH2MPE6E2-1591117591-1268</Description>
    </_dlc_DocIdUrl>
  </documentManagement>
</p:properties>
</file>

<file path=customXml/itemProps1.xml><?xml version="1.0" encoding="utf-8"?>
<ds:datastoreItem xmlns:ds="http://schemas.openxmlformats.org/officeDocument/2006/customXml" ds:itemID="{CAA8B9E2-CEC0-48BC-9FAB-3208F0C38C63}"/>
</file>

<file path=customXml/itemProps2.xml><?xml version="1.0" encoding="utf-8"?>
<ds:datastoreItem xmlns:ds="http://schemas.openxmlformats.org/officeDocument/2006/customXml" ds:itemID="{202FEB43-D427-4911-B260-17ACF771CA91}"/>
</file>

<file path=customXml/itemProps3.xml><?xml version="1.0" encoding="utf-8"?>
<ds:datastoreItem xmlns:ds="http://schemas.openxmlformats.org/officeDocument/2006/customXml" ds:itemID="{8B9FFF07-0FC2-48B4-A2CF-3240050E5D9B}"/>
</file>

<file path=customXml/itemProps4.xml><?xml version="1.0" encoding="utf-8"?>
<ds:datastoreItem xmlns:ds="http://schemas.openxmlformats.org/officeDocument/2006/customXml" ds:itemID="{508B8D5E-BA51-455C-B46E-BA285605D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2017-01-23T13:58:00Z</dcterms:created>
  <dcterms:modified xsi:type="dcterms:W3CDTF">2017-01-27T16:20:00Z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1524c6f5-56e4-4f8c-a747-94745f8408a9</vt:lpwstr>
  </property>
</Properties>
</file>