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6F" w:rsidRPr="00B1662B" w:rsidRDefault="00206F6F" w:rsidP="00206F6F">
      <w:pPr>
        <w:pStyle w:val="ConsPlusNormal"/>
        <w:jc w:val="center"/>
        <w:outlineLvl w:val="2"/>
        <w:rPr>
          <w:rFonts w:ascii="Times New Roman" w:hAnsi="Times New Roman"/>
          <w:b/>
          <w:bCs/>
          <w:iCs/>
          <w:color w:val="000000"/>
          <w:sz w:val="28"/>
          <w:szCs w:val="28"/>
        </w:rPr>
      </w:pPr>
      <w:bookmarkStart w:id="0" w:name="_GoBack"/>
      <w:bookmarkEnd w:id="0"/>
      <w:r w:rsidRPr="00B1662B">
        <w:rPr>
          <w:rFonts w:ascii="Times New Roman" w:hAnsi="Times New Roman"/>
          <w:b/>
          <w:bCs/>
          <w:iCs/>
          <w:color w:val="000000"/>
          <w:sz w:val="28"/>
          <w:szCs w:val="28"/>
        </w:rPr>
        <w:t>Уголовная ответственность</w:t>
      </w:r>
      <w:r w:rsidRPr="00B1662B">
        <w:rPr>
          <w:rFonts w:ascii="Times New Roman" w:hAnsi="Times New Roman" w:cs="Times New Roman"/>
          <w:b/>
          <w:color w:val="000000"/>
          <w:sz w:val="28"/>
          <w:szCs w:val="28"/>
        </w:rPr>
        <w:t>за незаконные приобретение (пр</w:t>
      </w:r>
      <w:r>
        <w:rPr>
          <w:rFonts w:ascii="Times New Roman" w:hAnsi="Times New Roman" w:cs="Times New Roman"/>
          <w:b/>
          <w:color w:val="000000"/>
          <w:sz w:val="28"/>
          <w:szCs w:val="28"/>
        </w:rPr>
        <w:t>оизводство), хранение, перевозку</w:t>
      </w:r>
      <w:r w:rsidRPr="00B1662B">
        <w:rPr>
          <w:rFonts w:ascii="Times New Roman" w:hAnsi="Times New Roman" w:cs="Times New Roman"/>
          <w:b/>
          <w:color w:val="000000"/>
          <w:sz w:val="28"/>
          <w:szCs w:val="28"/>
        </w:rPr>
        <w:t>, изготовление, переработк</w:t>
      </w:r>
      <w:r>
        <w:rPr>
          <w:rFonts w:ascii="Times New Roman" w:hAnsi="Times New Roman" w:cs="Times New Roman"/>
          <w:b/>
          <w:color w:val="000000"/>
          <w:sz w:val="28"/>
          <w:szCs w:val="28"/>
        </w:rPr>
        <w:t>у</w:t>
      </w:r>
      <w:r w:rsidRPr="00B1662B">
        <w:rPr>
          <w:rFonts w:ascii="Times New Roman" w:hAnsi="Times New Roman" w:cs="Times New Roman"/>
          <w:b/>
          <w:color w:val="000000"/>
          <w:sz w:val="28"/>
          <w:szCs w:val="28"/>
        </w:rPr>
        <w:t>, сбыт или пересылк</w:t>
      </w:r>
      <w:r>
        <w:rPr>
          <w:rFonts w:ascii="Times New Roman" w:hAnsi="Times New Roman" w:cs="Times New Roman"/>
          <w:b/>
          <w:color w:val="000000"/>
          <w:sz w:val="28"/>
          <w:szCs w:val="28"/>
        </w:rPr>
        <w:t>у</w:t>
      </w:r>
      <w:r w:rsidRPr="00B1662B">
        <w:rPr>
          <w:rFonts w:ascii="Times New Roman" w:hAnsi="Times New Roman" w:cs="Times New Roman"/>
          <w:b/>
          <w:color w:val="000000"/>
          <w:sz w:val="28"/>
          <w:szCs w:val="28"/>
        </w:rPr>
        <w:t xml:space="preserve"> наркотических средств, психотропных веществ или их аналогов</w:t>
      </w:r>
    </w:p>
    <w:p w:rsidR="00206F6F" w:rsidRPr="00392651" w:rsidRDefault="00206F6F" w:rsidP="00206F6F">
      <w:pPr>
        <w:pStyle w:val="ConsPlusNormal"/>
        <w:jc w:val="center"/>
        <w:outlineLvl w:val="2"/>
        <w:rPr>
          <w:rFonts w:ascii="Times New Roman" w:hAnsi="Times New Roman"/>
          <w:b/>
          <w:bCs/>
          <w:iCs/>
          <w:color w:val="000000"/>
          <w:sz w:val="36"/>
          <w:szCs w:val="36"/>
        </w:rPr>
      </w:pPr>
    </w:p>
    <w:p w:rsidR="00206F6F" w:rsidRPr="00392651" w:rsidRDefault="00206F6F" w:rsidP="00206F6F">
      <w:pPr>
        <w:pStyle w:val="ConsPlusNormal"/>
        <w:ind w:firstLine="540"/>
        <w:jc w:val="both"/>
        <w:outlineLvl w:val="2"/>
        <w:rPr>
          <w:rFonts w:ascii="Times New Roman" w:hAnsi="Times New Roman"/>
          <w:color w:val="000000"/>
          <w:sz w:val="28"/>
          <w:szCs w:val="28"/>
        </w:rPr>
      </w:pPr>
      <w:r w:rsidRPr="00392651">
        <w:rPr>
          <w:rFonts w:ascii="Times New Roman" w:hAnsi="Times New Roman"/>
          <w:color w:val="000000"/>
          <w:sz w:val="28"/>
          <w:szCs w:val="28"/>
        </w:rPr>
        <w:t>Уголовная ответственность наступает с 16 лет (за тяжкие, особо тяжкие преступления - с 14 лет) и предусмотрена Уголовным Кодексом Российской Федерации (УК РФ).</w:t>
      </w:r>
    </w:p>
    <w:p w:rsidR="00206F6F" w:rsidRPr="000E4A83" w:rsidRDefault="00206F6F" w:rsidP="00206F6F">
      <w:pPr>
        <w:pStyle w:val="ConsPlusNormal"/>
        <w:ind w:firstLine="540"/>
        <w:jc w:val="both"/>
        <w:outlineLvl w:val="3"/>
        <w:rPr>
          <w:rFonts w:ascii="Times New Roman" w:hAnsi="Times New Roman" w:cs="Times New Roman"/>
          <w:color w:val="000000"/>
          <w:sz w:val="28"/>
          <w:szCs w:val="28"/>
        </w:rPr>
      </w:pPr>
      <w:r w:rsidRPr="000E4A83">
        <w:rPr>
          <w:rFonts w:ascii="Times New Roman" w:hAnsi="Times New Roman" w:cs="Times New Roman"/>
          <w:color w:val="000000"/>
          <w:sz w:val="28"/>
          <w:szCs w:val="28"/>
        </w:rPr>
        <w:t xml:space="preserve">Так, статьями 228, 228.1, 228.3, 228.4 УК РФ предусмотрена ответственность за незаконные приобретение (производство), хранение, перевозка, изготовление, переработка, сбыт или пересылка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и </w:t>
      </w:r>
      <w:proofErr w:type="spellStart"/>
      <w:r w:rsidRPr="000E4A83">
        <w:rPr>
          <w:rFonts w:ascii="Times New Roman" w:hAnsi="Times New Roman" w:cs="Times New Roman"/>
          <w:color w:val="000000"/>
          <w:sz w:val="28"/>
          <w:szCs w:val="28"/>
        </w:rPr>
        <w:t>прекурсоров</w:t>
      </w:r>
      <w:proofErr w:type="spellEnd"/>
      <w:r w:rsidRPr="000E4A83">
        <w:rPr>
          <w:rFonts w:ascii="Times New Roman" w:hAnsi="Times New Roman" w:cs="Times New Roman"/>
          <w:color w:val="000000"/>
          <w:sz w:val="28"/>
          <w:szCs w:val="28"/>
        </w:rPr>
        <w:t xml:space="preserve"> наркотических средств или психотропных веществ.</w:t>
      </w:r>
    </w:p>
    <w:p w:rsidR="00206F6F" w:rsidRPr="000E4A83" w:rsidRDefault="00206F6F" w:rsidP="00206F6F">
      <w:pPr>
        <w:pStyle w:val="ConsPlusNormal"/>
        <w:ind w:firstLine="540"/>
        <w:jc w:val="both"/>
        <w:outlineLvl w:val="3"/>
        <w:rPr>
          <w:rFonts w:ascii="Times New Roman" w:hAnsi="Times New Roman" w:cs="Times New Roman"/>
          <w:color w:val="000000"/>
          <w:sz w:val="28"/>
          <w:szCs w:val="28"/>
        </w:rPr>
      </w:pPr>
    </w:p>
    <w:p w:rsidR="00206F6F" w:rsidRPr="000E4A83" w:rsidRDefault="00206F6F" w:rsidP="00206F6F">
      <w:pPr>
        <w:pStyle w:val="ConsPlusNormal"/>
        <w:ind w:firstLine="540"/>
        <w:jc w:val="both"/>
        <w:outlineLvl w:val="3"/>
        <w:rPr>
          <w:rFonts w:ascii="Times New Roman" w:hAnsi="Times New Roman" w:cs="Times New Roman"/>
          <w:b/>
          <w:i/>
          <w:sz w:val="28"/>
          <w:szCs w:val="28"/>
          <w:u w:val="single"/>
        </w:rPr>
      </w:pPr>
      <w:r w:rsidRPr="000E4A83">
        <w:rPr>
          <w:rFonts w:ascii="Times New Roman" w:hAnsi="Times New Roman" w:cs="Times New Roman"/>
          <w:b/>
          <w:i/>
          <w:sz w:val="28"/>
          <w:szCs w:val="28"/>
          <w:u w:val="single"/>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F6F" w:rsidRPr="000E4A83" w:rsidRDefault="00206F6F" w:rsidP="00206F6F">
      <w:pPr>
        <w:pStyle w:val="ConsPlusNormal"/>
        <w:ind w:firstLine="540"/>
        <w:jc w:val="both"/>
        <w:rPr>
          <w:rFonts w:ascii="Times New Roman" w:hAnsi="Times New Roman" w:cs="Times New Roman"/>
          <w:sz w:val="28"/>
          <w:szCs w:val="28"/>
        </w:rPr>
      </w:pPr>
      <w:bookmarkStart w:id="1" w:name="Par3693"/>
      <w:bookmarkEnd w:id="1"/>
      <w:r w:rsidRPr="000E4A83">
        <w:rPr>
          <w:rFonts w:ascii="Times New Roman" w:hAnsi="Times New Roman" w:cs="Times New Roman"/>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Pr>
          <w:rFonts w:ascii="Times New Roman" w:hAnsi="Times New Roman" w:cs="Times New Roman"/>
          <w:sz w:val="28"/>
          <w:szCs w:val="28"/>
        </w:rPr>
        <w:t xml:space="preserve"> нак</w:t>
      </w:r>
      <w:r w:rsidRPr="000E4A83">
        <w:rPr>
          <w:rFonts w:ascii="Times New Roman" w:hAnsi="Times New Roman" w:cs="Times New Roman"/>
          <w:sz w:val="28"/>
          <w:szCs w:val="28"/>
        </w:rPr>
        <w:t>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2. Те же деяния, совершенные в крупном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3. Те же деяния, совершенные в особо крупном размере, -</w:t>
      </w:r>
    </w:p>
    <w:p w:rsidR="00206F6F"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206F6F" w:rsidRDefault="00206F6F" w:rsidP="00206F6F">
      <w:pPr>
        <w:pStyle w:val="ConsPlusNormal"/>
        <w:ind w:firstLine="540"/>
        <w:jc w:val="both"/>
        <w:rPr>
          <w:rFonts w:ascii="Times New Roman" w:hAnsi="Times New Roman" w:cs="Times New Roman"/>
          <w:sz w:val="28"/>
          <w:szCs w:val="28"/>
        </w:rPr>
      </w:pPr>
    </w:p>
    <w:p w:rsidR="00206F6F" w:rsidRPr="000E4A83" w:rsidRDefault="00206F6F" w:rsidP="00206F6F">
      <w:pPr>
        <w:pStyle w:val="ConsPlusNormal"/>
        <w:ind w:firstLine="540"/>
        <w:jc w:val="both"/>
        <w:outlineLvl w:val="3"/>
        <w:rPr>
          <w:rFonts w:ascii="Times New Roman" w:hAnsi="Times New Roman" w:cs="Times New Roman"/>
          <w:b/>
          <w:i/>
          <w:sz w:val="28"/>
          <w:szCs w:val="28"/>
          <w:u w:val="single"/>
        </w:rPr>
      </w:pPr>
      <w:r w:rsidRPr="000E4A83">
        <w:rPr>
          <w:rFonts w:ascii="Times New Roman" w:hAnsi="Times New Roman" w:cs="Times New Roman"/>
          <w:b/>
          <w:i/>
          <w:sz w:val="28"/>
          <w:szCs w:val="28"/>
          <w:u w:val="single"/>
        </w:rPr>
        <w:t xml:space="preserve">Статья 228.1. Незаконные производство, сбыт или пересылка </w:t>
      </w:r>
      <w:r w:rsidRPr="000E4A83">
        <w:rPr>
          <w:rFonts w:ascii="Times New Roman" w:hAnsi="Times New Roman" w:cs="Times New Roman"/>
          <w:b/>
          <w:i/>
          <w:sz w:val="28"/>
          <w:szCs w:val="28"/>
          <w:u w:val="single"/>
        </w:rPr>
        <w:lastRenderedPageBreak/>
        <w:t>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четырех до восьми лет с ограничением свободы на срок до одного года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2. Сбыт наркотических средств, психотропных веществ или их аналогов, совершенный:</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3. Деяния, предусмотренные частями первой или второй настоящей статьи, совершенные:</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группой лиц по предварительному сговору;</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б) в значительном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4. Деяния, предусмотренные частями первой, второй или третьей настоящей статьи, совершенные:</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организованной группой;</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в) лицом, достигшим восемнадцатилетнего возраста, в отношении несовершеннолетнего;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г) в крупном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5. Деяния, предусмотренные частями первой, второй, третьей или четвертой настоящей статьи, совершенные в особо крупном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206F6F" w:rsidRDefault="00206F6F" w:rsidP="00206F6F">
      <w:pPr>
        <w:pStyle w:val="ConsPlusNormal"/>
        <w:ind w:firstLine="540"/>
        <w:jc w:val="both"/>
        <w:rPr>
          <w:rFonts w:ascii="Times New Roman" w:hAnsi="Times New Roman" w:cs="Times New Roman"/>
          <w:sz w:val="28"/>
          <w:szCs w:val="28"/>
        </w:rPr>
      </w:pPr>
    </w:p>
    <w:p w:rsidR="00206F6F" w:rsidRPr="001154A9" w:rsidRDefault="00206F6F" w:rsidP="00206F6F">
      <w:pPr>
        <w:pStyle w:val="ConsPlusNormal"/>
        <w:ind w:firstLine="540"/>
        <w:jc w:val="both"/>
        <w:outlineLvl w:val="3"/>
        <w:rPr>
          <w:rFonts w:ascii="Times New Roman" w:hAnsi="Times New Roman" w:cs="Times New Roman"/>
          <w:b/>
          <w:i/>
          <w:sz w:val="28"/>
          <w:szCs w:val="28"/>
          <w:u w:val="single"/>
        </w:rPr>
      </w:pPr>
      <w:r w:rsidRPr="001154A9">
        <w:rPr>
          <w:rFonts w:ascii="Times New Roman" w:hAnsi="Times New Roman" w:cs="Times New Roman"/>
          <w:b/>
          <w:i/>
          <w:sz w:val="28"/>
          <w:szCs w:val="28"/>
          <w:u w:val="single"/>
        </w:rPr>
        <w:t xml:space="preserve">Статья 228.3. Незаконные приобретение, хранение или перевозка </w:t>
      </w:r>
      <w:proofErr w:type="spellStart"/>
      <w:r w:rsidRPr="001154A9">
        <w:rPr>
          <w:rFonts w:ascii="Times New Roman" w:hAnsi="Times New Roman" w:cs="Times New Roman"/>
          <w:b/>
          <w:i/>
          <w:sz w:val="28"/>
          <w:szCs w:val="28"/>
          <w:u w:val="single"/>
        </w:rPr>
        <w:t>прекурсоров</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1. Незаконные приобретение, хранение или перевозка </w:t>
      </w:r>
      <w:proofErr w:type="spellStart"/>
      <w:r w:rsidRPr="001154A9">
        <w:rPr>
          <w:rFonts w:ascii="Times New Roman" w:hAnsi="Times New Roman" w:cs="Times New Roman"/>
          <w:sz w:val="28"/>
          <w:szCs w:val="28"/>
        </w:rPr>
        <w:t>прекурсоров</w:t>
      </w:r>
      <w:proofErr w:type="spellEnd"/>
      <w:r w:rsidRPr="001154A9">
        <w:rPr>
          <w:rFonts w:ascii="Times New Roman" w:hAnsi="Times New Roman" w:cs="Times New Roman"/>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в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2. Те же деяния, совершенные в особо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206F6F" w:rsidRPr="001154A9" w:rsidRDefault="00206F6F" w:rsidP="00206F6F">
      <w:pPr>
        <w:pStyle w:val="ConsPlusNormal"/>
        <w:ind w:firstLine="540"/>
        <w:jc w:val="both"/>
        <w:rPr>
          <w:rFonts w:ascii="Times New Roman" w:hAnsi="Times New Roman" w:cs="Times New Roman"/>
          <w:sz w:val="28"/>
          <w:szCs w:val="28"/>
        </w:rPr>
      </w:pPr>
    </w:p>
    <w:p w:rsidR="00206F6F" w:rsidRPr="001154A9" w:rsidRDefault="00206F6F" w:rsidP="00206F6F">
      <w:pPr>
        <w:pStyle w:val="ConsPlusNormal"/>
        <w:ind w:firstLine="540"/>
        <w:jc w:val="both"/>
        <w:outlineLvl w:val="3"/>
        <w:rPr>
          <w:rFonts w:ascii="Times New Roman" w:hAnsi="Times New Roman" w:cs="Times New Roman"/>
          <w:b/>
          <w:i/>
          <w:sz w:val="28"/>
          <w:szCs w:val="28"/>
          <w:u w:val="single"/>
        </w:rPr>
      </w:pPr>
      <w:bookmarkStart w:id="2" w:name="Par3767"/>
      <w:bookmarkEnd w:id="2"/>
      <w:r w:rsidRPr="001154A9">
        <w:rPr>
          <w:rFonts w:ascii="Times New Roman" w:hAnsi="Times New Roman" w:cs="Times New Roman"/>
          <w:b/>
          <w:i/>
          <w:sz w:val="28"/>
          <w:szCs w:val="28"/>
          <w:u w:val="single"/>
        </w:rPr>
        <w:t xml:space="preserve">Статья 228.4. Незаконные производство, сбыт или пересылка </w:t>
      </w:r>
      <w:proofErr w:type="spellStart"/>
      <w:r w:rsidRPr="001154A9">
        <w:rPr>
          <w:rFonts w:ascii="Times New Roman" w:hAnsi="Times New Roman" w:cs="Times New Roman"/>
          <w:b/>
          <w:i/>
          <w:sz w:val="28"/>
          <w:szCs w:val="28"/>
          <w:u w:val="single"/>
        </w:rPr>
        <w:t>прекурсоров</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а также незаконные сбыт или пересылка растений,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1. Незаконные производство, сбыт или пересылка </w:t>
      </w:r>
      <w:proofErr w:type="spellStart"/>
      <w:r w:rsidRPr="001154A9">
        <w:rPr>
          <w:rFonts w:ascii="Times New Roman" w:hAnsi="Times New Roman" w:cs="Times New Roman"/>
          <w:sz w:val="28"/>
          <w:szCs w:val="28"/>
        </w:rPr>
        <w:t>прекурсоров</w:t>
      </w:r>
      <w:proofErr w:type="spellEnd"/>
      <w:r w:rsidRPr="001154A9">
        <w:rPr>
          <w:rFonts w:ascii="Times New Roman" w:hAnsi="Times New Roman" w:cs="Times New Roman"/>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в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2. Те же деяния, совершенные:</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а) группой лиц по предварительному сговору или организованной группой;</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в) в особо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206F6F" w:rsidRPr="001154A9" w:rsidRDefault="00206F6F" w:rsidP="00206F6F">
      <w:pPr>
        <w:pStyle w:val="ConsPlusNormal"/>
        <w:ind w:firstLine="540"/>
        <w:jc w:val="both"/>
        <w:rPr>
          <w:rFonts w:ascii="Times New Roman" w:hAnsi="Times New Roman" w:cs="Times New Roman"/>
          <w:sz w:val="28"/>
          <w:szCs w:val="28"/>
        </w:rPr>
      </w:pPr>
    </w:p>
    <w:p w:rsidR="00206F6F" w:rsidRPr="00BB5242" w:rsidRDefault="00206F6F" w:rsidP="00206F6F">
      <w:pPr>
        <w:pStyle w:val="ConsPlusNormal"/>
        <w:ind w:firstLine="540"/>
        <w:jc w:val="both"/>
        <w:outlineLvl w:val="3"/>
        <w:rPr>
          <w:sz w:val="28"/>
          <w:szCs w:val="28"/>
        </w:rPr>
      </w:pPr>
      <w:r w:rsidRPr="00BB5242">
        <w:rPr>
          <w:rFonts w:ascii="Times New Roman" w:hAnsi="Times New Roman"/>
          <w:color w:val="000000"/>
          <w:sz w:val="28"/>
          <w:szCs w:val="28"/>
        </w:rPr>
        <w:t>С 14 лет наступает уголовная ответственность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206F6F" w:rsidRDefault="00206F6F" w:rsidP="00206F6F">
      <w:pPr>
        <w:pStyle w:val="ConsPlusNormal"/>
        <w:ind w:firstLine="540"/>
        <w:jc w:val="both"/>
        <w:outlineLvl w:val="3"/>
      </w:pPr>
    </w:p>
    <w:p w:rsidR="00206F6F" w:rsidRPr="00345A74" w:rsidRDefault="00206F6F" w:rsidP="00206F6F">
      <w:pPr>
        <w:pStyle w:val="ConsPlusNormal"/>
        <w:ind w:firstLine="540"/>
        <w:jc w:val="both"/>
        <w:outlineLvl w:val="3"/>
        <w:rPr>
          <w:rFonts w:ascii="Times New Roman" w:hAnsi="Times New Roman" w:cs="Times New Roman"/>
          <w:b/>
          <w:i/>
          <w:sz w:val="28"/>
          <w:szCs w:val="28"/>
          <w:u w:val="single"/>
        </w:rPr>
      </w:pPr>
      <w:r w:rsidRPr="00345A74">
        <w:rPr>
          <w:rFonts w:ascii="Times New Roman" w:hAnsi="Times New Roman" w:cs="Times New Roman"/>
          <w:b/>
          <w:i/>
          <w:sz w:val="28"/>
          <w:szCs w:val="28"/>
          <w:u w:val="single"/>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F6F" w:rsidRPr="00345A74" w:rsidRDefault="00206F6F" w:rsidP="00206F6F">
      <w:pPr>
        <w:pStyle w:val="ConsPlusNormal"/>
        <w:ind w:firstLine="540"/>
        <w:jc w:val="both"/>
        <w:rPr>
          <w:rFonts w:ascii="Times New Roman" w:hAnsi="Times New Roman" w:cs="Times New Roman"/>
          <w:sz w:val="28"/>
          <w:szCs w:val="28"/>
        </w:rPr>
      </w:pPr>
      <w:bookmarkStart w:id="3" w:name="Par3786"/>
      <w:bookmarkEnd w:id="3"/>
      <w:r w:rsidRPr="00345A74">
        <w:rPr>
          <w:rFonts w:ascii="Times New Roman" w:hAnsi="Times New Roman" w:cs="Times New Roman"/>
          <w:sz w:val="28"/>
          <w:szCs w:val="28"/>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трех до семи лет с ограничением свободы на срок до одного года либо без такового.</w:t>
      </w:r>
    </w:p>
    <w:p w:rsidR="00206F6F" w:rsidRPr="00345A74" w:rsidRDefault="00206F6F" w:rsidP="00206F6F">
      <w:pPr>
        <w:pStyle w:val="ConsPlusNormal"/>
        <w:ind w:firstLine="540"/>
        <w:jc w:val="both"/>
        <w:rPr>
          <w:rFonts w:ascii="Times New Roman" w:hAnsi="Times New Roman" w:cs="Times New Roman"/>
          <w:sz w:val="28"/>
          <w:szCs w:val="28"/>
        </w:rPr>
      </w:pPr>
      <w:bookmarkStart w:id="4" w:name="Par3790"/>
      <w:bookmarkEnd w:id="4"/>
      <w:r w:rsidRPr="00345A74">
        <w:rPr>
          <w:rFonts w:ascii="Times New Roman" w:hAnsi="Times New Roman" w:cs="Times New Roman"/>
          <w:sz w:val="28"/>
          <w:szCs w:val="28"/>
        </w:rPr>
        <w:t>2. Те же деяния, совершенные:</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а) группой лиц по предварительному сговору;</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г) с применением насилия, не опасного для жизни или здоровья, либо с угрозой применения такого насилия;</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д) в значительном размере,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06F6F" w:rsidRPr="00345A74" w:rsidRDefault="00206F6F" w:rsidP="00206F6F">
      <w:pPr>
        <w:pStyle w:val="ConsPlusNormal"/>
        <w:jc w:val="both"/>
        <w:rPr>
          <w:rFonts w:ascii="Times New Roman" w:hAnsi="Times New Roman" w:cs="Times New Roman"/>
          <w:sz w:val="28"/>
          <w:szCs w:val="28"/>
        </w:rPr>
      </w:pPr>
      <w:r w:rsidRPr="00345A74">
        <w:rPr>
          <w:rFonts w:ascii="Times New Roman" w:hAnsi="Times New Roman" w:cs="Times New Roman"/>
          <w:sz w:val="28"/>
          <w:szCs w:val="28"/>
        </w:rPr>
        <w:t>(в ред. Федеральных законов от 08.12.2003 N 162-ФЗ, от 27.12.2009 N 377-ФЗ)</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3. Деяния, предусмотренные </w:t>
      </w:r>
      <w:hyperlink w:anchor="Par3786" w:tooltip="Ссылка на текущий документ" w:history="1">
        <w:r w:rsidRPr="00345A74">
          <w:rPr>
            <w:rFonts w:ascii="Times New Roman" w:hAnsi="Times New Roman" w:cs="Times New Roman"/>
            <w:sz w:val="28"/>
            <w:szCs w:val="28"/>
          </w:rPr>
          <w:t>частями первой</w:t>
        </w:r>
      </w:hyperlink>
      <w:r w:rsidRPr="00345A74">
        <w:rPr>
          <w:rFonts w:ascii="Times New Roman" w:hAnsi="Times New Roman" w:cs="Times New Roman"/>
          <w:sz w:val="28"/>
          <w:szCs w:val="28"/>
        </w:rPr>
        <w:t xml:space="preserve"> или </w:t>
      </w:r>
      <w:hyperlink w:anchor="Par3790" w:tooltip="Ссылка на текущий документ" w:history="1">
        <w:r w:rsidRPr="00345A74">
          <w:rPr>
            <w:rFonts w:ascii="Times New Roman" w:hAnsi="Times New Roman" w:cs="Times New Roman"/>
            <w:sz w:val="28"/>
            <w:szCs w:val="28"/>
          </w:rPr>
          <w:t>второй</w:t>
        </w:r>
      </w:hyperlink>
      <w:r w:rsidRPr="00345A74">
        <w:rPr>
          <w:rFonts w:ascii="Times New Roman" w:hAnsi="Times New Roman" w:cs="Times New Roman"/>
          <w:sz w:val="28"/>
          <w:szCs w:val="28"/>
        </w:rPr>
        <w:t xml:space="preserve"> настоящей статьи, если они совершены:</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а) организованной группой;</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б) в </w:t>
      </w:r>
      <w:hyperlink w:anchor="Par3706" w:tooltip="Ссылка на текущий документ" w:history="1">
        <w:r w:rsidRPr="00345A74">
          <w:rPr>
            <w:rFonts w:ascii="Times New Roman" w:hAnsi="Times New Roman" w:cs="Times New Roman"/>
            <w:sz w:val="28"/>
            <w:szCs w:val="28"/>
          </w:rPr>
          <w:t>крупном размере</w:t>
        </w:r>
      </w:hyperlink>
      <w:r w:rsidRPr="00345A74">
        <w:rPr>
          <w:rFonts w:ascii="Times New Roman" w:hAnsi="Times New Roman" w:cs="Times New Roman"/>
          <w:sz w:val="28"/>
          <w:szCs w:val="28"/>
        </w:rPr>
        <w:t>;</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в) с применением насилия, опасного для жизни или здоровья, либо с угрозой применения такого насилия,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06F6F" w:rsidRPr="00345A74" w:rsidRDefault="00206F6F" w:rsidP="00206F6F">
      <w:pPr>
        <w:pStyle w:val="ConsPlusNormal"/>
        <w:jc w:val="both"/>
        <w:rPr>
          <w:rFonts w:ascii="Times New Roman" w:hAnsi="Times New Roman" w:cs="Times New Roman"/>
          <w:sz w:val="28"/>
          <w:szCs w:val="28"/>
        </w:rPr>
      </w:pPr>
      <w:r w:rsidRPr="00345A74">
        <w:rPr>
          <w:rFonts w:ascii="Times New Roman" w:hAnsi="Times New Roman" w:cs="Times New Roman"/>
          <w:sz w:val="28"/>
          <w:szCs w:val="28"/>
        </w:rPr>
        <w:t>(в ред. Федеральных законов от 08.12.2003 N 162-ФЗ, от 27.12.2009 N 377-ФЗ)</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4. Деяния, предусмотренные частями первой, второй или третьей настоящей статьи, если они совершены в особо крупном размере,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06F6F" w:rsidRDefault="00206F6F" w:rsidP="00206F6F">
      <w:pPr>
        <w:pStyle w:val="ConsPlusNormal"/>
        <w:ind w:firstLine="540"/>
        <w:jc w:val="both"/>
        <w:outlineLvl w:val="3"/>
        <w:rPr>
          <w:rFonts w:ascii="Times New Roman" w:hAnsi="Times New Roman"/>
          <w:color w:val="000000"/>
          <w:sz w:val="27"/>
          <w:szCs w:val="27"/>
        </w:rPr>
      </w:pPr>
    </w:p>
    <w:p w:rsidR="00206F6F" w:rsidRPr="00BB5242" w:rsidRDefault="00206F6F" w:rsidP="00206F6F">
      <w:pPr>
        <w:pStyle w:val="ConsPlusNormal"/>
        <w:ind w:firstLine="540"/>
        <w:jc w:val="both"/>
        <w:outlineLvl w:val="3"/>
        <w:rPr>
          <w:sz w:val="28"/>
          <w:szCs w:val="28"/>
        </w:rPr>
      </w:pPr>
      <w:r w:rsidRPr="00BB5242">
        <w:rPr>
          <w:rFonts w:ascii="Times New Roman" w:hAnsi="Times New Roman"/>
          <w:color w:val="000000"/>
          <w:sz w:val="28"/>
          <w:szCs w:val="28"/>
        </w:rPr>
        <w:t xml:space="preserve">Преследуется уголовным законодательством склонение к потреблению наркотических средств, психотропных веществ или их аналогов (ст. 230 УК РФ), незаконное культивирование растений, содержащих наркотические средства или психотропные вещества либо их </w:t>
      </w:r>
      <w:proofErr w:type="spellStart"/>
      <w:r w:rsidRPr="00BB5242">
        <w:rPr>
          <w:rFonts w:ascii="Times New Roman" w:hAnsi="Times New Roman"/>
          <w:color w:val="000000"/>
          <w:sz w:val="28"/>
          <w:szCs w:val="28"/>
        </w:rPr>
        <w:t>прекурсоры</w:t>
      </w:r>
      <w:proofErr w:type="spellEnd"/>
      <w:r w:rsidRPr="00BB5242">
        <w:rPr>
          <w:rFonts w:ascii="Times New Roman" w:hAnsi="Times New Roman"/>
          <w:color w:val="000000"/>
          <w:sz w:val="28"/>
          <w:szCs w:val="28"/>
        </w:rPr>
        <w:t xml:space="preserve"> (ст. 231 УК РФ), организация либо содержание притонов для потребления наркотических средств, психотропных веществ или их аналогов (ст. 232 УК РФ).</w:t>
      </w:r>
    </w:p>
    <w:p w:rsidR="00206F6F" w:rsidRDefault="00206F6F" w:rsidP="00206F6F">
      <w:pPr>
        <w:pStyle w:val="ConsPlusNormal"/>
        <w:ind w:firstLine="540"/>
        <w:jc w:val="both"/>
        <w:outlineLvl w:val="3"/>
      </w:pPr>
    </w:p>
    <w:p w:rsidR="00206F6F" w:rsidRPr="000379EC" w:rsidRDefault="00206F6F" w:rsidP="00206F6F">
      <w:pPr>
        <w:pStyle w:val="ConsPlusNormal"/>
        <w:ind w:firstLine="540"/>
        <w:jc w:val="both"/>
        <w:outlineLvl w:val="3"/>
        <w:rPr>
          <w:rFonts w:ascii="Times New Roman" w:hAnsi="Times New Roman" w:cs="Times New Roman"/>
          <w:b/>
          <w:i/>
          <w:sz w:val="28"/>
          <w:szCs w:val="28"/>
          <w:u w:val="single"/>
        </w:rPr>
      </w:pPr>
      <w:r w:rsidRPr="000379EC">
        <w:rPr>
          <w:rFonts w:ascii="Times New Roman" w:hAnsi="Times New Roman" w:cs="Times New Roman"/>
          <w:b/>
          <w:i/>
          <w:sz w:val="28"/>
          <w:szCs w:val="28"/>
          <w:u w:val="single"/>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0379EC">
        <w:rPr>
          <w:rFonts w:ascii="Times New Roman" w:hAnsi="Times New Roman" w:cs="Times New Roman"/>
          <w:b/>
          <w:i/>
          <w:sz w:val="28"/>
          <w:szCs w:val="28"/>
          <w:u w:val="single"/>
        </w:rPr>
        <w:t>прекурсоры</w:t>
      </w:r>
      <w:proofErr w:type="spellEnd"/>
    </w:p>
    <w:p w:rsidR="00206F6F" w:rsidRPr="000379EC" w:rsidRDefault="00206F6F" w:rsidP="00206F6F">
      <w:pPr>
        <w:pStyle w:val="ConsPlusNormal"/>
        <w:ind w:firstLine="540"/>
        <w:jc w:val="both"/>
        <w:rPr>
          <w:rFonts w:ascii="Times New Roman" w:hAnsi="Times New Roman" w:cs="Times New Roman"/>
          <w:sz w:val="28"/>
          <w:szCs w:val="28"/>
        </w:rPr>
      </w:pPr>
      <w:bookmarkStart w:id="5" w:name="Par3869"/>
      <w:bookmarkEnd w:id="5"/>
      <w:r w:rsidRPr="000379EC">
        <w:rPr>
          <w:rFonts w:ascii="Times New Roman" w:hAnsi="Times New Roman" w:cs="Times New Roman"/>
          <w:sz w:val="28"/>
          <w:szCs w:val="28"/>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0379EC">
        <w:rPr>
          <w:rFonts w:ascii="Times New Roman" w:hAnsi="Times New Roman" w:cs="Times New Roman"/>
          <w:sz w:val="28"/>
          <w:szCs w:val="28"/>
        </w:rPr>
        <w:t>прекурсоры</w:t>
      </w:r>
      <w:proofErr w:type="spellEnd"/>
      <w:r w:rsidRPr="000379EC">
        <w:rPr>
          <w:rFonts w:ascii="Times New Roman" w:hAnsi="Times New Roman" w:cs="Times New Roman"/>
          <w:sz w:val="28"/>
          <w:szCs w:val="28"/>
        </w:rPr>
        <w:t>, -</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2. Те же деяния, совершенные:</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а) группой лиц по предварительному сговору или организованной группой;</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в) в особо крупном размере, -</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наказываются лишением свободы на срок до восьми лет с ограничением свободы на срок до двух лет либо без такового.</w:t>
      </w:r>
    </w:p>
    <w:p w:rsidR="00206F6F" w:rsidRDefault="00206F6F" w:rsidP="00206F6F">
      <w:pPr>
        <w:pStyle w:val="ConsPlusNormal"/>
        <w:jc w:val="both"/>
      </w:pPr>
    </w:p>
    <w:p w:rsidR="00206F6F" w:rsidRPr="00BB5242" w:rsidRDefault="00206F6F" w:rsidP="00206F6F">
      <w:pPr>
        <w:pStyle w:val="ConsPlusNormal"/>
        <w:ind w:firstLine="540"/>
        <w:jc w:val="both"/>
        <w:outlineLvl w:val="3"/>
        <w:rPr>
          <w:rFonts w:ascii="Times New Roman" w:hAnsi="Times New Roman" w:cs="Times New Roman"/>
          <w:b/>
          <w:i/>
          <w:sz w:val="28"/>
          <w:szCs w:val="28"/>
          <w:u w:val="single"/>
        </w:rPr>
      </w:pPr>
      <w:r w:rsidRPr="00BB5242">
        <w:rPr>
          <w:rFonts w:ascii="Times New Roman" w:hAnsi="Times New Roman" w:cs="Times New Roman"/>
          <w:b/>
          <w:i/>
          <w:sz w:val="28"/>
          <w:szCs w:val="28"/>
          <w:u w:val="single"/>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наказываются лишением свободы на срок до четырех лет с ограничением свободы на срок до одного года либо без такового.</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2. Те же деяния, совершенные группой лиц по предварительному сговору, -</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наказываются лишением свободы на срок от двух до шести лет с ограничением свободы на срок до двух лет либо без такового.</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3. Деяния, предусмотренные частью первой настоящей статьи, совершенные организованной группой, -</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наказываются лишением свободы на срок от трех до семи лет с ограничением свободы на срок до двух лет либо без такового.</w:t>
      </w:r>
    </w:p>
    <w:p w:rsidR="00206F6F" w:rsidRPr="006347CF" w:rsidRDefault="00206F6F" w:rsidP="00206F6F">
      <w:pPr>
        <w:pStyle w:val="ConsPlusNormal"/>
        <w:ind w:firstLine="540"/>
        <w:jc w:val="both"/>
        <w:outlineLvl w:val="3"/>
        <w:rPr>
          <w:rFonts w:ascii="Times New Roman" w:hAnsi="Times New Roman"/>
          <w:color w:val="000000"/>
          <w:sz w:val="28"/>
          <w:szCs w:val="28"/>
        </w:rPr>
      </w:pPr>
      <w:r w:rsidRPr="006347CF">
        <w:rPr>
          <w:rFonts w:ascii="Times New Roman" w:hAnsi="Times New Roman"/>
          <w:color w:val="000000"/>
          <w:sz w:val="28"/>
          <w:szCs w:val="28"/>
        </w:rPr>
        <w:t>Взрослые лица, вовлекающие несовершеннолетних в совершение преступлений, в том числе связанные с незаконным оборотом наркотиков, антиобщественных действий (систематическое употребление спиртных напитков, одурманивающих веществ и др.) несут уголовную ответственность в соответствии со статьями 150, 151 УК РФ.</w:t>
      </w:r>
    </w:p>
    <w:p w:rsidR="00206F6F" w:rsidRDefault="00206F6F" w:rsidP="00206F6F">
      <w:pPr>
        <w:pStyle w:val="ConsPlusNormal"/>
        <w:ind w:firstLine="540"/>
        <w:jc w:val="both"/>
        <w:outlineLvl w:val="3"/>
        <w:rPr>
          <w:sz w:val="28"/>
          <w:szCs w:val="28"/>
          <w:u w:val="single"/>
        </w:rPr>
      </w:pPr>
    </w:p>
    <w:sectPr w:rsidR="00206F6F" w:rsidSect="00003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savePreviewPicture/>
  <w:compat>
    <w:useFELayout/>
  </w:compat>
  <w:rsids>
    <w:rsidRoot w:val="00206F6F"/>
    <w:rsid w:val="000035CA"/>
    <w:rsid w:val="00206F6F"/>
    <w:rsid w:val="00345A9E"/>
    <w:rsid w:val="00673EF4"/>
    <w:rsid w:val="00771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6F6F"/>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6F6F"/>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AWJJH2MPE6E2-528778922-2926</_dlc_DocId>
    <_dlc_DocIdUrl xmlns="4a252ca3-5a62-4c1c-90a6-29f4710e47f8">
      <Url>http://edu-sps.koiro.local/Kostroma_EDU/Kos-Sch-26/_layouts/15/DocIdRedir.aspx?ID=AWJJH2MPE6E2-528778922-2926</Url>
      <Description>AWJJH2MPE6E2-528778922-2926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DD2498CC9A974FB2EEF6655AFB3370" ma:contentTypeVersion="49" ma:contentTypeDescription="Создание документа." ma:contentTypeScope="" ma:versionID="aa2487e0da66d31b2d794c77266dd99c">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83D2A61-D705-4C9B-A663-743B0A825B0F}"/>
</file>

<file path=customXml/itemProps2.xml><?xml version="1.0" encoding="utf-8"?>
<ds:datastoreItem xmlns:ds="http://schemas.openxmlformats.org/officeDocument/2006/customXml" ds:itemID="{B967C0B8-9841-4AD9-9ACF-93917C1656CD}"/>
</file>

<file path=customXml/itemProps3.xml><?xml version="1.0" encoding="utf-8"?>
<ds:datastoreItem xmlns:ds="http://schemas.openxmlformats.org/officeDocument/2006/customXml" ds:itemID="{66C09E9A-5221-409D-9948-CCCDBD561D97}"/>
</file>

<file path=customXml/itemProps4.xml><?xml version="1.0" encoding="utf-8"?>
<ds:datastoreItem xmlns:ds="http://schemas.openxmlformats.org/officeDocument/2006/customXml" ds:itemID="{0E64B73A-FEF7-45C5-98CB-2E1B495B973A}"/>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2020-09-09T07:31:00Z</dcterms:created>
  <dcterms:modified xsi:type="dcterms:W3CDTF">2020-09-09T07:31:00Z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0x0101004DDD2498CC9A974FB2EEF6655AFB3370</vt:lpwstr>
  </property>
  <property fmtid="{D5CDD505-2E9C-101B-9397-08002B2CF9AE}" pid="3" name="_dlc_DocIdItemGuid">
    <vt:lpwstr>4ede782e-23b2-47c2-8fe4-07dc2239d738</vt:lpwstr>
  </property>
</Properties>
</file>