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AB" w:rsidRPr="004164AB" w:rsidRDefault="004164AB" w:rsidP="004164AB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164A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Профилактика ВСД</w:t>
      </w:r>
      <w:r w:rsidRPr="004164A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4164AB" w:rsidRPr="004164AB" w:rsidRDefault="004164AB" w:rsidP="00DE5C45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распорядком дня своего ребенка;</w:t>
      </w:r>
    </w:p>
    <w:p w:rsidR="004164AB" w:rsidRPr="004164AB" w:rsidRDefault="004164AB" w:rsidP="00DE5C45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 сна;</w:t>
      </w:r>
    </w:p>
    <w:p w:rsidR="004164AB" w:rsidRPr="004164AB" w:rsidRDefault="004164AB" w:rsidP="00DE5C45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рекомендаций правильного питания;</w:t>
      </w:r>
    </w:p>
    <w:p w:rsidR="004164AB" w:rsidRPr="004164AB" w:rsidRDefault="004164AB" w:rsidP="00DE5C45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закаливайте ребенка;</w:t>
      </w:r>
    </w:p>
    <w:p w:rsidR="004164AB" w:rsidRPr="004164AB" w:rsidRDefault="004164AB" w:rsidP="00DE5C45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проводить с ним как можно больше времени на свежем воздухе, желательно за городом;</w:t>
      </w:r>
    </w:p>
    <w:p w:rsidR="004164AB" w:rsidRPr="004164AB" w:rsidRDefault="004164AB" w:rsidP="00DE5C45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поддерживать мирную и спокойную атмосферу в семье;</w:t>
      </w:r>
    </w:p>
    <w:p w:rsidR="004164AB" w:rsidRPr="004164AB" w:rsidRDefault="001649D1" w:rsidP="00DE5C45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506730</wp:posOffset>
            </wp:positionV>
            <wp:extent cx="2597785" cy="24098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" r="24535"/>
                    <a:stretch/>
                  </pic:blipFill>
                  <pic:spPr bwMode="auto">
                    <a:xfrm>
                      <a:off x="0" y="0"/>
                      <a:ext cx="259778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4AB" w:rsidRPr="00416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самоконтролю.</w:t>
      </w:r>
    </w:p>
    <w:p w:rsidR="005E21CA" w:rsidRDefault="005E21CA" w:rsidP="005E21CA">
      <w:pPr>
        <w:jc w:val="center"/>
      </w:pPr>
    </w:p>
    <w:p w:rsidR="005E21CA" w:rsidRDefault="005E21CA" w:rsidP="005E21CA">
      <w:pPr>
        <w:jc w:val="center"/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649D1" w:rsidRDefault="001649D1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649D1" w:rsidRDefault="001649D1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Рекомендации </w:t>
      </w:r>
    </w:p>
    <w:p w:rsidR="005E21CA" w:rsidRPr="00903241" w:rsidRDefault="003A7CB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mbria" w:hAnsi="Cambria"/>
          <w:b/>
          <w:noProof/>
          <w:color w:val="FF0000"/>
          <w:sz w:val="56"/>
          <w:szCs w:val="5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779145</wp:posOffset>
            </wp:positionV>
            <wp:extent cx="2880000" cy="2160000"/>
            <wp:effectExtent l="0" t="0" r="0" b="0"/>
            <wp:wrapTight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1CA"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для детей </w:t>
      </w:r>
    </w:p>
    <w:p w:rsidR="009A0D02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 </w:t>
      </w:r>
    </w:p>
    <w:p w:rsidR="00CF7BCE" w:rsidRPr="00903241" w:rsidRDefault="003A7CB6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вегетососудистой дистонией</w:t>
      </w: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56"/>
          <w:szCs w:val="56"/>
        </w:rPr>
      </w:pP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E21CA" w:rsidRPr="003A7CB6" w:rsidRDefault="003A7CB6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B050"/>
          <w:sz w:val="34"/>
          <w:szCs w:val="3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12065</wp:posOffset>
            </wp:positionV>
            <wp:extent cx="5699125" cy="3390900"/>
            <wp:effectExtent l="0" t="0" r="0" b="0"/>
            <wp:wrapTight wrapText="bothSides">
              <wp:wrapPolygon edited="0">
                <wp:start x="0" y="0"/>
                <wp:lineTo x="0" y="21479"/>
                <wp:lineTo x="21516" y="21479"/>
                <wp:lineTo x="215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8" t="7323" r="7122" b="10217"/>
                    <a:stretch/>
                  </pic:blipFill>
                  <pic:spPr bwMode="auto">
                    <a:xfrm>
                      <a:off x="0" y="0"/>
                      <a:ext cx="56991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CB6">
        <w:rPr>
          <w:rFonts w:ascii="Times New Roman" w:hAnsi="Times New Roman" w:cs="Times New Roman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Общие рекомендации:</w:t>
      </w:r>
    </w:p>
    <w:p w:rsidR="003A7CB6" w:rsidRPr="003A7CB6" w:rsidRDefault="003A7CB6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164AB" w:rsidRPr="004164AB" w:rsidRDefault="003A7CB6" w:rsidP="004164AB">
      <w:pPr>
        <w:pStyle w:val="a3"/>
        <w:numPr>
          <w:ilvl w:val="0"/>
          <w:numId w:val="6"/>
        </w:numPr>
        <w:spacing w:after="0" w:line="276" w:lineRule="auto"/>
        <w:ind w:left="851" w:hanging="491"/>
        <w:rPr>
          <w:rFonts w:ascii="Times New Roman" w:hAnsi="Times New Roman" w:cs="Times New Roman"/>
          <w:color w:val="0070C0"/>
          <w:sz w:val="28"/>
          <w:szCs w:val="28"/>
        </w:rPr>
      </w:pPr>
      <w:r w:rsidRPr="004164AB">
        <w:rPr>
          <w:rFonts w:ascii="Times New Roman" w:hAnsi="Times New Roman" w:cs="Times New Roman"/>
          <w:color w:val="0070C0"/>
          <w:sz w:val="28"/>
          <w:szCs w:val="28"/>
        </w:rPr>
        <w:t xml:space="preserve">Рациональное питание. </w:t>
      </w:r>
    </w:p>
    <w:p w:rsidR="004164AB" w:rsidRPr="004164AB" w:rsidRDefault="003A7CB6" w:rsidP="004164AB">
      <w:pPr>
        <w:pStyle w:val="a3"/>
        <w:numPr>
          <w:ilvl w:val="0"/>
          <w:numId w:val="7"/>
        </w:numPr>
        <w:spacing w:after="0" w:line="276" w:lineRule="auto"/>
        <w:ind w:left="1134" w:hanging="425"/>
        <w:rPr>
          <w:rFonts w:ascii="Times New Roman" w:hAnsi="Times New Roman" w:cs="Times New Roman"/>
          <w:color w:val="0070C0"/>
          <w:sz w:val="28"/>
          <w:szCs w:val="28"/>
        </w:rPr>
      </w:pPr>
      <w:r w:rsidRPr="004164AB">
        <w:rPr>
          <w:rFonts w:ascii="Times New Roman" w:hAnsi="Times New Roman" w:cs="Times New Roman"/>
          <w:color w:val="0070C0"/>
          <w:sz w:val="28"/>
          <w:szCs w:val="28"/>
        </w:rPr>
        <w:t xml:space="preserve">Меню для ребенка должно содержать продукты, богатые витаминами и минералами. </w:t>
      </w:r>
    </w:p>
    <w:p w:rsidR="004164AB" w:rsidRPr="004164AB" w:rsidRDefault="003A7CB6" w:rsidP="004164AB">
      <w:pPr>
        <w:pStyle w:val="a3"/>
        <w:numPr>
          <w:ilvl w:val="0"/>
          <w:numId w:val="7"/>
        </w:numPr>
        <w:spacing w:after="0" w:line="276" w:lineRule="auto"/>
        <w:ind w:left="1134" w:hanging="425"/>
        <w:rPr>
          <w:rFonts w:ascii="Times New Roman" w:hAnsi="Times New Roman" w:cs="Times New Roman"/>
          <w:color w:val="0070C0"/>
          <w:sz w:val="28"/>
          <w:szCs w:val="28"/>
        </w:rPr>
      </w:pPr>
      <w:r w:rsidRPr="004164AB">
        <w:rPr>
          <w:rFonts w:ascii="Times New Roman" w:hAnsi="Times New Roman" w:cs="Times New Roman"/>
          <w:color w:val="0070C0"/>
          <w:sz w:val="28"/>
          <w:szCs w:val="28"/>
        </w:rPr>
        <w:t xml:space="preserve">Важно исключить из рациона вредную, жирную пищу, газированные напитки, копчености, магазинные сладости, </w:t>
      </w:r>
      <w:proofErr w:type="spellStart"/>
      <w:r w:rsidRPr="004164AB">
        <w:rPr>
          <w:rFonts w:ascii="Times New Roman" w:hAnsi="Times New Roman" w:cs="Times New Roman"/>
          <w:color w:val="0070C0"/>
          <w:sz w:val="28"/>
          <w:szCs w:val="28"/>
        </w:rPr>
        <w:t>фастфуд</w:t>
      </w:r>
      <w:proofErr w:type="spellEnd"/>
      <w:r w:rsidRPr="004164AB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3A7CB6" w:rsidRPr="004164AB" w:rsidRDefault="003A7CB6" w:rsidP="004164AB">
      <w:pPr>
        <w:pStyle w:val="a3"/>
        <w:numPr>
          <w:ilvl w:val="0"/>
          <w:numId w:val="7"/>
        </w:numPr>
        <w:spacing w:after="0" w:line="276" w:lineRule="auto"/>
        <w:ind w:left="1134" w:hanging="425"/>
        <w:rPr>
          <w:rFonts w:ascii="Times New Roman" w:hAnsi="Times New Roman" w:cs="Times New Roman"/>
          <w:color w:val="0070C0"/>
          <w:sz w:val="28"/>
          <w:szCs w:val="28"/>
        </w:rPr>
      </w:pPr>
      <w:r w:rsidRPr="004164AB">
        <w:rPr>
          <w:rFonts w:ascii="Times New Roman" w:hAnsi="Times New Roman" w:cs="Times New Roman"/>
          <w:color w:val="0070C0"/>
          <w:sz w:val="28"/>
          <w:szCs w:val="28"/>
        </w:rPr>
        <w:t>Питание должно быть полноценным, содержать фрукты, овощи, ягоды, орехи, сухофрукты, каши, мясо, рыбу, макароны из твердых сортов пшеницы, свежевыжатые соки, достаточное количество чистой воды.</w:t>
      </w:r>
    </w:p>
    <w:p w:rsidR="004164AB" w:rsidRDefault="003A7CB6" w:rsidP="004164AB">
      <w:pPr>
        <w:pStyle w:val="a3"/>
        <w:numPr>
          <w:ilvl w:val="0"/>
          <w:numId w:val="6"/>
        </w:numPr>
        <w:spacing w:after="0" w:line="276" w:lineRule="auto"/>
        <w:ind w:left="851" w:hanging="491"/>
        <w:rPr>
          <w:rFonts w:ascii="Times New Roman" w:hAnsi="Times New Roman" w:cs="Times New Roman"/>
          <w:color w:val="0070C0"/>
          <w:sz w:val="28"/>
          <w:szCs w:val="28"/>
        </w:rPr>
      </w:pPr>
      <w:r w:rsidRPr="004164AB">
        <w:rPr>
          <w:rFonts w:ascii="Times New Roman" w:hAnsi="Times New Roman" w:cs="Times New Roman"/>
          <w:color w:val="0070C0"/>
          <w:sz w:val="28"/>
          <w:szCs w:val="28"/>
        </w:rPr>
        <w:t xml:space="preserve">Полноценный сон. </w:t>
      </w:r>
    </w:p>
    <w:p w:rsidR="004164AB" w:rsidRDefault="003A7CB6" w:rsidP="004164AB">
      <w:pPr>
        <w:pStyle w:val="a3"/>
        <w:numPr>
          <w:ilvl w:val="0"/>
          <w:numId w:val="8"/>
        </w:numPr>
        <w:spacing w:after="0" w:line="276" w:lineRule="auto"/>
        <w:ind w:left="1134" w:hanging="425"/>
        <w:rPr>
          <w:rFonts w:ascii="Times New Roman" w:hAnsi="Times New Roman" w:cs="Times New Roman"/>
          <w:color w:val="0070C0"/>
          <w:sz w:val="28"/>
          <w:szCs w:val="28"/>
        </w:rPr>
      </w:pPr>
      <w:r w:rsidRPr="004164AB">
        <w:rPr>
          <w:rFonts w:ascii="Times New Roman" w:hAnsi="Times New Roman" w:cs="Times New Roman"/>
          <w:color w:val="0070C0"/>
          <w:sz w:val="28"/>
          <w:szCs w:val="28"/>
        </w:rPr>
        <w:t xml:space="preserve">Важно создать благоприятные и комфортные условия сна и дневного отдыха. </w:t>
      </w:r>
    </w:p>
    <w:p w:rsidR="003A7CB6" w:rsidRDefault="003A7CB6" w:rsidP="004164AB">
      <w:pPr>
        <w:pStyle w:val="a3"/>
        <w:numPr>
          <w:ilvl w:val="0"/>
          <w:numId w:val="8"/>
        </w:numPr>
        <w:spacing w:after="0" w:line="276" w:lineRule="auto"/>
        <w:ind w:left="1134" w:hanging="425"/>
        <w:rPr>
          <w:rFonts w:ascii="Times New Roman" w:hAnsi="Times New Roman" w:cs="Times New Roman"/>
          <w:color w:val="0070C0"/>
          <w:sz w:val="28"/>
          <w:szCs w:val="28"/>
        </w:rPr>
      </w:pPr>
      <w:r w:rsidRPr="004164AB">
        <w:rPr>
          <w:rFonts w:ascii="Times New Roman" w:hAnsi="Times New Roman" w:cs="Times New Roman"/>
          <w:color w:val="0070C0"/>
          <w:sz w:val="28"/>
          <w:szCs w:val="28"/>
        </w:rPr>
        <w:t>Время отхода ко сну и время пробуждения должно быть одинаковым изо дня в день.</w:t>
      </w:r>
    </w:p>
    <w:p w:rsidR="004164AB" w:rsidRPr="004164AB" w:rsidRDefault="004164AB" w:rsidP="004164AB">
      <w:pPr>
        <w:pStyle w:val="a3"/>
        <w:spacing w:after="0" w:line="276" w:lineRule="auto"/>
        <w:ind w:left="1134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3A7CB6" w:rsidRPr="004164AB" w:rsidRDefault="003A7CB6" w:rsidP="004164AB">
      <w:pPr>
        <w:pStyle w:val="a3"/>
        <w:numPr>
          <w:ilvl w:val="0"/>
          <w:numId w:val="6"/>
        </w:numPr>
        <w:spacing w:after="0" w:line="276" w:lineRule="auto"/>
        <w:ind w:left="851" w:hanging="491"/>
        <w:rPr>
          <w:rFonts w:ascii="Times New Roman" w:hAnsi="Times New Roman" w:cs="Times New Roman"/>
          <w:color w:val="0070C0"/>
          <w:sz w:val="28"/>
          <w:szCs w:val="28"/>
        </w:rPr>
      </w:pPr>
      <w:r w:rsidRPr="004164AB">
        <w:rPr>
          <w:rFonts w:ascii="Times New Roman" w:hAnsi="Times New Roman" w:cs="Times New Roman"/>
          <w:color w:val="0070C0"/>
          <w:sz w:val="28"/>
          <w:szCs w:val="28"/>
        </w:rPr>
        <w:t>Важно следить за тем, чтобы ребенок не переутомлялся. Интенсивная школьная программа, огромное количество дополнительных занятий, факультативов с большей вероятностью нанесут ребенку вред, чем помогут во взрослой жизни.</w:t>
      </w:r>
    </w:p>
    <w:p w:rsidR="004164AB" w:rsidRPr="004164AB" w:rsidRDefault="004164AB" w:rsidP="004164AB">
      <w:pPr>
        <w:spacing w:after="0"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spacing w:after="0" w:line="276" w:lineRule="auto"/>
        <w:ind w:left="851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Default="004164AB" w:rsidP="004164A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4164AB" w:rsidRPr="004164AB" w:rsidRDefault="004164AB" w:rsidP="004164AB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3A7CB6" w:rsidRPr="004164AB" w:rsidRDefault="003A7CB6" w:rsidP="004164AB">
      <w:pPr>
        <w:pStyle w:val="a3"/>
        <w:numPr>
          <w:ilvl w:val="0"/>
          <w:numId w:val="6"/>
        </w:numPr>
        <w:spacing w:after="0" w:line="276" w:lineRule="auto"/>
        <w:ind w:left="851" w:hanging="491"/>
        <w:rPr>
          <w:rFonts w:ascii="Times New Roman" w:hAnsi="Times New Roman" w:cs="Times New Roman"/>
          <w:color w:val="0070C0"/>
          <w:sz w:val="28"/>
          <w:szCs w:val="28"/>
        </w:rPr>
      </w:pPr>
      <w:r w:rsidRPr="004164AB">
        <w:rPr>
          <w:rFonts w:ascii="Times New Roman" w:hAnsi="Times New Roman" w:cs="Times New Roman"/>
          <w:color w:val="0070C0"/>
          <w:sz w:val="28"/>
          <w:szCs w:val="28"/>
        </w:rPr>
        <w:t>Не заставляйте, но стимулируйте ребенка заниматься спортом или другими видами физической активности. Необходимо помнить, что отсутствие нагрузки имеет такое же отрицательное влияние на организм, как и ее чрезмерность. Отдельное внимание необходимо уделять закаливанию.</w:t>
      </w:r>
    </w:p>
    <w:p w:rsidR="005D7449" w:rsidRPr="004164AB" w:rsidRDefault="005D7449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939C4" w:rsidRPr="004164AB" w:rsidRDefault="00E939C4" w:rsidP="00E939C4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5D7449" w:rsidRPr="004164AB" w:rsidRDefault="005D7449" w:rsidP="00E939C4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5D7449" w:rsidRPr="004164AB" w:rsidSect="005E21CA">
      <w:pgSz w:w="16838" w:h="11906" w:orient="landscape"/>
      <w:pgMar w:top="851" w:right="227" w:bottom="426" w:left="22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4F12"/>
    <w:multiLevelType w:val="hybridMultilevel"/>
    <w:tmpl w:val="763A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666C"/>
    <w:multiLevelType w:val="hybridMultilevel"/>
    <w:tmpl w:val="F328108E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4CDE"/>
    <w:multiLevelType w:val="hybridMultilevel"/>
    <w:tmpl w:val="3AC274B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F1B6644"/>
    <w:multiLevelType w:val="hybridMultilevel"/>
    <w:tmpl w:val="D4184670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6F32"/>
    <w:multiLevelType w:val="hybridMultilevel"/>
    <w:tmpl w:val="24A8973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D0C42EA"/>
    <w:multiLevelType w:val="hybridMultilevel"/>
    <w:tmpl w:val="AE8E0A60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324A"/>
    <w:multiLevelType w:val="hybridMultilevel"/>
    <w:tmpl w:val="16761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1A6"/>
    <w:multiLevelType w:val="hybridMultilevel"/>
    <w:tmpl w:val="14984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4B44"/>
    <w:multiLevelType w:val="hybridMultilevel"/>
    <w:tmpl w:val="8818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22D16"/>
    <w:multiLevelType w:val="hybridMultilevel"/>
    <w:tmpl w:val="AA9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CA"/>
    <w:rsid w:val="001649D1"/>
    <w:rsid w:val="003473EE"/>
    <w:rsid w:val="003A7CB6"/>
    <w:rsid w:val="004164AB"/>
    <w:rsid w:val="005972F9"/>
    <w:rsid w:val="005D7449"/>
    <w:rsid w:val="005E21CA"/>
    <w:rsid w:val="0075242F"/>
    <w:rsid w:val="00903241"/>
    <w:rsid w:val="00945313"/>
    <w:rsid w:val="009A0D02"/>
    <w:rsid w:val="00D95DD6"/>
    <w:rsid w:val="00DE5C45"/>
    <w:rsid w:val="00E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37A108-14AA-491C-9FA7-CB2CA9F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AWJJH2MPE6E2-74670423-645</_dlc_DocId>
    <_dlc_DocIdUrl xmlns="4a252ca3-5a62-4c1c-90a6-29f4710e47f8">
      <Url>http://edu-sps.koiro.local/Kostroma_EDU/Kos-Sch-24/_layouts/15/DocIdRedir.aspx?ID=AWJJH2MPE6E2-74670423-645</Url>
      <Description>AWJJH2MPE6E2-74670423-645</Description>
    </_dlc_DocIdUrl>
  </documentManagement>
</p:properties>
</file>

<file path=customXml/itemProps1.xml><?xml version="1.0" encoding="utf-8"?>
<ds:datastoreItem xmlns:ds="http://schemas.openxmlformats.org/officeDocument/2006/customXml" ds:itemID="{9E127FC8-DED1-48C1-9586-3920C5871219}"/>
</file>

<file path=customXml/itemProps2.xml><?xml version="1.0" encoding="utf-8"?>
<ds:datastoreItem xmlns:ds="http://schemas.openxmlformats.org/officeDocument/2006/customXml" ds:itemID="{E562551A-3BB6-4AE5-91D4-048B788F5F8D}"/>
</file>

<file path=customXml/itemProps3.xml><?xml version="1.0" encoding="utf-8"?>
<ds:datastoreItem xmlns:ds="http://schemas.openxmlformats.org/officeDocument/2006/customXml" ds:itemID="{F761D4DA-FCDB-4434-AD03-C41A25608676}"/>
</file>

<file path=customXml/itemProps4.xml><?xml version="1.0" encoding="utf-8"?>
<ds:datastoreItem xmlns:ds="http://schemas.openxmlformats.org/officeDocument/2006/customXml" ds:itemID="{F5883E9C-3152-41A6-8E42-C46E2D9B5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Registr</cp:lastModifiedBy>
  <cp:revision>3</cp:revision>
  <cp:lastPrinted>2018-08-01T13:45:00Z</cp:lastPrinted>
  <dcterms:created xsi:type="dcterms:W3CDTF">2018-08-01T13:45:00Z</dcterms:created>
  <dcterms:modified xsi:type="dcterms:W3CDTF">2018-08-01T13:47:00Z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625f78d4-262f-4de6-9c84-3db5a8fa03d6</vt:lpwstr>
  </property>
</Properties>
</file>