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B30" w:rsidRDefault="00472B30" w:rsidP="0004119B">
      <w:pPr>
        <w:spacing w:before="100" w:beforeAutospacing="1" w:after="360" w:line="240" w:lineRule="auto"/>
        <w:jc w:val="center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36"/>
          <w:szCs w:val="36"/>
          <w:lang w:eastAsia="ru-RU"/>
        </w:rPr>
      </w:pPr>
      <w:r w:rsidRPr="00631A55">
        <w:rPr>
          <w:rFonts w:ascii="Calibri" w:eastAsia="Times New Roman" w:hAnsi="Calibri" w:cs="Calibri"/>
          <w:noProof/>
          <w:color w:val="353333"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1139190</wp:posOffset>
            </wp:positionH>
            <wp:positionV relativeFrom="paragraph">
              <wp:posOffset>13335</wp:posOffset>
            </wp:positionV>
            <wp:extent cx="2952750" cy="2952750"/>
            <wp:effectExtent l="0" t="0" r="0" b="0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3" name="Рисунок 3" descr="http://begschool.ucoz.ru/proforientasia/proforientacij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egschool.ucoz.ru/proforientasia/proforientacija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2B30" w:rsidRDefault="00472B30" w:rsidP="0004119B">
      <w:pPr>
        <w:spacing w:before="100" w:beforeAutospacing="1" w:after="360" w:line="240" w:lineRule="auto"/>
        <w:jc w:val="center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36"/>
          <w:szCs w:val="36"/>
          <w:lang w:eastAsia="ru-RU"/>
        </w:rPr>
      </w:pPr>
    </w:p>
    <w:p w:rsidR="00472B30" w:rsidRDefault="00472B30" w:rsidP="0004119B">
      <w:pPr>
        <w:spacing w:before="100" w:beforeAutospacing="1" w:after="360" w:line="240" w:lineRule="auto"/>
        <w:jc w:val="center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36"/>
          <w:szCs w:val="36"/>
          <w:lang w:eastAsia="ru-RU"/>
        </w:rPr>
      </w:pPr>
    </w:p>
    <w:p w:rsidR="00472B30" w:rsidRDefault="00472B30" w:rsidP="0004119B">
      <w:pPr>
        <w:spacing w:before="100" w:beforeAutospacing="1" w:after="360" w:line="240" w:lineRule="auto"/>
        <w:jc w:val="center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36"/>
          <w:szCs w:val="36"/>
          <w:lang w:eastAsia="ru-RU"/>
        </w:rPr>
      </w:pPr>
    </w:p>
    <w:p w:rsidR="00472B30" w:rsidRDefault="00472B30" w:rsidP="0004119B">
      <w:pPr>
        <w:spacing w:before="100" w:beforeAutospacing="1" w:after="360" w:line="240" w:lineRule="auto"/>
        <w:jc w:val="center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36"/>
          <w:szCs w:val="36"/>
          <w:lang w:eastAsia="ru-RU"/>
        </w:rPr>
      </w:pPr>
    </w:p>
    <w:p w:rsidR="00C305FD" w:rsidRDefault="00C305FD" w:rsidP="0004119B">
      <w:pPr>
        <w:spacing w:before="100" w:beforeAutospacing="1" w:after="360" w:line="240" w:lineRule="auto"/>
        <w:jc w:val="center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36"/>
          <w:szCs w:val="36"/>
          <w:lang w:eastAsia="ru-RU"/>
        </w:rPr>
      </w:pPr>
    </w:p>
    <w:p w:rsidR="00C305FD" w:rsidRDefault="00C305FD" w:rsidP="0004119B">
      <w:pPr>
        <w:spacing w:before="100" w:beforeAutospacing="1" w:after="360" w:line="240" w:lineRule="auto"/>
        <w:jc w:val="center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36"/>
          <w:szCs w:val="36"/>
          <w:lang w:eastAsia="ru-RU"/>
        </w:rPr>
      </w:pPr>
    </w:p>
    <w:p w:rsidR="00C305FD" w:rsidRPr="0004119B" w:rsidRDefault="00C305FD" w:rsidP="00C305FD">
      <w:pPr>
        <w:spacing w:before="360" w:after="120" w:line="240" w:lineRule="auto"/>
        <w:outlineLvl w:val="1"/>
        <w:rPr>
          <w:rFonts w:ascii="Courier New" w:eastAsia="Times New Roman" w:hAnsi="Courier New" w:cs="Courier New"/>
          <w:b/>
          <w:bCs/>
          <w:color w:val="000000"/>
          <w:sz w:val="30"/>
          <w:szCs w:val="30"/>
          <w:lang w:eastAsia="ru-RU"/>
        </w:rPr>
      </w:pPr>
      <w:r w:rsidRPr="0004119B">
        <w:rPr>
          <w:rFonts w:ascii="Courier New" w:eastAsia="Times New Roman" w:hAnsi="Courier New" w:cs="Courier New"/>
          <w:b/>
          <w:bCs/>
          <w:color w:val="000000"/>
          <w:sz w:val="30"/>
          <w:szCs w:val="30"/>
          <w:lang w:eastAsia="ru-RU"/>
        </w:rPr>
        <w:t>Что такое профессия?</w:t>
      </w:r>
    </w:p>
    <w:p w:rsidR="00C305FD" w:rsidRPr="0004119B" w:rsidRDefault="00C305FD" w:rsidP="00C305FD">
      <w:pPr>
        <w:spacing w:after="0" w:line="240" w:lineRule="auto"/>
        <w:ind w:firstLine="48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04119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Современное общество можно сравнить с огромнейшим и сложнейшим механизмом, в котором функционирует множество шестеренок. Так вот профессия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-</w:t>
      </w:r>
      <w:r w:rsidRPr="0004119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это шестеренка того или иного типа. Она может пригодиться в одном месте механизма, может в другом. </w:t>
      </w:r>
    </w:p>
    <w:p w:rsidR="00C305FD" w:rsidRPr="0004119B" w:rsidRDefault="00C305FD" w:rsidP="00C305FD">
      <w:pPr>
        <w:spacing w:after="0" w:line="240" w:lineRule="auto"/>
        <w:ind w:firstLine="48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04119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На профессии существуют профессиональные стандарты – ведь шестеренки одного типа должны быть стандартны. Иначе если поменять местами две шестеренки, то где-то в механизме произойдет сбой. </w:t>
      </w:r>
    </w:p>
    <w:p w:rsidR="00C305FD" w:rsidRPr="0004119B" w:rsidRDefault="00C305FD" w:rsidP="00C305FD">
      <w:pPr>
        <w:spacing w:after="0" w:line="240" w:lineRule="auto"/>
        <w:ind w:firstLine="48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04119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Поэтому волей-неволей все люди, которые выбирают профессию, задумываются о том, в каком месте или в каких местах им придется работать. Профессия инженера, скажем, это не физика плюс математика. Это те конкретные рабочие места – на заводах, в разных организациях, – где вам, возможно, предстоит работать. </w:t>
      </w:r>
    </w:p>
    <w:p w:rsidR="00C305FD" w:rsidRPr="0004119B" w:rsidRDefault="00C305FD" w:rsidP="00C305FD">
      <w:pPr>
        <w:spacing w:after="0" w:line="240" w:lineRule="auto"/>
        <w:ind w:firstLine="48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04119B">
        <w:rPr>
          <w:rFonts w:ascii="Georgia" w:eastAsia="Times New Roman" w:hAnsi="Georgia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FF905FF" wp14:editId="4F67CBF9">
            <wp:extent cx="3810000" cy="571500"/>
            <wp:effectExtent l="0" t="0" r="0" b="0"/>
            <wp:docPr id="2" name="Рисунок 2" descr="Профессия инжен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ессия инженер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5FD" w:rsidRPr="0004119B" w:rsidRDefault="00C305FD" w:rsidP="00C305FD">
      <w:pPr>
        <w:spacing w:after="0" w:line="240" w:lineRule="auto"/>
        <w:ind w:firstLine="48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04119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Поэтому если у вас есть склонность к физике и математике, то это совсем не значит, что вам придется по душе профессия инженера. </w:t>
      </w:r>
    </w:p>
    <w:p w:rsidR="00C305FD" w:rsidRPr="0004119B" w:rsidRDefault="00C305FD" w:rsidP="00C305FD">
      <w:pPr>
        <w:spacing w:after="0" w:line="240" w:lineRule="auto"/>
        <w:ind w:firstLine="48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04119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У многих профессий есть еще специальности – еще более конкретный вид тех или иных «шестеренок». Скажем, профессия учителя распадается на «учитель математики», «учитель начальных классов» и др. Профессия инженера распадается на «инженер-технолог», «инженер-конструктор», «маркшейдер» и др. </w:t>
      </w:r>
    </w:p>
    <w:p w:rsidR="00C305FD" w:rsidRPr="0004119B" w:rsidRDefault="00C305FD" w:rsidP="00C305FD">
      <w:pPr>
        <w:spacing w:after="0" w:line="240" w:lineRule="auto"/>
        <w:ind w:firstLine="48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04119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Выбрав профессию, обычно сразу приходится выбирать еще и специальность, потому что вузы или техникумы часто обучают сразу на конкретные специальности. </w:t>
      </w:r>
    </w:p>
    <w:p w:rsidR="0047658F" w:rsidRPr="00631A55" w:rsidRDefault="0047658F" w:rsidP="0047658F">
      <w:pPr>
        <w:shd w:val="clear" w:color="auto" w:fill="F6F6F6"/>
        <w:spacing w:after="150" w:line="240" w:lineRule="auto"/>
        <w:jc w:val="both"/>
        <w:rPr>
          <w:rFonts w:ascii="Calibri" w:eastAsia="Times New Roman" w:hAnsi="Calibri" w:cs="Calibri"/>
          <w:color w:val="353333"/>
          <w:sz w:val="21"/>
          <w:szCs w:val="21"/>
          <w:lang w:eastAsia="ru-RU"/>
        </w:rPr>
      </w:pPr>
      <w:r w:rsidRPr="00631A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Профессия в современном мире - это не только "инструмент" для зарабатывания денег.</w:t>
      </w:r>
    </w:p>
    <w:p w:rsidR="0047658F" w:rsidRPr="00631A55" w:rsidRDefault="0047658F" w:rsidP="0047658F">
      <w:pPr>
        <w:shd w:val="clear" w:color="auto" w:fill="F6F6F6"/>
        <w:spacing w:after="150" w:line="240" w:lineRule="auto"/>
        <w:jc w:val="both"/>
        <w:rPr>
          <w:rFonts w:ascii="Calibri" w:eastAsia="Times New Roman" w:hAnsi="Calibri" w:cs="Calibri"/>
          <w:color w:val="353333"/>
          <w:sz w:val="21"/>
          <w:szCs w:val="21"/>
          <w:lang w:eastAsia="ru-RU"/>
        </w:rPr>
      </w:pPr>
      <w:r w:rsidRPr="00631A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Правильно выбранная профессия - это:</w:t>
      </w:r>
    </w:p>
    <w:p w:rsidR="0047658F" w:rsidRPr="00631A55" w:rsidRDefault="0047658F" w:rsidP="0047658F">
      <w:pPr>
        <w:shd w:val="clear" w:color="auto" w:fill="F6F6F6"/>
        <w:spacing w:after="150" w:line="240" w:lineRule="auto"/>
        <w:jc w:val="both"/>
        <w:rPr>
          <w:rFonts w:ascii="Calibri" w:eastAsia="Times New Roman" w:hAnsi="Calibri" w:cs="Calibri"/>
          <w:color w:val="353333"/>
          <w:sz w:val="21"/>
          <w:szCs w:val="21"/>
          <w:lang w:eastAsia="ru-RU"/>
        </w:rPr>
      </w:pPr>
      <w:r w:rsidRPr="00631A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 возможность реализовать себя, развить свои таланты и способности</w:t>
      </w:r>
    </w:p>
    <w:p w:rsidR="0047658F" w:rsidRPr="00631A55" w:rsidRDefault="0047658F" w:rsidP="0047658F">
      <w:pPr>
        <w:shd w:val="clear" w:color="auto" w:fill="F6F6F6"/>
        <w:spacing w:after="150" w:line="240" w:lineRule="auto"/>
        <w:jc w:val="both"/>
        <w:rPr>
          <w:rFonts w:ascii="Calibri" w:eastAsia="Times New Roman" w:hAnsi="Calibri" w:cs="Calibri"/>
          <w:color w:val="353333"/>
          <w:sz w:val="21"/>
          <w:szCs w:val="21"/>
          <w:lang w:eastAsia="ru-RU"/>
        </w:rPr>
      </w:pPr>
      <w:r w:rsidRPr="00631A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 основа для уважения и самоуважения человека</w:t>
      </w:r>
    </w:p>
    <w:p w:rsidR="0047658F" w:rsidRPr="00631A55" w:rsidRDefault="0047658F" w:rsidP="0047658F">
      <w:pPr>
        <w:shd w:val="clear" w:color="auto" w:fill="F6F6F6"/>
        <w:spacing w:after="150" w:line="240" w:lineRule="auto"/>
        <w:jc w:val="both"/>
        <w:rPr>
          <w:rFonts w:ascii="Calibri" w:eastAsia="Times New Roman" w:hAnsi="Calibri" w:cs="Calibri"/>
          <w:color w:val="353333"/>
          <w:sz w:val="21"/>
          <w:szCs w:val="21"/>
          <w:lang w:eastAsia="ru-RU"/>
        </w:rPr>
      </w:pPr>
      <w:r w:rsidRPr="00631A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 основа материального благополучия и возможности иметь многое для собственного развития и удовлетворения</w:t>
      </w:r>
    </w:p>
    <w:p w:rsidR="0047658F" w:rsidRPr="00631A55" w:rsidRDefault="0047658F" w:rsidP="0047658F">
      <w:pPr>
        <w:shd w:val="clear" w:color="auto" w:fill="F6F6F6"/>
        <w:spacing w:after="150" w:line="240" w:lineRule="auto"/>
        <w:jc w:val="both"/>
        <w:rPr>
          <w:rFonts w:ascii="Calibri" w:eastAsia="Times New Roman" w:hAnsi="Calibri" w:cs="Calibri"/>
          <w:color w:val="353333"/>
          <w:sz w:val="21"/>
          <w:szCs w:val="21"/>
          <w:lang w:eastAsia="ru-RU"/>
        </w:rPr>
      </w:pPr>
      <w:r w:rsidRPr="00631A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 радость творчества</w:t>
      </w:r>
    </w:p>
    <w:p w:rsidR="0047658F" w:rsidRPr="00472B30" w:rsidRDefault="0047658F" w:rsidP="0047658F">
      <w:pPr>
        <w:shd w:val="clear" w:color="auto" w:fill="F6F6F6"/>
        <w:spacing w:after="150" w:line="240" w:lineRule="auto"/>
        <w:jc w:val="both"/>
        <w:rPr>
          <w:rFonts w:ascii="Calibri" w:eastAsia="Times New Roman" w:hAnsi="Calibri" w:cs="Calibri"/>
          <w:color w:val="353333"/>
          <w:sz w:val="21"/>
          <w:szCs w:val="21"/>
          <w:lang w:eastAsia="ru-RU"/>
        </w:rPr>
      </w:pPr>
      <w:r w:rsidRPr="00631A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правильного выбора профессии необходимо многое - знание своих возможностей и способностей, информированность о мире профессий и учебных заведениях, умения принимать обдуманные решения.</w:t>
      </w:r>
    </w:p>
    <w:p w:rsidR="0047658F" w:rsidRDefault="0047658F" w:rsidP="0047658F">
      <w:pPr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36"/>
          <w:szCs w:val="36"/>
          <w:lang w:eastAsia="ru-RU"/>
        </w:rPr>
      </w:pPr>
    </w:p>
    <w:p w:rsidR="0004119B" w:rsidRDefault="0004119B" w:rsidP="0047658F">
      <w:pPr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36"/>
          <w:szCs w:val="36"/>
          <w:lang w:eastAsia="ru-RU"/>
        </w:rPr>
      </w:pPr>
      <w:r w:rsidRPr="0004119B">
        <w:rPr>
          <w:rFonts w:ascii="Courier New" w:eastAsia="Times New Roman" w:hAnsi="Courier New" w:cs="Courier New"/>
          <w:b/>
          <w:bCs/>
          <w:color w:val="000000"/>
          <w:kern w:val="36"/>
          <w:sz w:val="36"/>
          <w:szCs w:val="36"/>
          <w:lang w:eastAsia="ru-RU"/>
        </w:rPr>
        <w:t xml:space="preserve">Как выбрать профессию </w:t>
      </w:r>
    </w:p>
    <w:p w:rsidR="0047658F" w:rsidRPr="0004119B" w:rsidRDefault="0047658F" w:rsidP="0047658F">
      <w:pPr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36"/>
          <w:szCs w:val="36"/>
          <w:lang w:eastAsia="ru-RU"/>
        </w:rPr>
      </w:pPr>
    </w:p>
    <w:p w:rsidR="0004119B" w:rsidRPr="0004119B" w:rsidRDefault="0004119B" w:rsidP="0047658F">
      <w:pPr>
        <w:spacing w:after="0" w:line="240" w:lineRule="auto"/>
        <w:ind w:firstLine="48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04119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Выбор профессии – важный и сложный процесс, иногда длящийся годы. Как правило, профессию выбирают в юном возрасте, когда встает вопрос о том, что же делать после школы. Но и в зрелом возрасте смена профессии тоже происходит часто. Это может быть связано с невозможностью продолжения дальнейшей профессиональной деятельности в нынешней области или желанием развиться, начать зарабатывать больше. </w:t>
      </w:r>
    </w:p>
    <w:p w:rsidR="0004119B" w:rsidRPr="0047658F" w:rsidRDefault="0004119B" w:rsidP="0047658F">
      <w:pPr>
        <w:spacing w:before="360" w:after="120" w:line="240" w:lineRule="auto"/>
        <w:ind w:firstLine="480"/>
        <w:jc w:val="center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</w:pPr>
      <w:r w:rsidRPr="0047658F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  <w:t>Основной принцип выбора профессии</w:t>
      </w:r>
    </w:p>
    <w:p w:rsidR="0004119B" w:rsidRPr="0004119B" w:rsidRDefault="0004119B" w:rsidP="0047658F">
      <w:pPr>
        <w:spacing w:after="0" w:line="240" w:lineRule="auto"/>
        <w:ind w:firstLine="48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04119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Основной принцип выбора профессии сформулировал советский ученый Е. А. Климов. Он прост, понятен и очень важен – «Хочу – Могу – Надо». </w:t>
      </w:r>
    </w:p>
    <w:p w:rsidR="0004119B" w:rsidRPr="0004119B" w:rsidRDefault="0004119B" w:rsidP="0047658F">
      <w:pPr>
        <w:spacing w:after="0" w:line="240" w:lineRule="auto"/>
        <w:ind w:firstLine="48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04119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«Хочу» это ваши интересы и склонности. Это та область, изучение которой вас радует, увлекает. Это та область, в которой вам нравится что-то делать, к которой вы стремитесь всей душой. Вас, конечно, может привлекать не только содержание профессиональной деятельности, но и что-то связанное с ней. Например, высокая зарплата или какие-то внешние атрибуты, социальный статус. Если вас это привлекает – это тоже важно. </w:t>
      </w:r>
    </w:p>
    <w:p w:rsidR="0004119B" w:rsidRPr="0004119B" w:rsidRDefault="0004119B" w:rsidP="0047658F">
      <w:pPr>
        <w:spacing w:after="0" w:line="240" w:lineRule="auto"/>
        <w:ind w:firstLine="48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04119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«Могу» это ваши способности и состояние здоровья. Некоторые профессии требуют выдающихся или просто сильно выраженных способностей: музыкант, ученый, спортсмен и т.д. Некоторые профессии предъявляют повышенные требования к внешним данным: актер, модель. В некоторых профессиях важно иметь хорошее здоровье: летчик или тот же спортсмен. Некоторые профессии вообще не </w:t>
      </w:r>
      <w:r w:rsidRPr="0004119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 xml:space="preserve">предъявляют особенных требований к способностям или состоянию здоровья: кондуктор, дворник, продавец, общественный или политический деятель. </w:t>
      </w:r>
    </w:p>
    <w:p w:rsidR="0004119B" w:rsidRPr="0004119B" w:rsidRDefault="0004119B" w:rsidP="0047658F">
      <w:pPr>
        <w:spacing w:after="0" w:line="240" w:lineRule="auto"/>
        <w:ind w:firstLine="48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04119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«Надо» это не то, что надо вам (ваши желания и стремления подпадают под категорию «Хочу») – это то, что надо обществу. Многие скажут, что им нет дела до потребностей какого-то там общества. И будут не совсем правы. Если вы собираетесь жить охотой или земледелием – есть то, что поймал или вырастил, одеваться в шкуры убитых животных, жить в шалаше, – то вам на самом деле не должно быть дела до потребностей общества. То же касается случаев, когда кто-то решил жить за счет исключительно воровства. Во всех иных случаях надо учитывать потребности общества. Потому что деньги все же будут приходить к вам не просто так, а за какие-то ваши действия, полезные для других людей. </w:t>
      </w:r>
    </w:p>
    <w:p w:rsidR="0004119B" w:rsidRPr="0004119B" w:rsidRDefault="0004119B" w:rsidP="0047658F">
      <w:pPr>
        <w:spacing w:after="0" w:line="240" w:lineRule="auto"/>
        <w:ind w:firstLine="48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04119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Вам придется очень хорошо подумать над тем, какие профессии востребованы, а какие нет. Самое хорошее, что здесь вы можете сделать, – это самостоятельно изучить рынок труда. Есть немало сайтов, на которых размещаются вакансии. Посмотрите, какие специалисты востребованы, какую зарплату они получают. Можно почитать разные статьи на тему, какие профессии востребованы сейчас, а какие будут востребованы лет через пять. Примите это к сведению, но сильно не верьте – таких инстанций, которые занимаются глубоким анализом потребностей экономики в специалистах, просто не существует. Не верьте вузам и техникумам, которые объявляют набор на ту или иную специальность. Если есть много бюджетных мест, то это не значит, что такие специалисты востребованы. Это значит, что востребованы специальности – со стороны абитуриентов и их родителей. В вузах популярны профессии юриста и экономиста, в техникумах профессия автомеханика, для желающих открывают соответствующие места. Но с трудоустройством могут быть потом серьезные проблемы – слишком много на рынке труда юристов, экономистов и автомехаников. </w:t>
      </w:r>
    </w:p>
    <w:p w:rsidR="0004119B" w:rsidRPr="0004119B" w:rsidRDefault="0004119B" w:rsidP="0047658F">
      <w:pPr>
        <w:spacing w:after="0" w:line="240" w:lineRule="auto"/>
        <w:ind w:firstLine="48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04119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Поэтому еще раз подчеркнем – лучше всего своими глазами посмотреть имеющиеся вакансии (в своем регионе или там, куда собираетесь переехать). Наличие хороших вакансий будет значить, что они есть и что рынок труда не пресыщен вашими конкурентами. </w:t>
      </w:r>
    </w:p>
    <w:p w:rsidR="0004119B" w:rsidRPr="0004119B" w:rsidRDefault="0004119B" w:rsidP="0004119B">
      <w:pPr>
        <w:spacing w:after="0" w:line="240" w:lineRule="auto"/>
        <w:ind w:firstLine="48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47658F" w:rsidRDefault="0047658F" w:rsidP="0047658F">
      <w:pPr>
        <w:spacing w:after="0" w:line="240" w:lineRule="auto"/>
        <w:ind w:firstLine="48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47658F" w:rsidRDefault="0047658F" w:rsidP="0047658F">
      <w:pPr>
        <w:spacing w:after="0" w:line="240" w:lineRule="auto"/>
        <w:ind w:firstLine="48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47658F" w:rsidRDefault="0047658F" w:rsidP="0047658F">
      <w:pPr>
        <w:spacing w:after="0" w:line="240" w:lineRule="auto"/>
        <w:ind w:firstLine="48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47658F" w:rsidRDefault="0047658F" w:rsidP="0047658F">
      <w:pPr>
        <w:spacing w:after="0" w:line="240" w:lineRule="auto"/>
        <w:ind w:firstLine="48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47658F" w:rsidRDefault="0047658F" w:rsidP="0047658F">
      <w:pPr>
        <w:spacing w:after="0" w:line="240" w:lineRule="auto"/>
        <w:ind w:firstLine="48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47658F" w:rsidRDefault="0047658F" w:rsidP="0047658F">
      <w:pPr>
        <w:spacing w:after="0" w:line="240" w:lineRule="auto"/>
        <w:ind w:firstLine="48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47658F" w:rsidRDefault="0047658F" w:rsidP="0047658F">
      <w:pPr>
        <w:spacing w:after="0" w:line="240" w:lineRule="auto"/>
        <w:ind w:firstLine="48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47658F" w:rsidRDefault="0047658F" w:rsidP="0047658F">
      <w:pPr>
        <w:spacing w:after="0" w:line="240" w:lineRule="auto"/>
        <w:ind w:firstLine="48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47658F" w:rsidRDefault="0047658F" w:rsidP="0047658F">
      <w:pPr>
        <w:spacing w:after="0" w:line="240" w:lineRule="auto"/>
        <w:ind w:firstLine="48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47658F" w:rsidRDefault="0047658F" w:rsidP="0047658F">
      <w:pPr>
        <w:spacing w:after="0" w:line="240" w:lineRule="auto"/>
        <w:ind w:firstLine="48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04119B">
        <w:rPr>
          <w:rFonts w:ascii="Georgia" w:eastAsia="Times New Roman" w:hAnsi="Georgia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4CE2EE7" wp14:editId="44EA16C1">
            <wp:simplePos x="0" y="0"/>
            <wp:positionH relativeFrom="column">
              <wp:posOffset>-375285</wp:posOffset>
            </wp:positionH>
            <wp:positionV relativeFrom="paragraph">
              <wp:posOffset>17780</wp:posOffset>
            </wp:positionV>
            <wp:extent cx="285750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456" y="21456"/>
                <wp:lineTo x="21456" y="0"/>
                <wp:lineTo x="0" y="0"/>
              </wp:wrapPolygon>
            </wp:wrapTight>
            <wp:docPr id="1" name="Рисунок 1" descr="Хочу – Могу – На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– Могу – Над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119B" w:rsidRPr="0004119B" w:rsidRDefault="0004119B" w:rsidP="0047658F">
      <w:pPr>
        <w:spacing w:after="0" w:line="240" w:lineRule="auto"/>
        <w:ind w:firstLine="48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4119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Идеальная для вас профессия находится в центре рисунка – то есть на пересечении «Хочу», «Могу» и «Надо». Допустимым вариантом будет пересечение хотя бы двух кругов: «Хочу» и «Могу», «Могу» и «Надо» или «Хочу» и «Надо». И уж совсем не надо выбирать профессию только по одному критерию: одно «Хочу», одно «Могу» или одно «Надо». </w:t>
      </w:r>
    </w:p>
    <w:p w:rsidR="0004119B" w:rsidRPr="0004119B" w:rsidRDefault="0004119B" w:rsidP="0047658F">
      <w:pPr>
        <w:spacing w:after="0" w:line="240" w:lineRule="auto"/>
        <w:ind w:firstLine="48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04119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</w:p>
    <w:p w:rsidR="008E32FE" w:rsidRDefault="008E32FE"/>
    <w:sectPr w:rsidR="008E3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79"/>
    <w:rsid w:val="0004119B"/>
    <w:rsid w:val="00085AF0"/>
    <w:rsid w:val="00472B30"/>
    <w:rsid w:val="0047658F"/>
    <w:rsid w:val="00511679"/>
    <w:rsid w:val="008E32FE"/>
    <w:rsid w:val="00C3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61EE"/>
  <w15:chartTrackingRefBased/>
  <w15:docId w15:val="{8A855862-71D6-40F4-999D-5C06AB91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11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411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1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11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41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AWJJH2MPE6E2-74670423-552</_dlc_DocId>
    <_dlc_DocIdUrl xmlns="4a252ca3-5a62-4c1c-90a6-29f4710e47f8">
      <Url>http://edu-sps.koiro.local/Kostroma_EDU/Kos-Sch-24/_layouts/15/DocIdRedir.aspx?ID=AWJJH2MPE6E2-74670423-552</Url>
      <Description>AWJJH2MPE6E2-74670423-552</Description>
    </_dlc_DocIdUrl>
  </documentManagement>
</p:properties>
</file>

<file path=customXml/itemProps1.xml><?xml version="1.0" encoding="utf-8"?>
<ds:datastoreItem xmlns:ds="http://schemas.openxmlformats.org/officeDocument/2006/customXml" ds:itemID="{F3E43D1B-362F-43F6-9CEC-D1A21A5A4270}"/>
</file>

<file path=customXml/itemProps2.xml><?xml version="1.0" encoding="utf-8"?>
<ds:datastoreItem xmlns:ds="http://schemas.openxmlformats.org/officeDocument/2006/customXml" ds:itemID="{779ED8A7-63B2-47DC-9F21-80653FE5D77E}"/>
</file>

<file path=customXml/itemProps3.xml><?xml version="1.0" encoding="utf-8"?>
<ds:datastoreItem xmlns:ds="http://schemas.openxmlformats.org/officeDocument/2006/customXml" ds:itemID="{09AB7B33-3F1F-4BEB-A469-9D14EC5B19C1}"/>
</file>

<file path=customXml/itemProps4.xml><?xml version="1.0" encoding="utf-8"?>
<ds:datastoreItem xmlns:ds="http://schemas.openxmlformats.org/officeDocument/2006/customXml" ds:itemID="{BDF3FD7A-D313-43A5-8AA8-DFF705158C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2019-08-01T11:26:00Z</dcterms:created>
  <dcterms:modified xsi:type="dcterms:W3CDTF">2019-08-15T10:54:00Z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  <property fmtid="{D5CDD505-2E9C-101B-9397-08002B2CF9AE}" pid="3" name="_dlc_DocIdItemGuid">
    <vt:lpwstr>d7457a68-e1f9-4f0a-8920-6dfd575cead7</vt:lpwstr>
  </property>
</Properties>
</file>