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A1" w:rsidRDefault="00B37BE3">
      <w:pPr>
        <w:spacing w:line="234" w:lineRule="auto"/>
        <w:ind w:right="-239"/>
        <w:jc w:val="center"/>
        <w:rPr>
          <w:rFonts w:eastAsia="Times New Roman"/>
          <w:b/>
          <w:bCs/>
          <w:sz w:val="24"/>
          <w:szCs w:val="24"/>
        </w:rPr>
      </w:pPr>
      <w:r w:rsidRPr="002E4709">
        <w:rPr>
          <w:rFonts w:eastAsia="Times New Roman"/>
          <w:b/>
          <w:bCs/>
          <w:sz w:val="24"/>
          <w:szCs w:val="24"/>
        </w:rPr>
        <w:t xml:space="preserve">МУНИЦИПАЛЬНОЕ БЮДЖЕТНОЕ ОБЩЕОБРАЗОВАТЕЛЬНОЕ УЧРЕЖДЕНИЕ </w:t>
      </w:r>
    </w:p>
    <w:p w:rsidR="006D12A1" w:rsidRDefault="006D12A1">
      <w:pPr>
        <w:spacing w:line="234" w:lineRule="auto"/>
        <w:ind w:right="-239"/>
        <w:jc w:val="center"/>
        <w:rPr>
          <w:rFonts w:eastAsia="Times New Roman"/>
          <w:b/>
          <w:bCs/>
          <w:sz w:val="24"/>
          <w:szCs w:val="24"/>
        </w:rPr>
      </w:pPr>
      <w:r>
        <w:rPr>
          <w:rFonts w:eastAsia="Times New Roman"/>
          <w:b/>
          <w:bCs/>
          <w:sz w:val="24"/>
          <w:szCs w:val="24"/>
        </w:rPr>
        <w:t>города Костромы</w:t>
      </w:r>
    </w:p>
    <w:p w:rsidR="006D12A1" w:rsidRDefault="006D12A1">
      <w:pPr>
        <w:spacing w:line="234" w:lineRule="auto"/>
        <w:ind w:right="-239"/>
        <w:jc w:val="center"/>
        <w:rPr>
          <w:rFonts w:eastAsia="Times New Roman"/>
          <w:b/>
          <w:bCs/>
          <w:sz w:val="24"/>
          <w:szCs w:val="24"/>
        </w:rPr>
      </w:pPr>
    </w:p>
    <w:p w:rsidR="00D02912" w:rsidRDefault="006D12A1">
      <w:pPr>
        <w:spacing w:line="234" w:lineRule="auto"/>
        <w:ind w:right="-239"/>
        <w:jc w:val="center"/>
        <w:rPr>
          <w:sz w:val="20"/>
          <w:szCs w:val="20"/>
        </w:rPr>
      </w:pPr>
      <w:r>
        <w:rPr>
          <w:rFonts w:eastAsia="Times New Roman"/>
          <w:b/>
          <w:bCs/>
          <w:sz w:val="24"/>
          <w:szCs w:val="24"/>
        </w:rPr>
        <w:t>«</w:t>
      </w:r>
      <w:r w:rsidR="00B37BE3" w:rsidRPr="002E4709">
        <w:rPr>
          <w:rFonts w:eastAsia="Times New Roman"/>
          <w:b/>
          <w:bCs/>
          <w:sz w:val="24"/>
          <w:szCs w:val="24"/>
        </w:rPr>
        <w:t xml:space="preserve">СРЕДНЯЯ ОБЩЕОБРАЗОВАТЕЛЬНАЯ ШКОЛА № </w:t>
      </w:r>
      <w:r>
        <w:rPr>
          <w:rFonts w:eastAsia="Times New Roman"/>
          <w:b/>
          <w:bCs/>
          <w:sz w:val="24"/>
          <w:szCs w:val="24"/>
        </w:rPr>
        <w:t>23»</w:t>
      </w:r>
      <w:r w:rsidR="00B37BE3" w:rsidRPr="002E4709">
        <w:rPr>
          <w:rFonts w:eastAsia="Times New Roman"/>
          <w:b/>
          <w:bCs/>
          <w:sz w:val="24"/>
          <w:szCs w:val="24"/>
        </w:rPr>
        <w:t xml:space="preserve"> </w:t>
      </w:r>
    </w:p>
    <w:p w:rsidR="00D02912" w:rsidRDefault="00D02912">
      <w:pPr>
        <w:spacing w:line="20" w:lineRule="exact"/>
        <w:rPr>
          <w:sz w:val="24"/>
          <w:szCs w:val="24"/>
        </w:rPr>
      </w:pPr>
    </w:p>
    <w:p w:rsidR="00D02912" w:rsidRDefault="00D02912">
      <w:pPr>
        <w:spacing w:line="200" w:lineRule="exact"/>
        <w:rPr>
          <w:sz w:val="24"/>
          <w:szCs w:val="24"/>
        </w:rPr>
      </w:pPr>
    </w:p>
    <w:p w:rsidR="00D02912" w:rsidRDefault="00D02912">
      <w:pPr>
        <w:spacing w:line="200" w:lineRule="exact"/>
        <w:rPr>
          <w:sz w:val="24"/>
          <w:szCs w:val="24"/>
        </w:rPr>
      </w:pPr>
    </w:p>
    <w:p w:rsidR="00D02912" w:rsidRDefault="00D02912">
      <w:pPr>
        <w:spacing w:line="200" w:lineRule="exact"/>
        <w:rPr>
          <w:sz w:val="24"/>
          <w:szCs w:val="24"/>
        </w:rPr>
      </w:pPr>
    </w:p>
    <w:p w:rsidR="00D02912" w:rsidRDefault="006D12A1">
      <w:pPr>
        <w:spacing w:line="260" w:lineRule="exact"/>
        <w:rPr>
          <w:sz w:val="24"/>
          <w:szCs w:val="24"/>
        </w:rPr>
      </w:pPr>
      <w:proofErr w:type="gramStart"/>
      <w:r>
        <w:rPr>
          <w:sz w:val="24"/>
          <w:szCs w:val="24"/>
        </w:rPr>
        <w:t>ПРИНЯТА</w:t>
      </w:r>
      <w:proofErr w:type="gramEnd"/>
      <w:r>
        <w:rPr>
          <w:sz w:val="24"/>
          <w:szCs w:val="24"/>
        </w:rPr>
        <w:t xml:space="preserve">                                                                                                        УТВЕРЖДАЮ            </w:t>
      </w:r>
    </w:p>
    <w:p w:rsidR="006D12A1" w:rsidRDefault="006D12A1">
      <w:pPr>
        <w:spacing w:line="260" w:lineRule="exact"/>
        <w:rPr>
          <w:sz w:val="24"/>
          <w:szCs w:val="24"/>
        </w:rPr>
      </w:pPr>
    </w:p>
    <w:p w:rsidR="006D12A1" w:rsidRDefault="006D12A1">
      <w:pPr>
        <w:spacing w:line="260" w:lineRule="exact"/>
        <w:rPr>
          <w:sz w:val="24"/>
          <w:szCs w:val="24"/>
        </w:rPr>
      </w:pPr>
      <w:r>
        <w:rPr>
          <w:sz w:val="24"/>
          <w:szCs w:val="24"/>
        </w:rPr>
        <w:t>На заседании педагогического совета                                                       Директор СОШ №23</w:t>
      </w:r>
    </w:p>
    <w:p w:rsidR="006D12A1" w:rsidRDefault="006D12A1">
      <w:pPr>
        <w:spacing w:line="260" w:lineRule="exact"/>
        <w:rPr>
          <w:sz w:val="24"/>
          <w:szCs w:val="24"/>
        </w:rPr>
      </w:pPr>
    </w:p>
    <w:p w:rsidR="006D12A1" w:rsidRDefault="006D12A1">
      <w:pPr>
        <w:spacing w:line="260" w:lineRule="exact"/>
        <w:rPr>
          <w:sz w:val="24"/>
          <w:szCs w:val="24"/>
        </w:rPr>
      </w:pPr>
      <w:r>
        <w:rPr>
          <w:sz w:val="24"/>
          <w:szCs w:val="24"/>
        </w:rPr>
        <w:t>Протокол № ____ от ____________                                                           _______ И.Л.Григорьева</w:t>
      </w:r>
    </w:p>
    <w:p w:rsidR="00D02912" w:rsidRDefault="00D02912">
      <w:pPr>
        <w:spacing w:line="200" w:lineRule="exact"/>
        <w:rPr>
          <w:sz w:val="24"/>
          <w:szCs w:val="24"/>
        </w:rPr>
      </w:pPr>
    </w:p>
    <w:p w:rsidR="00D02912" w:rsidRDefault="006D12A1">
      <w:pPr>
        <w:spacing w:line="200" w:lineRule="exact"/>
        <w:rPr>
          <w:sz w:val="24"/>
          <w:szCs w:val="24"/>
        </w:rPr>
      </w:pPr>
      <w:r>
        <w:rPr>
          <w:sz w:val="24"/>
          <w:szCs w:val="24"/>
        </w:rPr>
        <w:t xml:space="preserve">                                                                                                                      Приказ </w:t>
      </w:r>
      <w:r>
        <w:rPr>
          <w:sz w:val="24"/>
          <w:szCs w:val="24"/>
        </w:rPr>
        <w:tab/>
        <w:t xml:space="preserve">№ </w:t>
      </w:r>
      <w:proofErr w:type="gramStart"/>
      <w:r>
        <w:rPr>
          <w:sz w:val="24"/>
          <w:szCs w:val="24"/>
        </w:rPr>
        <w:t>от</w:t>
      </w:r>
      <w:r>
        <w:rPr>
          <w:sz w:val="24"/>
          <w:szCs w:val="24"/>
        </w:rPr>
        <w:softHyphen/>
      </w:r>
      <w:r>
        <w:rPr>
          <w:sz w:val="24"/>
          <w:szCs w:val="24"/>
        </w:rPr>
        <w:softHyphen/>
      </w:r>
      <w:r>
        <w:rPr>
          <w:sz w:val="24"/>
          <w:szCs w:val="24"/>
        </w:rPr>
        <w:softHyphen/>
      </w:r>
      <w:r>
        <w:rPr>
          <w:sz w:val="24"/>
          <w:szCs w:val="24"/>
        </w:rPr>
        <w:softHyphen/>
      </w:r>
      <w:r>
        <w:rPr>
          <w:sz w:val="24"/>
          <w:szCs w:val="24"/>
        </w:rPr>
        <w:softHyphen/>
      </w:r>
      <w:proofErr w:type="gramEnd"/>
    </w:p>
    <w:p w:rsidR="00D02912" w:rsidRDefault="00D02912">
      <w:pPr>
        <w:spacing w:line="200" w:lineRule="exact"/>
        <w:rPr>
          <w:sz w:val="24"/>
          <w:szCs w:val="24"/>
        </w:rPr>
      </w:pPr>
    </w:p>
    <w:p w:rsidR="00D02912" w:rsidRDefault="00D02912">
      <w:pPr>
        <w:spacing w:line="200" w:lineRule="exact"/>
        <w:rPr>
          <w:sz w:val="24"/>
          <w:szCs w:val="24"/>
        </w:rPr>
      </w:pPr>
    </w:p>
    <w:p w:rsidR="00D02912" w:rsidRDefault="00D02912">
      <w:pPr>
        <w:spacing w:line="200" w:lineRule="exact"/>
        <w:rPr>
          <w:sz w:val="24"/>
          <w:szCs w:val="24"/>
        </w:rPr>
      </w:pPr>
    </w:p>
    <w:p w:rsidR="00D02912" w:rsidRDefault="00D02912">
      <w:pPr>
        <w:spacing w:line="200" w:lineRule="exact"/>
        <w:rPr>
          <w:sz w:val="24"/>
          <w:szCs w:val="24"/>
        </w:rPr>
      </w:pPr>
    </w:p>
    <w:p w:rsidR="00B37BE3" w:rsidRDefault="00B37BE3">
      <w:pPr>
        <w:spacing w:line="200" w:lineRule="exact"/>
        <w:rPr>
          <w:sz w:val="24"/>
          <w:szCs w:val="24"/>
        </w:rPr>
      </w:pPr>
    </w:p>
    <w:p w:rsidR="00D02912" w:rsidRDefault="00D02912">
      <w:pPr>
        <w:spacing w:line="200" w:lineRule="exact"/>
        <w:rPr>
          <w:sz w:val="24"/>
          <w:szCs w:val="24"/>
        </w:rPr>
      </w:pPr>
    </w:p>
    <w:p w:rsidR="00D02912" w:rsidRPr="006D12A1" w:rsidRDefault="00D02912">
      <w:pPr>
        <w:spacing w:line="259" w:lineRule="exact"/>
        <w:rPr>
          <w:sz w:val="36"/>
          <w:szCs w:val="24"/>
        </w:rPr>
      </w:pPr>
    </w:p>
    <w:p w:rsidR="00D02912" w:rsidRPr="006D12A1" w:rsidRDefault="00B37BE3">
      <w:pPr>
        <w:ind w:right="40"/>
        <w:jc w:val="center"/>
        <w:rPr>
          <w:b/>
          <w:sz w:val="40"/>
          <w:szCs w:val="28"/>
        </w:rPr>
      </w:pPr>
      <w:r w:rsidRPr="006D12A1">
        <w:rPr>
          <w:rFonts w:eastAsia="Times New Roman"/>
          <w:b/>
          <w:sz w:val="40"/>
          <w:szCs w:val="28"/>
        </w:rPr>
        <w:t>АДАПТИРОВАННАЯ</w:t>
      </w:r>
    </w:p>
    <w:p w:rsidR="00D02912" w:rsidRPr="006D12A1" w:rsidRDefault="00B37BE3">
      <w:pPr>
        <w:ind w:right="40"/>
        <w:jc w:val="center"/>
        <w:rPr>
          <w:b/>
          <w:sz w:val="40"/>
          <w:szCs w:val="28"/>
        </w:rPr>
      </w:pPr>
      <w:r w:rsidRPr="006D12A1">
        <w:rPr>
          <w:rFonts w:eastAsia="Times New Roman"/>
          <w:b/>
          <w:sz w:val="40"/>
          <w:szCs w:val="28"/>
        </w:rPr>
        <w:t>ОСНОВНАЯ</w:t>
      </w:r>
    </w:p>
    <w:p w:rsidR="00D02912" w:rsidRPr="006D12A1" w:rsidRDefault="00B37BE3">
      <w:pPr>
        <w:ind w:right="40"/>
        <w:jc w:val="center"/>
        <w:rPr>
          <w:b/>
          <w:sz w:val="40"/>
          <w:szCs w:val="28"/>
        </w:rPr>
      </w:pPr>
      <w:r w:rsidRPr="006D12A1">
        <w:rPr>
          <w:rFonts w:eastAsia="Times New Roman"/>
          <w:b/>
          <w:sz w:val="40"/>
          <w:szCs w:val="28"/>
        </w:rPr>
        <w:t>ОБЩЕОБРАЗОВАТЕЛЬНАЯ</w:t>
      </w:r>
    </w:p>
    <w:p w:rsidR="00D02912" w:rsidRPr="006D12A1" w:rsidRDefault="00B37BE3">
      <w:pPr>
        <w:ind w:right="40"/>
        <w:jc w:val="center"/>
        <w:rPr>
          <w:b/>
          <w:sz w:val="40"/>
          <w:szCs w:val="28"/>
        </w:rPr>
      </w:pPr>
      <w:r w:rsidRPr="006D12A1">
        <w:rPr>
          <w:rFonts w:eastAsia="Times New Roman"/>
          <w:b/>
          <w:sz w:val="40"/>
          <w:szCs w:val="28"/>
        </w:rPr>
        <w:t>ПРОГРАММА</w:t>
      </w:r>
    </w:p>
    <w:p w:rsidR="00D02912" w:rsidRPr="006D12A1" w:rsidRDefault="00B37BE3">
      <w:pPr>
        <w:ind w:right="40"/>
        <w:jc w:val="center"/>
        <w:rPr>
          <w:b/>
          <w:sz w:val="40"/>
          <w:szCs w:val="28"/>
        </w:rPr>
      </w:pPr>
      <w:r w:rsidRPr="006D12A1">
        <w:rPr>
          <w:rFonts w:eastAsia="Times New Roman"/>
          <w:b/>
          <w:bCs/>
          <w:sz w:val="40"/>
          <w:szCs w:val="28"/>
        </w:rPr>
        <w:t>НАЧАЛЬНОГО ОБЩЕГО</w:t>
      </w:r>
    </w:p>
    <w:p w:rsidR="00D02912" w:rsidRPr="006D12A1" w:rsidRDefault="00B37BE3">
      <w:pPr>
        <w:ind w:right="40"/>
        <w:jc w:val="center"/>
        <w:rPr>
          <w:b/>
          <w:sz w:val="40"/>
          <w:szCs w:val="28"/>
        </w:rPr>
      </w:pPr>
      <w:r w:rsidRPr="006D12A1">
        <w:rPr>
          <w:rFonts w:eastAsia="Times New Roman"/>
          <w:b/>
          <w:bCs/>
          <w:sz w:val="40"/>
          <w:szCs w:val="28"/>
        </w:rPr>
        <w:t>ОБРАЗОВАНИЯ</w:t>
      </w:r>
    </w:p>
    <w:p w:rsidR="00D02912" w:rsidRPr="006D12A1" w:rsidRDefault="00D02912">
      <w:pPr>
        <w:spacing w:line="3" w:lineRule="exact"/>
        <w:rPr>
          <w:b/>
          <w:sz w:val="40"/>
          <w:szCs w:val="28"/>
        </w:rPr>
      </w:pPr>
    </w:p>
    <w:p w:rsidR="00D02912" w:rsidRPr="006D12A1" w:rsidRDefault="00B37BE3">
      <w:pPr>
        <w:ind w:right="40"/>
        <w:jc w:val="center"/>
        <w:rPr>
          <w:b/>
          <w:sz w:val="40"/>
          <w:szCs w:val="28"/>
        </w:rPr>
      </w:pPr>
      <w:r w:rsidRPr="006D12A1">
        <w:rPr>
          <w:rFonts w:eastAsia="Times New Roman"/>
          <w:b/>
          <w:bCs/>
          <w:sz w:val="40"/>
          <w:szCs w:val="28"/>
        </w:rPr>
        <w:t>обучающихся с НОДА</w:t>
      </w:r>
    </w:p>
    <w:p w:rsidR="00D02912" w:rsidRPr="006D12A1" w:rsidRDefault="00B37BE3">
      <w:pPr>
        <w:ind w:right="20"/>
        <w:jc w:val="center"/>
        <w:rPr>
          <w:b/>
          <w:sz w:val="40"/>
          <w:szCs w:val="28"/>
        </w:rPr>
      </w:pPr>
      <w:r w:rsidRPr="006D12A1">
        <w:rPr>
          <w:rFonts w:eastAsia="Times New Roman"/>
          <w:b/>
          <w:bCs/>
          <w:sz w:val="40"/>
          <w:szCs w:val="28"/>
        </w:rPr>
        <w:t>(вариант 6.1)</w:t>
      </w:r>
    </w:p>
    <w:p w:rsidR="00D02912" w:rsidRDefault="00D02912"/>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Default="006D12A1"/>
    <w:p w:rsidR="006D12A1" w:rsidRPr="006D12A1" w:rsidRDefault="006D12A1">
      <w:pPr>
        <w:rPr>
          <w:b/>
        </w:rPr>
      </w:pPr>
      <w:r w:rsidRPr="006D12A1">
        <w:rPr>
          <w:b/>
        </w:rPr>
        <w:t xml:space="preserve">                                                                             Кострома </w:t>
      </w:r>
    </w:p>
    <w:p w:rsidR="006D12A1" w:rsidRPr="006D12A1" w:rsidRDefault="006D12A1" w:rsidP="006D12A1">
      <w:pPr>
        <w:rPr>
          <w:b/>
        </w:rPr>
      </w:pPr>
      <w:r w:rsidRPr="006D12A1">
        <w:rPr>
          <w:b/>
        </w:rPr>
        <w:t xml:space="preserve">                                                                                 2019</w:t>
      </w:r>
    </w:p>
    <w:p w:rsidR="006D12A1" w:rsidRPr="006D12A1" w:rsidRDefault="006D12A1">
      <w:pPr>
        <w:rPr>
          <w:b/>
        </w:rPr>
      </w:pPr>
    </w:p>
    <w:p w:rsidR="006D12A1" w:rsidRDefault="006D12A1">
      <w:pPr>
        <w:sectPr w:rsidR="006D12A1">
          <w:pgSz w:w="11900" w:h="16838"/>
          <w:pgMar w:top="643" w:right="1026" w:bottom="1440" w:left="1140" w:header="0" w:footer="0" w:gutter="0"/>
          <w:cols w:space="720" w:equalWidth="0">
            <w:col w:w="9740"/>
          </w:cols>
        </w:sectPr>
      </w:pPr>
    </w:p>
    <w:p w:rsidR="00D02912" w:rsidRDefault="00B37BE3">
      <w:pPr>
        <w:ind w:left="3660"/>
        <w:rPr>
          <w:sz w:val="20"/>
          <w:szCs w:val="20"/>
        </w:rPr>
      </w:pPr>
      <w:r>
        <w:rPr>
          <w:rFonts w:eastAsia="Times New Roman"/>
          <w:b/>
          <w:bCs/>
          <w:sz w:val="24"/>
          <w:szCs w:val="24"/>
        </w:rPr>
        <w:lastRenderedPageBreak/>
        <w:t>СОДЕРЖАНИЕ</w:t>
      </w:r>
    </w:p>
    <w:p w:rsidR="00D02912" w:rsidRDefault="009D165F">
      <w:pPr>
        <w:spacing w:line="20" w:lineRule="exact"/>
        <w:rPr>
          <w:sz w:val="20"/>
          <w:szCs w:val="20"/>
        </w:rPr>
      </w:pPr>
      <w:r>
        <w:rPr>
          <w:sz w:val="20"/>
          <w:szCs w:val="20"/>
        </w:rPr>
        <w:pict>
          <v:line id="Shape 2" o:spid="_x0000_s1027" style="position:absolute;z-index:251656192;visibility:visible;mso-wrap-distance-left:0;mso-wrap-distance-right:0" from="-6.55pt,14.25pt" to="491.1pt,14.25pt" o:allowincell="f" strokeweight=".16931mm"/>
        </w:pict>
      </w:r>
      <w:r>
        <w:rPr>
          <w:sz w:val="20"/>
          <w:szCs w:val="20"/>
        </w:rPr>
        <w:pict>
          <v:line id="Shape 3" o:spid="_x0000_s1028" style="position:absolute;z-index:251657216;visibility:visible;mso-wrap-distance-left:0;mso-wrap-distance-right:0" from="-6.3pt,14.05pt" to="-6.3pt,415.25pt" o:allowincell="f" strokeweight=".16931mm"/>
        </w:pict>
      </w:r>
      <w:r>
        <w:rPr>
          <w:sz w:val="20"/>
          <w:szCs w:val="20"/>
        </w:rPr>
        <w:pict>
          <v:line id="Shape 4" o:spid="_x0000_s1029" style="position:absolute;z-index:251658240;visibility:visible;mso-wrap-distance-left:0;mso-wrap-distance-right:0" from="-6.55pt,415pt" to="491.1pt,415pt" o:allowincell="f" strokeweight=".48pt"/>
        </w:pict>
      </w:r>
      <w:r>
        <w:rPr>
          <w:sz w:val="20"/>
          <w:szCs w:val="20"/>
        </w:rPr>
        <w:pict>
          <v:line id="Shape 5" o:spid="_x0000_s1030" style="position:absolute;z-index:251659264;visibility:visible;mso-wrap-distance-left:0;mso-wrap-distance-right:0" from="470.7pt,14.05pt" to="470.7pt,415.25pt" o:allowincell="f" strokeweight=".16931mm"/>
        </w:pict>
      </w:r>
      <w:r>
        <w:rPr>
          <w:sz w:val="20"/>
          <w:szCs w:val="20"/>
        </w:rPr>
        <w:pict>
          <v:line id="Shape 6" o:spid="_x0000_s1031" style="position:absolute;z-index:251660288;visibility:visible;mso-wrap-distance-left:0;mso-wrap-distance-right:0" from="490.85pt,14.05pt" to="490.85pt,415.25pt" o:allowincell="f" strokeweight=".16931mm"/>
        </w:pict>
      </w:r>
    </w:p>
    <w:p w:rsidR="00D02912" w:rsidRDefault="00D02912">
      <w:pPr>
        <w:spacing w:line="200" w:lineRule="exact"/>
        <w:rPr>
          <w:sz w:val="20"/>
          <w:szCs w:val="20"/>
        </w:rPr>
      </w:pPr>
    </w:p>
    <w:p w:rsidR="00D02912" w:rsidRDefault="00D02912">
      <w:pPr>
        <w:spacing w:line="342" w:lineRule="exact"/>
        <w:rPr>
          <w:sz w:val="20"/>
          <w:szCs w:val="20"/>
        </w:rPr>
      </w:pPr>
    </w:p>
    <w:p w:rsidR="00D02912" w:rsidRDefault="00B37BE3">
      <w:pPr>
        <w:ind w:left="2860"/>
        <w:rPr>
          <w:sz w:val="20"/>
          <w:szCs w:val="20"/>
        </w:rPr>
      </w:pPr>
      <w:r>
        <w:rPr>
          <w:rFonts w:eastAsia="Times New Roman"/>
          <w:b/>
          <w:bCs/>
          <w:sz w:val="24"/>
          <w:szCs w:val="24"/>
          <w:u w:val="single"/>
        </w:rPr>
        <w:t>ЦЕЛЕВОЙ РАЗДЕЛ АООП НОО</w:t>
      </w:r>
    </w:p>
    <w:p w:rsidR="00D02912" w:rsidRDefault="00B37BE3">
      <w:pPr>
        <w:tabs>
          <w:tab w:val="left" w:pos="680"/>
          <w:tab w:val="left" w:pos="9580"/>
        </w:tabs>
        <w:spacing w:line="235" w:lineRule="auto"/>
        <w:ind w:left="340"/>
        <w:rPr>
          <w:sz w:val="20"/>
          <w:szCs w:val="20"/>
        </w:rPr>
      </w:pPr>
      <w:r>
        <w:rPr>
          <w:rFonts w:eastAsia="Times New Roman"/>
          <w:b/>
          <w:bCs/>
          <w:sz w:val="24"/>
          <w:szCs w:val="24"/>
        </w:rPr>
        <w:t>1.</w:t>
      </w:r>
      <w:r>
        <w:rPr>
          <w:sz w:val="20"/>
          <w:szCs w:val="20"/>
        </w:rPr>
        <w:tab/>
      </w:r>
      <w:r>
        <w:rPr>
          <w:rFonts w:eastAsia="Times New Roman"/>
          <w:b/>
          <w:bCs/>
          <w:sz w:val="24"/>
          <w:szCs w:val="24"/>
        </w:rPr>
        <w:t xml:space="preserve">Пояснительная записка </w:t>
      </w:r>
      <w:r>
        <w:rPr>
          <w:rFonts w:eastAsia="Times New Roman"/>
          <w:sz w:val="24"/>
          <w:szCs w:val="24"/>
        </w:rPr>
        <w:t>………………………………………………………………</w:t>
      </w:r>
      <w:r>
        <w:rPr>
          <w:sz w:val="20"/>
          <w:szCs w:val="20"/>
        </w:rPr>
        <w:tab/>
      </w:r>
      <w:r>
        <w:rPr>
          <w:rFonts w:eastAsia="Times New Roman"/>
          <w:sz w:val="24"/>
          <w:szCs w:val="24"/>
        </w:rPr>
        <w:t>3</w:t>
      </w:r>
    </w:p>
    <w:p w:rsidR="00D02912" w:rsidRDefault="00D02912">
      <w:pPr>
        <w:spacing w:line="6" w:lineRule="exact"/>
        <w:rPr>
          <w:sz w:val="20"/>
          <w:szCs w:val="20"/>
        </w:rPr>
      </w:pPr>
    </w:p>
    <w:p w:rsidR="00D02912" w:rsidRDefault="00B37BE3">
      <w:pPr>
        <w:numPr>
          <w:ilvl w:val="0"/>
          <w:numId w:val="1"/>
        </w:numPr>
        <w:tabs>
          <w:tab w:val="left" w:pos="700"/>
        </w:tabs>
        <w:ind w:left="700" w:hanging="359"/>
        <w:rPr>
          <w:rFonts w:eastAsia="Times New Roman"/>
          <w:b/>
          <w:bCs/>
          <w:sz w:val="24"/>
          <w:szCs w:val="24"/>
        </w:rPr>
      </w:pPr>
      <w:r>
        <w:rPr>
          <w:rFonts w:eastAsia="Times New Roman"/>
          <w:b/>
          <w:bCs/>
          <w:sz w:val="24"/>
          <w:szCs w:val="24"/>
        </w:rPr>
        <w:t>Планируемые результаты освоения обучающимися адаптированной основной</w:t>
      </w:r>
    </w:p>
    <w:p w:rsidR="00D02912" w:rsidRDefault="00B37BE3">
      <w:pPr>
        <w:tabs>
          <w:tab w:val="left" w:pos="9580"/>
        </w:tabs>
        <w:spacing w:line="235" w:lineRule="auto"/>
        <w:ind w:left="700"/>
        <w:rPr>
          <w:sz w:val="20"/>
          <w:szCs w:val="20"/>
        </w:rPr>
      </w:pPr>
      <w:r>
        <w:rPr>
          <w:rFonts w:eastAsia="Times New Roman"/>
          <w:b/>
          <w:bCs/>
          <w:sz w:val="24"/>
          <w:szCs w:val="24"/>
        </w:rPr>
        <w:t>общеобразовательной программы начального общего образования</w:t>
      </w:r>
      <w:r>
        <w:rPr>
          <w:rFonts w:eastAsia="Times New Roman"/>
          <w:sz w:val="24"/>
          <w:szCs w:val="24"/>
        </w:rPr>
        <w:t>……………</w:t>
      </w:r>
      <w:r>
        <w:rPr>
          <w:sz w:val="20"/>
          <w:szCs w:val="20"/>
        </w:rPr>
        <w:tab/>
      </w:r>
      <w:r>
        <w:rPr>
          <w:rFonts w:eastAsia="Times New Roman"/>
          <w:sz w:val="24"/>
          <w:szCs w:val="24"/>
        </w:rPr>
        <w:t>7</w:t>
      </w:r>
    </w:p>
    <w:p w:rsidR="00D02912" w:rsidRDefault="00D02912">
      <w:pPr>
        <w:spacing w:line="6" w:lineRule="exact"/>
        <w:rPr>
          <w:sz w:val="20"/>
          <w:szCs w:val="20"/>
        </w:rPr>
      </w:pPr>
    </w:p>
    <w:p w:rsidR="00D02912" w:rsidRDefault="00B37BE3">
      <w:pPr>
        <w:numPr>
          <w:ilvl w:val="0"/>
          <w:numId w:val="2"/>
        </w:numPr>
        <w:tabs>
          <w:tab w:val="left" w:pos="700"/>
        </w:tabs>
        <w:ind w:left="700" w:hanging="359"/>
        <w:rPr>
          <w:rFonts w:eastAsia="Times New Roman"/>
          <w:b/>
          <w:bCs/>
          <w:sz w:val="24"/>
          <w:szCs w:val="24"/>
        </w:rPr>
      </w:pPr>
      <w:r>
        <w:rPr>
          <w:rFonts w:eastAsia="Times New Roman"/>
          <w:b/>
          <w:bCs/>
          <w:sz w:val="24"/>
          <w:szCs w:val="24"/>
        </w:rPr>
        <w:t>Система оценки достижения планируемых результатов освоения</w:t>
      </w:r>
    </w:p>
    <w:tbl>
      <w:tblPr>
        <w:tblW w:w="0" w:type="auto"/>
        <w:tblInd w:w="340" w:type="dxa"/>
        <w:tblLayout w:type="fixed"/>
        <w:tblCellMar>
          <w:left w:w="0" w:type="dxa"/>
          <w:right w:w="0" w:type="dxa"/>
        </w:tblCellMar>
        <w:tblLook w:val="04A0"/>
      </w:tblPr>
      <w:tblGrid>
        <w:gridCol w:w="280"/>
        <w:gridCol w:w="1600"/>
        <w:gridCol w:w="4940"/>
        <w:gridCol w:w="2220"/>
        <w:gridCol w:w="400"/>
      </w:tblGrid>
      <w:tr w:rsidR="00D02912">
        <w:trPr>
          <w:trHeight w:val="276"/>
        </w:trPr>
        <w:tc>
          <w:tcPr>
            <w:tcW w:w="280" w:type="dxa"/>
            <w:vAlign w:val="bottom"/>
          </w:tcPr>
          <w:p w:rsidR="00D02912" w:rsidRDefault="00D02912">
            <w:pPr>
              <w:rPr>
                <w:sz w:val="23"/>
                <w:szCs w:val="23"/>
              </w:rPr>
            </w:pPr>
          </w:p>
        </w:tc>
        <w:tc>
          <w:tcPr>
            <w:tcW w:w="8760" w:type="dxa"/>
            <w:gridSpan w:val="3"/>
            <w:vAlign w:val="bottom"/>
          </w:tcPr>
          <w:p w:rsidR="00D02912" w:rsidRDefault="00B37BE3">
            <w:pPr>
              <w:ind w:left="80"/>
              <w:rPr>
                <w:sz w:val="20"/>
                <w:szCs w:val="20"/>
              </w:rPr>
            </w:pPr>
            <w:r>
              <w:rPr>
                <w:rFonts w:eastAsia="Times New Roman"/>
                <w:b/>
                <w:bCs/>
                <w:sz w:val="24"/>
                <w:szCs w:val="24"/>
              </w:rPr>
              <w:t>адаптированной основной общеобразовательной программы начального</w:t>
            </w:r>
          </w:p>
        </w:tc>
        <w:tc>
          <w:tcPr>
            <w:tcW w:w="400" w:type="dxa"/>
            <w:vAlign w:val="bottom"/>
          </w:tcPr>
          <w:p w:rsidR="00D02912" w:rsidRDefault="00D02912">
            <w:pPr>
              <w:rPr>
                <w:sz w:val="23"/>
                <w:szCs w:val="23"/>
              </w:rPr>
            </w:pPr>
          </w:p>
        </w:tc>
      </w:tr>
      <w:tr w:rsidR="00D02912">
        <w:trPr>
          <w:trHeight w:val="271"/>
        </w:trPr>
        <w:tc>
          <w:tcPr>
            <w:tcW w:w="280" w:type="dxa"/>
            <w:vAlign w:val="bottom"/>
          </w:tcPr>
          <w:p w:rsidR="00D02912" w:rsidRDefault="00D02912">
            <w:pPr>
              <w:rPr>
                <w:sz w:val="23"/>
                <w:szCs w:val="23"/>
              </w:rPr>
            </w:pPr>
          </w:p>
        </w:tc>
        <w:tc>
          <w:tcPr>
            <w:tcW w:w="8760" w:type="dxa"/>
            <w:gridSpan w:val="3"/>
            <w:vAlign w:val="bottom"/>
          </w:tcPr>
          <w:p w:rsidR="00D02912" w:rsidRDefault="00B37BE3">
            <w:pPr>
              <w:spacing w:line="271" w:lineRule="exact"/>
              <w:ind w:left="80"/>
              <w:rPr>
                <w:sz w:val="20"/>
                <w:szCs w:val="20"/>
              </w:rPr>
            </w:pPr>
            <w:r>
              <w:rPr>
                <w:rFonts w:eastAsia="Times New Roman"/>
                <w:b/>
                <w:bCs/>
                <w:sz w:val="24"/>
                <w:szCs w:val="24"/>
              </w:rPr>
              <w:t xml:space="preserve">общего образования </w:t>
            </w:r>
            <w:r>
              <w:rPr>
                <w:rFonts w:eastAsia="Times New Roman"/>
                <w:sz w:val="24"/>
                <w:szCs w:val="24"/>
              </w:rPr>
              <w:t>……………………………………………………………………</w:t>
            </w:r>
          </w:p>
        </w:tc>
        <w:tc>
          <w:tcPr>
            <w:tcW w:w="400" w:type="dxa"/>
            <w:vAlign w:val="bottom"/>
          </w:tcPr>
          <w:p w:rsidR="00D02912" w:rsidRDefault="00B37BE3">
            <w:pPr>
              <w:spacing w:line="271" w:lineRule="exact"/>
              <w:ind w:left="40"/>
              <w:jc w:val="center"/>
              <w:rPr>
                <w:sz w:val="20"/>
                <w:szCs w:val="20"/>
              </w:rPr>
            </w:pPr>
            <w:r>
              <w:rPr>
                <w:rFonts w:eastAsia="Times New Roman"/>
                <w:w w:val="99"/>
                <w:sz w:val="24"/>
                <w:szCs w:val="24"/>
              </w:rPr>
              <w:t>9</w:t>
            </w:r>
          </w:p>
        </w:tc>
      </w:tr>
      <w:tr w:rsidR="00D02912">
        <w:trPr>
          <w:trHeight w:val="537"/>
        </w:trPr>
        <w:tc>
          <w:tcPr>
            <w:tcW w:w="280" w:type="dxa"/>
            <w:vAlign w:val="bottom"/>
          </w:tcPr>
          <w:p w:rsidR="00D02912" w:rsidRDefault="00D02912">
            <w:pPr>
              <w:rPr>
                <w:sz w:val="24"/>
                <w:szCs w:val="24"/>
              </w:rPr>
            </w:pPr>
          </w:p>
        </w:tc>
        <w:tc>
          <w:tcPr>
            <w:tcW w:w="1600" w:type="dxa"/>
            <w:vAlign w:val="bottom"/>
          </w:tcPr>
          <w:p w:rsidR="00D02912" w:rsidRDefault="00D02912">
            <w:pPr>
              <w:rPr>
                <w:sz w:val="24"/>
                <w:szCs w:val="24"/>
              </w:rPr>
            </w:pPr>
          </w:p>
        </w:tc>
        <w:tc>
          <w:tcPr>
            <w:tcW w:w="4940" w:type="dxa"/>
            <w:tcBorders>
              <w:bottom w:val="single" w:sz="8" w:space="0" w:color="auto"/>
            </w:tcBorders>
            <w:vAlign w:val="bottom"/>
          </w:tcPr>
          <w:p w:rsidR="00D02912" w:rsidRDefault="00B37BE3">
            <w:pPr>
              <w:jc w:val="center"/>
              <w:rPr>
                <w:sz w:val="20"/>
                <w:szCs w:val="20"/>
              </w:rPr>
            </w:pPr>
            <w:r>
              <w:rPr>
                <w:rFonts w:eastAsia="Times New Roman"/>
                <w:b/>
                <w:bCs/>
                <w:w w:val="99"/>
                <w:sz w:val="24"/>
                <w:szCs w:val="24"/>
              </w:rPr>
              <w:t>СОДЕРЖАТЕЛЬНЫЙ РАЗДЕЛ АООП НОО</w:t>
            </w:r>
          </w:p>
        </w:tc>
        <w:tc>
          <w:tcPr>
            <w:tcW w:w="2220" w:type="dxa"/>
            <w:vAlign w:val="bottom"/>
          </w:tcPr>
          <w:p w:rsidR="00D02912" w:rsidRDefault="00D02912">
            <w:pPr>
              <w:rPr>
                <w:sz w:val="24"/>
                <w:szCs w:val="24"/>
              </w:rPr>
            </w:pPr>
          </w:p>
        </w:tc>
        <w:tc>
          <w:tcPr>
            <w:tcW w:w="400" w:type="dxa"/>
            <w:vAlign w:val="bottom"/>
          </w:tcPr>
          <w:p w:rsidR="00D02912" w:rsidRDefault="00D02912">
            <w:pPr>
              <w:rPr>
                <w:sz w:val="24"/>
                <w:szCs w:val="24"/>
              </w:rPr>
            </w:pPr>
          </w:p>
        </w:tc>
      </w:tr>
      <w:tr w:rsidR="00D02912">
        <w:trPr>
          <w:trHeight w:val="271"/>
        </w:trPr>
        <w:tc>
          <w:tcPr>
            <w:tcW w:w="280" w:type="dxa"/>
            <w:vAlign w:val="bottom"/>
          </w:tcPr>
          <w:p w:rsidR="00D02912" w:rsidRDefault="00B37BE3">
            <w:pPr>
              <w:spacing w:line="271" w:lineRule="exact"/>
              <w:jc w:val="right"/>
              <w:rPr>
                <w:sz w:val="20"/>
                <w:szCs w:val="20"/>
              </w:rPr>
            </w:pPr>
            <w:r>
              <w:rPr>
                <w:rFonts w:eastAsia="Times New Roman"/>
                <w:b/>
                <w:bCs/>
                <w:w w:val="88"/>
                <w:sz w:val="24"/>
                <w:szCs w:val="24"/>
              </w:rPr>
              <w:t>1.</w:t>
            </w:r>
          </w:p>
        </w:tc>
        <w:tc>
          <w:tcPr>
            <w:tcW w:w="8760" w:type="dxa"/>
            <w:gridSpan w:val="3"/>
            <w:vAlign w:val="bottom"/>
          </w:tcPr>
          <w:p w:rsidR="00D02912" w:rsidRDefault="00B37BE3">
            <w:pPr>
              <w:spacing w:line="271" w:lineRule="exact"/>
              <w:ind w:left="80"/>
              <w:rPr>
                <w:sz w:val="20"/>
                <w:szCs w:val="20"/>
              </w:rPr>
            </w:pPr>
            <w:r>
              <w:rPr>
                <w:rFonts w:eastAsia="Times New Roman"/>
                <w:b/>
                <w:bCs/>
                <w:sz w:val="24"/>
                <w:szCs w:val="24"/>
              </w:rPr>
              <w:t xml:space="preserve">Программа формирования универсальных учебных действий </w:t>
            </w:r>
            <w:r>
              <w:rPr>
                <w:rFonts w:eastAsia="Times New Roman"/>
                <w:sz w:val="24"/>
                <w:szCs w:val="24"/>
              </w:rPr>
              <w:t>…………........</w:t>
            </w:r>
          </w:p>
        </w:tc>
        <w:tc>
          <w:tcPr>
            <w:tcW w:w="400" w:type="dxa"/>
            <w:vAlign w:val="bottom"/>
          </w:tcPr>
          <w:p w:rsidR="00D02912" w:rsidRDefault="00B37BE3">
            <w:pPr>
              <w:spacing w:line="271" w:lineRule="exact"/>
              <w:ind w:left="40"/>
              <w:jc w:val="center"/>
              <w:rPr>
                <w:sz w:val="20"/>
                <w:szCs w:val="20"/>
              </w:rPr>
            </w:pPr>
            <w:r>
              <w:rPr>
                <w:rFonts w:eastAsia="Times New Roman"/>
                <w:w w:val="99"/>
                <w:sz w:val="24"/>
                <w:szCs w:val="24"/>
              </w:rPr>
              <w:t>11</w:t>
            </w:r>
          </w:p>
        </w:tc>
      </w:tr>
      <w:tr w:rsidR="00D02912">
        <w:trPr>
          <w:trHeight w:val="276"/>
        </w:trPr>
        <w:tc>
          <w:tcPr>
            <w:tcW w:w="280" w:type="dxa"/>
            <w:vAlign w:val="bottom"/>
          </w:tcPr>
          <w:p w:rsidR="00D02912" w:rsidRDefault="00B37BE3">
            <w:pPr>
              <w:jc w:val="right"/>
              <w:rPr>
                <w:sz w:val="20"/>
                <w:szCs w:val="20"/>
              </w:rPr>
            </w:pPr>
            <w:r>
              <w:rPr>
                <w:rFonts w:eastAsia="Times New Roman"/>
                <w:b/>
                <w:bCs/>
                <w:w w:val="88"/>
                <w:sz w:val="24"/>
                <w:szCs w:val="24"/>
              </w:rPr>
              <w:t>1.</w:t>
            </w:r>
          </w:p>
        </w:tc>
        <w:tc>
          <w:tcPr>
            <w:tcW w:w="8760" w:type="dxa"/>
            <w:gridSpan w:val="3"/>
            <w:vAlign w:val="bottom"/>
          </w:tcPr>
          <w:p w:rsidR="00D02912" w:rsidRDefault="00B37BE3">
            <w:pPr>
              <w:ind w:left="80"/>
              <w:rPr>
                <w:sz w:val="20"/>
                <w:szCs w:val="20"/>
              </w:rPr>
            </w:pPr>
            <w:r>
              <w:rPr>
                <w:rFonts w:eastAsia="Times New Roman"/>
                <w:b/>
                <w:bCs/>
                <w:sz w:val="24"/>
                <w:szCs w:val="24"/>
              </w:rPr>
              <w:t xml:space="preserve">Рабочие программы учебных предметов, курсов </w:t>
            </w:r>
            <w:r>
              <w:rPr>
                <w:rFonts w:eastAsia="Times New Roman"/>
                <w:sz w:val="24"/>
                <w:szCs w:val="24"/>
              </w:rPr>
              <w:t>………………………….........</w:t>
            </w:r>
          </w:p>
        </w:tc>
        <w:tc>
          <w:tcPr>
            <w:tcW w:w="400" w:type="dxa"/>
            <w:vAlign w:val="bottom"/>
          </w:tcPr>
          <w:p w:rsidR="00D02912" w:rsidRDefault="00B37BE3">
            <w:pPr>
              <w:ind w:left="40"/>
              <w:jc w:val="center"/>
              <w:rPr>
                <w:sz w:val="20"/>
                <w:szCs w:val="20"/>
              </w:rPr>
            </w:pPr>
            <w:r>
              <w:rPr>
                <w:rFonts w:eastAsia="Times New Roman"/>
                <w:w w:val="99"/>
                <w:sz w:val="24"/>
                <w:szCs w:val="24"/>
              </w:rPr>
              <w:t>11</w:t>
            </w:r>
          </w:p>
        </w:tc>
      </w:tr>
      <w:tr w:rsidR="00D02912">
        <w:trPr>
          <w:trHeight w:val="276"/>
        </w:trPr>
        <w:tc>
          <w:tcPr>
            <w:tcW w:w="9040" w:type="dxa"/>
            <w:gridSpan w:val="4"/>
            <w:vAlign w:val="bottom"/>
          </w:tcPr>
          <w:p w:rsidR="00D02912" w:rsidRDefault="00B37BE3">
            <w:pPr>
              <w:ind w:right="340"/>
              <w:jc w:val="center"/>
              <w:rPr>
                <w:sz w:val="20"/>
                <w:szCs w:val="20"/>
              </w:rPr>
            </w:pPr>
            <w:r>
              <w:rPr>
                <w:rFonts w:eastAsia="Times New Roman"/>
                <w:b/>
                <w:bCs/>
                <w:w w:val="99"/>
                <w:sz w:val="24"/>
                <w:szCs w:val="24"/>
              </w:rPr>
              <w:t xml:space="preserve">3. Программа духовно-нравственного развития, воспитания обучающихся </w:t>
            </w:r>
            <w:r>
              <w:rPr>
                <w:rFonts w:eastAsia="Times New Roman"/>
                <w:w w:val="99"/>
                <w:sz w:val="24"/>
                <w:szCs w:val="24"/>
              </w:rPr>
              <w:t>……</w:t>
            </w:r>
          </w:p>
        </w:tc>
        <w:tc>
          <w:tcPr>
            <w:tcW w:w="400" w:type="dxa"/>
            <w:vAlign w:val="bottom"/>
          </w:tcPr>
          <w:p w:rsidR="00D02912" w:rsidRDefault="00B37BE3">
            <w:pPr>
              <w:ind w:left="40"/>
              <w:jc w:val="center"/>
              <w:rPr>
                <w:sz w:val="20"/>
                <w:szCs w:val="20"/>
              </w:rPr>
            </w:pPr>
            <w:r>
              <w:rPr>
                <w:rFonts w:eastAsia="Times New Roman"/>
                <w:w w:val="99"/>
                <w:sz w:val="24"/>
                <w:szCs w:val="24"/>
              </w:rPr>
              <w:t>11</w:t>
            </w:r>
          </w:p>
        </w:tc>
      </w:tr>
    </w:tbl>
    <w:p w:rsidR="00D02912" w:rsidRDefault="00D02912">
      <w:pPr>
        <w:spacing w:line="5" w:lineRule="exact"/>
        <w:rPr>
          <w:sz w:val="20"/>
          <w:szCs w:val="20"/>
        </w:rPr>
      </w:pPr>
    </w:p>
    <w:p w:rsidR="00D02912" w:rsidRDefault="00B37BE3">
      <w:pPr>
        <w:numPr>
          <w:ilvl w:val="0"/>
          <w:numId w:val="3"/>
        </w:numPr>
        <w:tabs>
          <w:tab w:val="left" w:pos="600"/>
        </w:tabs>
        <w:ind w:left="600" w:hanging="259"/>
        <w:rPr>
          <w:rFonts w:eastAsia="Times New Roman"/>
          <w:b/>
          <w:bCs/>
          <w:sz w:val="24"/>
          <w:szCs w:val="24"/>
        </w:rPr>
      </w:pPr>
      <w:r>
        <w:rPr>
          <w:rFonts w:eastAsia="Times New Roman"/>
          <w:b/>
          <w:bCs/>
          <w:sz w:val="24"/>
          <w:szCs w:val="24"/>
        </w:rPr>
        <w:t>Программа формирования экологической культуры, здорового и безопасного</w:t>
      </w:r>
    </w:p>
    <w:p w:rsidR="00D02912" w:rsidRDefault="00B37BE3">
      <w:pPr>
        <w:spacing w:line="235" w:lineRule="auto"/>
        <w:ind w:left="340"/>
        <w:rPr>
          <w:rFonts w:eastAsia="Times New Roman"/>
          <w:b/>
          <w:bCs/>
          <w:sz w:val="24"/>
          <w:szCs w:val="24"/>
        </w:rPr>
      </w:pPr>
      <w:r>
        <w:rPr>
          <w:rFonts w:eastAsia="Times New Roman"/>
          <w:b/>
          <w:bCs/>
          <w:sz w:val="24"/>
          <w:szCs w:val="24"/>
        </w:rPr>
        <w:t>образа жизни</w:t>
      </w:r>
      <w:r>
        <w:rPr>
          <w:rFonts w:eastAsia="Times New Roman"/>
          <w:sz w:val="24"/>
          <w:szCs w:val="24"/>
        </w:rPr>
        <w:t>……………………………………………………………………………….11</w:t>
      </w:r>
    </w:p>
    <w:p w:rsidR="00D02912" w:rsidRDefault="00D02912">
      <w:pPr>
        <w:spacing w:line="1" w:lineRule="exact"/>
        <w:rPr>
          <w:sz w:val="20"/>
          <w:szCs w:val="20"/>
        </w:rPr>
      </w:pPr>
    </w:p>
    <w:tbl>
      <w:tblPr>
        <w:tblW w:w="0" w:type="auto"/>
        <w:tblInd w:w="340" w:type="dxa"/>
        <w:tblLayout w:type="fixed"/>
        <w:tblCellMar>
          <w:left w:w="0" w:type="dxa"/>
          <w:right w:w="0" w:type="dxa"/>
        </w:tblCellMar>
        <w:tblLook w:val="04A0"/>
      </w:tblPr>
      <w:tblGrid>
        <w:gridCol w:w="220"/>
        <w:gridCol w:w="1540"/>
        <w:gridCol w:w="5180"/>
        <w:gridCol w:w="2100"/>
        <w:gridCol w:w="400"/>
      </w:tblGrid>
      <w:tr w:rsidR="00D02912">
        <w:trPr>
          <w:trHeight w:val="276"/>
        </w:trPr>
        <w:tc>
          <w:tcPr>
            <w:tcW w:w="220" w:type="dxa"/>
            <w:vAlign w:val="bottom"/>
          </w:tcPr>
          <w:p w:rsidR="00D02912" w:rsidRDefault="00B37BE3">
            <w:pPr>
              <w:jc w:val="right"/>
              <w:rPr>
                <w:sz w:val="20"/>
                <w:szCs w:val="20"/>
              </w:rPr>
            </w:pPr>
            <w:r>
              <w:rPr>
                <w:rFonts w:eastAsia="Times New Roman"/>
                <w:b/>
                <w:bCs/>
                <w:w w:val="88"/>
                <w:sz w:val="24"/>
                <w:szCs w:val="24"/>
              </w:rPr>
              <w:t>5.</w:t>
            </w:r>
          </w:p>
        </w:tc>
        <w:tc>
          <w:tcPr>
            <w:tcW w:w="8820" w:type="dxa"/>
            <w:gridSpan w:val="3"/>
            <w:vAlign w:val="bottom"/>
          </w:tcPr>
          <w:p w:rsidR="00D02912" w:rsidRDefault="00B37BE3">
            <w:pPr>
              <w:ind w:left="20"/>
              <w:rPr>
                <w:sz w:val="20"/>
                <w:szCs w:val="20"/>
              </w:rPr>
            </w:pPr>
            <w:r>
              <w:rPr>
                <w:rFonts w:eastAsia="Times New Roman"/>
                <w:b/>
                <w:bCs/>
                <w:sz w:val="24"/>
                <w:szCs w:val="24"/>
              </w:rPr>
              <w:t>Программа коррекционной работы</w:t>
            </w:r>
            <w:r>
              <w:rPr>
                <w:rFonts w:eastAsia="Times New Roman"/>
                <w:sz w:val="24"/>
                <w:szCs w:val="24"/>
              </w:rPr>
              <w:t>…………………………………………….......</w:t>
            </w:r>
          </w:p>
        </w:tc>
        <w:tc>
          <w:tcPr>
            <w:tcW w:w="400" w:type="dxa"/>
            <w:vAlign w:val="bottom"/>
          </w:tcPr>
          <w:p w:rsidR="00D02912" w:rsidRDefault="00B37BE3">
            <w:pPr>
              <w:jc w:val="right"/>
              <w:rPr>
                <w:sz w:val="20"/>
                <w:szCs w:val="20"/>
              </w:rPr>
            </w:pPr>
            <w:r>
              <w:rPr>
                <w:rFonts w:eastAsia="Times New Roman"/>
                <w:sz w:val="24"/>
                <w:szCs w:val="24"/>
              </w:rPr>
              <w:t>11</w:t>
            </w:r>
          </w:p>
        </w:tc>
      </w:tr>
      <w:tr w:rsidR="00D02912">
        <w:trPr>
          <w:trHeight w:val="538"/>
        </w:trPr>
        <w:tc>
          <w:tcPr>
            <w:tcW w:w="220" w:type="dxa"/>
            <w:vAlign w:val="bottom"/>
          </w:tcPr>
          <w:p w:rsidR="00D02912" w:rsidRDefault="00D02912">
            <w:pPr>
              <w:rPr>
                <w:sz w:val="24"/>
                <w:szCs w:val="24"/>
              </w:rPr>
            </w:pPr>
          </w:p>
        </w:tc>
        <w:tc>
          <w:tcPr>
            <w:tcW w:w="1540" w:type="dxa"/>
            <w:vAlign w:val="bottom"/>
          </w:tcPr>
          <w:p w:rsidR="00D02912" w:rsidRDefault="00D02912">
            <w:pPr>
              <w:rPr>
                <w:sz w:val="24"/>
                <w:szCs w:val="24"/>
              </w:rPr>
            </w:pPr>
          </w:p>
        </w:tc>
        <w:tc>
          <w:tcPr>
            <w:tcW w:w="5180" w:type="dxa"/>
            <w:tcBorders>
              <w:bottom w:val="single" w:sz="8" w:space="0" w:color="auto"/>
            </w:tcBorders>
            <w:vAlign w:val="bottom"/>
          </w:tcPr>
          <w:p w:rsidR="00D02912" w:rsidRDefault="00B37BE3">
            <w:pPr>
              <w:ind w:left="60"/>
              <w:rPr>
                <w:sz w:val="20"/>
                <w:szCs w:val="20"/>
              </w:rPr>
            </w:pPr>
            <w:r>
              <w:rPr>
                <w:rFonts w:eastAsia="Times New Roman"/>
                <w:b/>
                <w:bCs/>
                <w:w w:val="99"/>
                <w:sz w:val="24"/>
                <w:szCs w:val="24"/>
              </w:rPr>
              <w:t>ОРГАНИЗАЦИОННЫЙ РАЗДЕЛ АООП НОО</w:t>
            </w:r>
          </w:p>
        </w:tc>
        <w:tc>
          <w:tcPr>
            <w:tcW w:w="2100" w:type="dxa"/>
            <w:vAlign w:val="bottom"/>
          </w:tcPr>
          <w:p w:rsidR="00D02912" w:rsidRDefault="00D02912">
            <w:pPr>
              <w:rPr>
                <w:sz w:val="24"/>
                <w:szCs w:val="24"/>
              </w:rPr>
            </w:pPr>
          </w:p>
        </w:tc>
        <w:tc>
          <w:tcPr>
            <w:tcW w:w="400" w:type="dxa"/>
            <w:vAlign w:val="bottom"/>
          </w:tcPr>
          <w:p w:rsidR="00D02912" w:rsidRDefault="00D02912">
            <w:pPr>
              <w:rPr>
                <w:sz w:val="24"/>
                <w:szCs w:val="24"/>
              </w:rPr>
            </w:pPr>
          </w:p>
        </w:tc>
      </w:tr>
      <w:tr w:rsidR="00D02912">
        <w:trPr>
          <w:trHeight w:val="271"/>
        </w:trPr>
        <w:tc>
          <w:tcPr>
            <w:tcW w:w="220" w:type="dxa"/>
            <w:vAlign w:val="bottom"/>
          </w:tcPr>
          <w:p w:rsidR="00D02912" w:rsidRDefault="00B37BE3">
            <w:pPr>
              <w:spacing w:line="271" w:lineRule="exact"/>
              <w:jc w:val="right"/>
              <w:rPr>
                <w:sz w:val="20"/>
                <w:szCs w:val="20"/>
              </w:rPr>
            </w:pPr>
            <w:r>
              <w:rPr>
                <w:rFonts w:eastAsia="Times New Roman"/>
                <w:b/>
                <w:bCs/>
                <w:w w:val="88"/>
                <w:sz w:val="24"/>
                <w:szCs w:val="24"/>
              </w:rPr>
              <w:t>1.</w:t>
            </w:r>
          </w:p>
        </w:tc>
        <w:tc>
          <w:tcPr>
            <w:tcW w:w="8820" w:type="dxa"/>
            <w:gridSpan w:val="3"/>
            <w:vAlign w:val="bottom"/>
          </w:tcPr>
          <w:p w:rsidR="00D02912" w:rsidRDefault="00B37BE3">
            <w:pPr>
              <w:spacing w:line="271" w:lineRule="exact"/>
              <w:ind w:left="140"/>
              <w:rPr>
                <w:sz w:val="20"/>
                <w:szCs w:val="20"/>
              </w:rPr>
            </w:pPr>
            <w:r>
              <w:rPr>
                <w:rFonts w:eastAsia="Times New Roman"/>
                <w:b/>
                <w:bCs/>
                <w:sz w:val="24"/>
                <w:szCs w:val="24"/>
              </w:rPr>
              <w:t xml:space="preserve">Учебный план начального общего образования </w:t>
            </w:r>
            <w:r>
              <w:rPr>
                <w:rFonts w:eastAsia="Times New Roman"/>
                <w:sz w:val="24"/>
                <w:szCs w:val="24"/>
              </w:rPr>
              <w:t>…………………………….......</w:t>
            </w:r>
          </w:p>
        </w:tc>
        <w:tc>
          <w:tcPr>
            <w:tcW w:w="400" w:type="dxa"/>
            <w:vAlign w:val="bottom"/>
          </w:tcPr>
          <w:p w:rsidR="00D02912" w:rsidRDefault="00B37BE3">
            <w:pPr>
              <w:spacing w:line="271" w:lineRule="exact"/>
              <w:jc w:val="right"/>
              <w:rPr>
                <w:sz w:val="20"/>
                <w:szCs w:val="20"/>
              </w:rPr>
            </w:pPr>
            <w:r>
              <w:rPr>
                <w:rFonts w:eastAsia="Times New Roman"/>
                <w:sz w:val="24"/>
                <w:szCs w:val="24"/>
              </w:rPr>
              <w:t>18</w:t>
            </w:r>
          </w:p>
        </w:tc>
      </w:tr>
      <w:tr w:rsidR="00D02912">
        <w:trPr>
          <w:trHeight w:val="276"/>
        </w:trPr>
        <w:tc>
          <w:tcPr>
            <w:tcW w:w="220" w:type="dxa"/>
            <w:vAlign w:val="bottom"/>
          </w:tcPr>
          <w:p w:rsidR="00D02912" w:rsidRDefault="00B37BE3">
            <w:pPr>
              <w:jc w:val="right"/>
              <w:rPr>
                <w:sz w:val="20"/>
                <w:szCs w:val="20"/>
              </w:rPr>
            </w:pPr>
            <w:r>
              <w:rPr>
                <w:rFonts w:eastAsia="Times New Roman"/>
                <w:b/>
                <w:bCs/>
                <w:w w:val="88"/>
                <w:sz w:val="24"/>
                <w:szCs w:val="24"/>
              </w:rPr>
              <w:t>2.</w:t>
            </w:r>
          </w:p>
        </w:tc>
        <w:tc>
          <w:tcPr>
            <w:tcW w:w="8820" w:type="dxa"/>
            <w:gridSpan w:val="3"/>
            <w:vAlign w:val="bottom"/>
          </w:tcPr>
          <w:p w:rsidR="00D02912" w:rsidRDefault="00B37BE3">
            <w:pPr>
              <w:ind w:left="140"/>
              <w:rPr>
                <w:sz w:val="20"/>
                <w:szCs w:val="20"/>
              </w:rPr>
            </w:pPr>
            <w:r>
              <w:rPr>
                <w:rFonts w:eastAsia="Times New Roman"/>
                <w:b/>
                <w:bCs/>
                <w:sz w:val="24"/>
                <w:szCs w:val="24"/>
              </w:rPr>
              <w:t xml:space="preserve">План внеурочной деятельности </w:t>
            </w:r>
            <w:r>
              <w:rPr>
                <w:rFonts w:eastAsia="Times New Roman"/>
                <w:sz w:val="24"/>
                <w:szCs w:val="24"/>
              </w:rPr>
              <w:t>……………………………………………………</w:t>
            </w:r>
          </w:p>
        </w:tc>
        <w:tc>
          <w:tcPr>
            <w:tcW w:w="400" w:type="dxa"/>
            <w:vAlign w:val="bottom"/>
          </w:tcPr>
          <w:p w:rsidR="00D02912" w:rsidRDefault="00B37BE3">
            <w:pPr>
              <w:jc w:val="right"/>
              <w:rPr>
                <w:sz w:val="20"/>
                <w:szCs w:val="20"/>
              </w:rPr>
            </w:pPr>
            <w:r>
              <w:rPr>
                <w:rFonts w:eastAsia="Times New Roman"/>
                <w:sz w:val="24"/>
                <w:szCs w:val="24"/>
              </w:rPr>
              <w:t>18</w:t>
            </w:r>
          </w:p>
        </w:tc>
      </w:tr>
      <w:tr w:rsidR="00D02912">
        <w:trPr>
          <w:trHeight w:val="276"/>
        </w:trPr>
        <w:tc>
          <w:tcPr>
            <w:tcW w:w="220" w:type="dxa"/>
            <w:vAlign w:val="bottom"/>
          </w:tcPr>
          <w:p w:rsidR="00D02912" w:rsidRDefault="00B37BE3">
            <w:pPr>
              <w:jc w:val="right"/>
              <w:rPr>
                <w:sz w:val="20"/>
                <w:szCs w:val="20"/>
              </w:rPr>
            </w:pPr>
            <w:r>
              <w:rPr>
                <w:rFonts w:eastAsia="Times New Roman"/>
                <w:b/>
                <w:bCs/>
                <w:w w:val="88"/>
                <w:sz w:val="24"/>
                <w:szCs w:val="24"/>
              </w:rPr>
              <w:t>3.</w:t>
            </w:r>
          </w:p>
        </w:tc>
        <w:tc>
          <w:tcPr>
            <w:tcW w:w="8820" w:type="dxa"/>
            <w:gridSpan w:val="3"/>
            <w:vAlign w:val="bottom"/>
          </w:tcPr>
          <w:p w:rsidR="00D02912" w:rsidRDefault="00B37BE3">
            <w:pPr>
              <w:ind w:left="140"/>
              <w:rPr>
                <w:sz w:val="20"/>
                <w:szCs w:val="20"/>
              </w:rPr>
            </w:pPr>
            <w:r>
              <w:rPr>
                <w:rFonts w:eastAsia="Times New Roman"/>
                <w:b/>
                <w:bCs/>
                <w:sz w:val="24"/>
                <w:szCs w:val="24"/>
              </w:rPr>
              <w:t xml:space="preserve">Календарный учебный график </w:t>
            </w:r>
            <w:r>
              <w:rPr>
                <w:rFonts w:eastAsia="Times New Roman"/>
                <w:sz w:val="24"/>
                <w:szCs w:val="24"/>
              </w:rPr>
              <w:t>…………………………………………………….</w:t>
            </w:r>
          </w:p>
        </w:tc>
        <w:tc>
          <w:tcPr>
            <w:tcW w:w="400" w:type="dxa"/>
            <w:vAlign w:val="bottom"/>
          </w:tcPr>
          <w:p w:rsidR="00D02912" w:rsidRDefault="00B37BE3">
            <w:pPr>
              <w:jc w:val="right"/>
              <w:rPr>
                <w:sz w:val="20"/>
                <w:szCs w:val="20"/>
              </w:rPr>
            </w:pPr>
            <w:r>
              <w:rPr>
                <w:rFonts w:eastAsia="Times New Roman"/>
                <w:sz w:val="24"/>
                <w:szCs w:val="24"/>
              </w:rPr>
              <w:t>19</w:t>
            </w:r>
          </w:p>
        </w:tc>
      </w:tr>
      <w:tr w:rsidR="00D02912">
        <w:trPr>
          <w:trHeight w:val="281"/>
        </w:trPr>
        <w:tc>
          <w:tcPr>
            <w:tcW w:w="220" w:type="dxa"/>
            <w:vAlign w:val="bottom"/>
          </w:tcPr>
          <w:p w:rsidR="00D02912" w:rsidRDefault="00B37BE3">
            <w:pPr>
              <w:jc w:val="right"/>
              <w:rPr>
                <w:sz w:val="20"/>
                <w:szCs w:val="20"/>
              </w:rPr>
            </w:pPr>
            <w:r>
              <w:rPr>
                <w:rFonts w:eastAsia="Times New Roman"/>
                <w:b/>
                <w:bCs/>
                <w:w w:val="88"/>
                <w:sz w:val="24"/>
                <w:szCs w:val="24"/>
              </w:rPr>
              <w:t>4.</w:t>
            </w:r>
          </w:p>
        </w:tc>
        <w:tc>
          <w:tcPr>
            <w:tcW w:w="8820" w:type="dxa"/>
            <w:gridSpan w:val="3"/>
            <w:vAlign w:val="bottom"/>
          </w:tcPr>
          <w:p w:rsidR="00D02912" w:rsidRDefault="00B37BE3">
            <w:pPr>
              <w:ind w:left="140"/>
              <w:rPr>
                <w:sz w:val="20"/>
                <w:szCs w:val="20"/>
              </w:rPr>
            </w:pPr>
            <w:r>
              <w:rPr>
                <w:rFonts w:eastAsia="Times New Roman"/>
                <w:b/>
                <w:bCs/>
                <w:sz w:val="24"/>
                <w:szCs w:val="24"/>
              </w:rPr>
              <w:t>Системаусловийреализацииадаптированнойосновной</w:t>
            </w:r>
          </w:p>
        </w:tc>
        <w:tc>
          <w:tcPr>
            <w:tcW w:w="400" w:type="dxa"/>
            <w:vAlign w:val="bottom"/>
          </w:tcPr>
          <w:p w:rsidR="00D02912" w:rsidRDefault="00D02912">
            <w:pPr>
              <w:rPr>
                <w:sz w:val="24"/>
                <w:szCs w:val="24"/>
              </w:rPr>
            </w:pPr>
          </w:p>
        </w:tc>
      </w:tr>
      <w:tr w:rsidR="00D02912">
        <w:trPr>
          <w:trHeight w:val="271"/>
        </w:trPr>
        <w:tc>
          <w:tcPr>
            <w:tcW w:w="220" w:type="dxa"/>
            <w:vAlign w:val="bottom"/>
          </w:tcPr>
          <w:p w:rsidR="00D02912" w:rsidRDefault="00D02912">
            <w:pPr>
              <w:rPr>
                <w:sz w:val="23"/>
                <w:szCs w:val="23"/>
              </w:rPr>
            </w:pPr>
          </w:p>
        </w:tc>
        <w:tc>
          <w:tcPr>
            <w:tcW w:w="8820" w:type="dxa"/>
            <w:gridSpan w:val="3"/>
            <w:vAlign w:val="bottom"/>
          </w:tcPr>
          <w:p w:rsidR="00D02912" w:rsidRDefault="00B37BE3">
            <w:pPr>
              <w:spacing w:line="271" w:lineRule="exact"/>
              <w:ind w:left="140"/>
              <w:rPr>
                <w:sz w:val="20"/>
                <w:szCs w:val="20"/>
              </w:rPr>
            </w:pPr>
            <w:r>
              <w:rPr>
                <w:rFonts w:eastAsia="Times New Roman"/>
                <w:b/>
                <w:bCs/>
                <w:sz w:val="24"/>
                <w:szCs w:val="24"/>
              </w:rPr>
              <w:t xml:space="preserve">общеобразовательной программы </w:t>
            </w:r>
            <w:r>
              <w:rPr>
                <w:rFonts w:eastAsia="Times New Roman"/>
                <w:sz w:val="24"/>
                <w:szCs w:val="24"/>
              </w:rPr>
              <w:t>…………………………………………………</w:t>
            </w:r>
          </w:p>
        </w:tc>
        <w:tc>
          <w:tcPr>
            <w:tcW w:w="400" w:type="dxa"/>
            <w:vAlign w:val="bottom"/>
          </w:tcPr>
          <w:p w:rsidR="00D02912" w:rsidRDefault="00B37BE3">
            <w:pPr>
              <w:spacing w:line="271" w:lineRule="exact"/>
              <w:jc w:val="right"/>
              <w:rPr>
                <w:sz w:val="20"/>
                <w:szCs w:val="20"/>
              </w:rPr>
            </w:pPr>
            <w:r>
              <w:rPr>
                <w:rFonts w:eastAsia="Times New Roman"/>
                <w:sz w:val="24"/>
                <w:szCs w:val="24"/>
              </w:rPr>
              <w:t>19</w:t>
            </w:r>
          </w:p>
        </w:tc>
      </w:tr>
      <w:tr w:rsidR="00D02912">
        <w:trPr>
          <w:trHeight w:val="557"/>
        </w:trPr>
        <w:tc>
          <w:tcPr>
            <w:tcW w:w="220" w:type="dxa"/>
            <w:vAlign w:val="bottom"/>
          </w:tcPr>
          <w:p w:rsidR="00D02912" w:rsidRDefault="00D02912">
            <w:pPr>
              <w:rPr>
                <w:sz w:val="24"/>
                <w:szCs w:val="24"/>
              </w:rPr>
            </w:pPr>
          </w:p>
        </w:tc>
        <w:tc>
          <w:tcPr>
            <w:tcW w:w="1540" w:type="dxa"/>
            <w:vAlign w:val="bottom"/>
          </w:tcPr>
          <w:p w:rsidR="00D02912" w:rsidRDefault="00D02912">
            <w:pPr>
              <w:rPr>
                <w:sz w:val="24"/>
                <w:szCs w:val="24"/>
              </w:rPr>
            </w:pPr>
          </w:p>
        </w:tc>
        <w:tc>
          <w:tcPr>
            <w:tcW w:w="7280" w:type="dxa"/>
            <w:gridSpan w:val="2"/>
            <w:vAlign w:val="bottom"/>
          </w:tcPr>
          <w:p w:rsidR="00D02912" w:rsidRDefault="00B37BE3">
            <w:pPr>
              <w:ind w:left="1840"/>
              <w:rPr>
                <w:sz w:val="20"/>
                <w:szCs w:val="20"/>
              </w:rPr>
            </w:pPr>
            <w:r>
              <w:rPr>
                <w:rFonts w:eastAsia="Times New Roman"/>
                <w:b/>
                <w:bCs/>
                <w:sz w:val="24"/>
                <w:szCs w:val="24"/>
              </w:rPr>
              <w:t>ПРИЛОЖЕНИЯ</w:t>
            </w:r>
          </w:p>
        </w:tc>
        <w:tc>
          <w:tcPr>
            <w:tcW w:w="400" w:type="dxa"/>
            <w:vAlign w:val="bottom"/>
          </w:tcPr>
          <w:p w:rsidR="00D02912" w:rsidRDefault="00B37BE3">
            <w:pPr>
              <w:jc w:val="right"/>
              <w:rPr>
                <w:sz w:val="20"/>
                <w:szCs w:val="20"/>
              </w:rPr>
            </w:pPr>
            <w:r>
              <w:rPr>
                <w:rFonts w:eastAsia="Times New Roman"/>
                <w:sz w:val="24"/>
                <w:szCs w:val="24"/>
              </w:rPr>
              <w:t>21</w:t>
            </w:r>
          </w:p>
        </w:tc>
      </w:tr>
      <w:tr w:rsidR="00D02912">
        <w:trPr>
          <w:trHeight w:val="271"/>
        </w:trPr>
        <w:tc>
          <w:tcPr>
            <w:tcW w:w="220" w:type="dxa"/>
            <w:vAlign w:val="bottom"/>
          </w:tcPr>
          <w:p w:rsidR="00D02912" w:rsidRDefault="00D02912">
            <w:pPr>
              <w:rPr>
                <w:sz w:val="23"/>
                <w:szCs w:val="23"/>
              </w:rPr>
            </w:pPr>
          </w:p>
        </w:tc>
        <w:tc>
          <w:tcPr>
            <w:tcW w:w="8820" w:type="dxa"/>
            <w:gridSpan w:val="3"/>
            <w:vAlign w:val="bottom"/>
          </w:tcPr>
          <w:p w:rsidR="00D02912" w:rsidRDefault="00B37BE3">
            <w:pPr>
              <w:spacing w:line="271" w:lineRule="exact"/>
              <w:ind w:left="40"/>
              <w:rPr>
                <w:sz w:val="20"/>
                <w:szCs w:val="20"/>
              </w:rPr>
            </w:pPr>
            <w:r>
              <w:rPr>
                <w:rFonts w:eastAsia="Times New Roman"/>
                <w:b/>
                <w:bCs/>
                <w:sz w:val="24"/>
                <w:szCs w:val="24"/>
              </w:rPr>
              <w:t xml:space="preserve">Приложение 1. </w:t>
            </w:r>
            <w:r>
              <w:rPr>
                <w:rFonts w:eastAsia="Times New Roman"/>
                <w:sz w:val="24"/>
                <w:szCs w:val="24"/>
              </w:rPr>
              <w:t>План реализации программы коррекционной работы</w:t>
            </w:r>
          </w:p>
        </w:tc>
        <w:tc>
          <w:tcPr>
            <w:tcW w:w="400" w:type="dxa"/>
            <w:vAlign w:val="bottom"/>
          </w:tcPr>
          <w:p w:rsidR="00D02912" w:rsidRDefault="00D02912">
            <w:pPr>
              <w:rPr>
                <w:sz w:val="23"/>
                <w:szCs w:val="23"/>
              </w:rPr>
            </w:pPr>
          </w:p>
        </w:tc>
      </w:tr>
      <w:tr w:rsidR="00D02912">
        <w:trPr>
          <w:trHeight w:val="276"/>
        </w:trPr>
        <w:tc>
          <w:tcPr>
            <w:tcW w:w="220" w:type="dxa"/>
            <w:vAlign w:val="bottom"/>
          </w:tcPr>
          <w:p w:rsidR="00D02912" w:rsidRDefault="00D02912">
            <w:pPr>
              <w:rPr>
                <w:sz w:val="24"/>
                <w:szCs w:val="24"/>
              </w:rPr>
            </w:pPr>
          </w:p>
        </w:tc>
        <w:tc>
          <w:tcPr>
            <w:tcW w:w="8820" w:type="dxa"/>
            <w:gridSpan w:val="3"/>
            <w:vAlign w:val="bottom"/>
          </w:tcPr>
          <w:p w:rsidR="00D02912" w:rsidRDefault="00B37BE3">
            <w:pPr>
              <w:ind w:left="20"/>
              <w:rPr>
                <w:sz w:val="20"/>
                <w:szCs w:val="20"/>
              </w:rPr>
            </w:pPr>
            <w:r>
              <w:rPr>
                <w:rFonts w:eastAsia="Times New Roman"/>
                <w:b/>
                <w:bCs/>
                <w:sz w:val="24"/>
                <w:szCs w:val="24"/>
              </w:rPr>
              <w:t xml:space="preserve">Приложение 2. </w:t>
            </w:r>
            <w:r>
              <w:rPr>
                <w:rFonts w:eastAsia="Times New Roman"/>
                <w:sz w:val="24"/>
                <w:szCs w:val="24"/>
              </w:rPr>
              <w:t>План внеурочной деятельности на учебный год</w:t>
            </w:r>
          </w:p>
        </w:tc>
        <w:tc>
          <w:tcPr>
            <w:tcW w:w="400" w:type="dxa"/>
            <w:vAlign w:val="bottom"/>
          </w:tcPr>
          <w:p w:rsidR="00D02912" w:rsidRDefault="00D02912">
            <w:pPr>
              <w:rPr>
                <w:sz w:val="24"/>
                <w:szCs w:val="24"/>
              </w:rPr>
            </w:pPr>
          </w:p>
        </w:tc>
      </w:tr>
      <w:tr w:rsidR="00D02912">
        <w:trPr>
          <w:trHeight w:val="276"/>
        </w:trPr>
        <w:tc>
          <w:tcPr>
            <w:tcW w:w="220" w:type="dxa"/>
            <w:vAlign w:val="bottom"/>
          </w:tcPr>
          <w:p w:rsidR="00D02912" w:rsidRDefault="00D02912">
            <w:pPr>
              <w:rPr>
                <w:sz w:val="24"/>
                <w:szCs w:val="24"/>
              </w:rPr>
            </w:pPr>
          </w:p>
        </w:tc>
        <w:tc>
          <w:tcPr>
            <w:tcW w:w="8820" w:type="dxa"/>
            <w:gridSpan w:val="3"/>
            <w:vAlign w:val="bottom"/>
          </w:tcPr>
          <w:p w:rsidR="00D02912" w:rsidRDefault="00B37BE3">
            <w:pPr>
              <w:ind w:left="20"/>
              <w:rPr>
                <w:sz w:val="20"/>
                <w:szCs w:val="20"/>
              </w:rPr>
            </w:pPr>
            <w:r>
              <w:rPr>
                <w:rFonts w:eastAsia="Times New Roman"/>
                <w:b/>
                <w:bCs/>
                <w:sz w:val="24"/>
                <w:szCs w:val="24"/>
              </w:rPr>
              <w:t xml:space="preserve">Приложение 3. </w:t>
            </w:r>
            <w:r>
              <w:rPr>
                <w:rFonts w:eastAsia="Times New Roman"/>
                <w:sz w:val="24"/>
                <w:szCs w:val="24"/>
              </w:rPr>
              <w:t>Рабочие программы курсов коррекционно-развивающей области</w:t>
            </w:r>
          </w:p>
        </w:tc>
        <w:tc>
          <w:tcPr>
            <w:tcW w:w="400" w:type="dxa"/>
            <w:vAlign w:val="bottom"/>
          </w:tcPr>
          <w:p w:rsidR="00D02912" w:rsidRDefault="00D02912">
            <w:pPr>
              <w:rPr>
                <w:sz w:val="24"/>
                <w:szCs w:val="24"/>
              </w:rPr>
            </w:pPr>
          </w:p>
        </w:tc>
      </w:tr>
    </w:tbl>
    <w:p w:rsidR="00D02912" w:rsidRDefault="00D02912">
      <w:pPr>
        <w:spacing w:line="200" w:lineRule="exact"/>
        <w:rPr>
          <w:sz w:val="20"/>
          <w:szCs w:val="20"/>
        </w:rPr>
      </w:pPr>
    </w:p>
    <w:p w:rsidR="00D02912" w:rsidRDefault="00D02912">
      <w:pPr>
        <w:sectPr w:rsidR="00D02912">
          <w:pgSz w:w="11900" w:h="16838"/>
          <w:pgMar w:top="354" w:right="686" w:bottom="151" w:left="1440" w:header="0" w:footer="0" w:gutter="0"/>
          <w:cols w:space="720" w:equalWidth="0">
            <w:col w:w="9780"/>
          </w:cols>
        </w:sect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6" w:lineRule="exact"/>
        <w:rPr>
          <w:sz w:val="20"/>
          <w:szCs w:val="20"/>
        </w:rPr>
      </w:pPr>
    </w:p>
    <w:p w:rsidR="00D02912" w:rsidRDefault="00B37BE3">
      <w:pPr>
        <w:ind w:left="4460"/>
        <w:rPr>
          <w:sz w:val="20"/>
          <w:szCs w:val="20"/>
        </w:rPr>
      </w:pPr>
      <w:r>
        <w:rPr>
          <w:rFonts w:eastAsia="Times New Roman"/>
          <w:sz w:val="24"/>
          <w:szCs w:val="24"/>
        </w:rPr>
        <w:t>2</w:t>
      </w:r>
    </w:p>
    <w:p w:rsidR="00D02912" w:rsidRDefault="00D02912">
      <w:pPr>
        <w:sectPr w:rsidR="00D02912">
          <w:type w:val="continuous"/>
          <w:pgSz w:w="11900" w:h="16838"/>
          <w:pgMar w:top="354" w:right="686" w:bottom="151" w:left="1440" w:header="0" w:footer="0" w:gutter="0"/>
          <w:cols w:space="720" w:equalWidth="0">
            <w:col w:w="9780"/>
          </w:cols>
        </w:sectPr>
      </w:pPr>
    </w:p>
    <w:p w:rsidR="00D02912" w:rsidRDefault="00B37BE3">
      <w:pPr>
        <w:ind w:right="-6"/>
        <w:jc w:val="center"/>
        <w:rPr>
          <w:sz w:val="20"/>
          <w:szCs w:val="20"/>
        </w:rPr>
      </w:pPr>
      <w:r>
        <w:rPr>
          <w:rFonts w:eastAsia="Times New Roman"/>
          <w:b/>
          <w:bCs/>
          <w:sz w:val="28"/>
          <w:szCs w:val="28"/>
        </w:rPr>
        <w:lastRenderedPageBreak/>
        <w:t>ЦЕЛЕВОЙ РАЗДЕЛ АООП НОО</w:t>
      </w:r>
    </w:p>
    <w:p w:rsidR="00D02912" w:rsidRDefault="00D02912">
      <w:pPr>
        <w:spacing w:line="321" w:lineRule="exact"/>
        <w:rPr>
          <w:sz w:val="20"/>
          <w:szCs w:val="20"/>
        </w:rPr>
      </w:pPr>
    </w:p>
    <w:p w:rsidR="00D02912" w:rsidRDefault="00B37BE3">
      <w:pPr>
        <w:ind w:right="-6"/>
        <w:jc w:val="center"/>
        <w:rPr>
          <w:sz w:val="20"/>
          <w:szCs w:val="20"/>
        </w:rPr>
      </w:pPr>
      <w:r>
        <w:rPr>
          <w:rFonts w:eastAsia="Times New Roman"/>
          <w:b/>
          <w:bCs/>
          <w:sz w:val="28"/>
          <w:szCs w:val="28"/>
          <w:u w:val="single"/>
        </w:rPr>
        <w:t>1.Пояснительная записка</w:t>
      </w:r>
    </w:p>
    <w:p w:rsidR="00D02912" w:rsidRDefault="00D02912">
      <w:pPr>
        <w:spacing w:line="283" w:lineRule="exact"/>
        <w:rPr>
          <w:sz w:val="20"/>
          <w:szCs w:val="20"/>
        </w:rPr>
      </w:pPr>
    </w:p>
    <w:p w:rsidR="00D02912" w:rsidRDefault="00B37BE3">
      <w:pPr>
        <w:spacing w:line="238" w:lineRule="auto"/>
        <w:ind w:left="7" w:firstLine="720"/>
        <w:jc w:val="both"/>
        <w:rPr>
          <w:sz w:val="20"/>
          <w:szCs w:val="20"/>
        </w:rPr>
      </w:pPr>
      <w:proofErr w:type="gramStart"/>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(далее – АООП)</w:t>
      </w:r>
      <w:r>
        <w:rPr>
          <w:rFonts w:eastAsia="Times New Roman"/>
          <w:b/>
          <w:bCs/>
          <w:sz w:val="24"/>
          <w:szCs w:val="24"/>
        </w:rPr>
        <w:t xml:space="preserve"> начального общего образования </w:t>
      </w:r>
      <w:r>
        <w:rPr>
          <w:rFonts w:eastAsia="Times New Roman"/>
          <w:sz w:val="24"/>
          <w:szCs w:val="24"/>
        </w:rPr>
        <w:t>(далее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НОО) обучающихся с нарушениями опорно-двигательного аппарата (вариант 6.1) муниципального бюджетного общеобразовательного учреждения – средн</w:t>
      </w:r>
      <w:r w:rsidR="006D12A1">
        <w:rPr>
          <w:rFonts w:eastAsia="Times New Roman"/>
          <w:sz w:val="24"/>
          <w:szCs w:val="24"/>
        </w:rPr>
        <w:t>ей общеобразовательной школы №23</w:t>
      </w:r>
      <w:r>
        <w:rPr>
          <w:rFonts w:eastAsia="Times New Roman"/>
          <w:sz w:val="24"/>
          <w:szCs w:val="24"/>
        </w:rPr>
        <w:t xml:space="preserve"> г. Кострома (далее – Школа) определяет содержание и организацию образовательной деятельности обучающихся с нарушениями опорно-двигательного аппарата (далее – НОДА) с учетом образовательных потребностей и запросов участников образовательных отношений.</w:t>
      </w:r>
      <w:proofErr w:type="gramEnd"/>
    </w:p>
    <w:p w:rsidR="00D02912" w:rsidRDefault="00D02912">
      <w:pPr>
        <w:spacing w:line="21" w:lineRule="exact"/>
        <w:rPr>
          <w:sz w:val="20"/>
          <w:szCs w:val="20"/>
        </w:rPr>
      </w:pPr>
    </w:p>
    <w:p w:rsidR="00D02912" w:rsidRDefault="00B37BE3">
      <w:pPr>
        <w:spacing w:line="232" w:lineRule="auto"/>
        <w:ind w:left="7" w:right="20" w:firstLine="720"/>
        <w:jc w:val="both"/>
        <w:rPr>
          <w:sz w:val="20"/>
          <w:szCs w:val="20"/>
        </w:rPr>
      </w:pPr>
      <w:r>
        <w:rPr>
          <w:rFonts w:eastAsia="Times New Roman"/>
          <w:b/>
          <w:bCs/>
          <w:sz w:val="24"/>
          <w:szCs w:val="24"/>
        </w:rPr>
        <w:t>АООП НОО (вариант 6.1) Школы разработана в соответствии со следующими нормативными документами</w:t>
      </w:r>
      <w:r>
        <w:rPr>
          <w:rFonts w:eastAsia="Times New Roman"/>
          <w:sz w:val="24"/>
          <w:szCs w:val="24"/>
        </w:rPr>
        <w:t>:</w:t>
      </w:r>
    </w:p>
    <w:p w:rsidR="00D02912" w:rsidRDefault="00B37BE3">
      <w:pPr>
        <w:numPr>
          <w:ilvl w:val="1"/>
          <w:numId w:val="4"/>
        </w:numPr>
        <w:tabs>
          <w:tab w:val="left" w:pos="907"/>
        </w:tabs>
        <w:spacing w:line="234"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D02912" w:rsidRDefault="00D02912">
      <w:pPr>
        <w:spacing w:line="67" w:lineRule="exact"/>
        <w:rPr>
          <w:rFonts w:ascii="Symbol" w:eastAsia="Symbol" w:hAnsi="Symbol" w:cs="Symbol"/>
          <w:sz w:val="28"/>
          <w:szCs w:val="28"/>
        </w:rPr>
      </w:pPr>
    </w:p>
    <w:p w:rsidR="00D02912" w:rsidRDefault="00B37BE3">
      <w:pPr>
        <w:numPr>
          <w:ilvl w:val="1"/>
          <w:numId w:val="4"/>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D02912" w:rsidRDefault="00D02912">
      <w:pPr>
        <w:spacing w:line="74" w:lineRule="exact"/>
        <w:rPr>
          <w:rFonts w:ascii="Symbol" w:eastAsia="Symbol" w:hAnsi="Symbol" w:cs="Symbol"/>
          <w:sz w:val="28"/>
          <w:szCs w:val="28"/>
        </w:rPr>
      </w:pPr>
    </w:p>
    <w:p w:rsidR="00D02912" w:rsidRDefault="00B37BE3">
      <w:pPr>
        <w:numPr>
          <w:ilvl w:val="1"/>
          <w:numId w:val="4"/>
        </w:numPr>
        <w:tabs>
          <w:tab w:val="left" w:pos="908"/>
        </w:tabs>
        <w:spacing w:line="218" w:lineRule="auto"/>
        <w:ind w:left="7" w:right="20"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D02912" w:rsidRDefault="00D02912">
      <w:pPr>
        <w:spacing w:line="15" w:lineRule="exact"/>
        <w:rPr>
          <w:rFonts w:ascii="Symbol" w:eastAsia="Symbol" w:hAnsi="Symbol" w:cs="Symbol"/>
          <w:sz w:val="28"/>
          <w:szCs w:val="28"/>
        </w:rPr>
      </w:pPr>
    </w:p>
    <w:p w:rsidR="00D02912" w:rsidRDefault="00B37BE3">
      <w:pPr>
        <w:numPr>
          <w:ilvl w:val="0"/>
          <w:numId w:val="4"/>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D02912" w:rsidRDefault="00D02912">
      <w:pPr>
        <w:spacing w:line="71" w:lineRule="exact"/>
        <w:rPr>
          <w:rFonts w:eastAsia="Times New Roman"/>
          <w:sz w:val="24"/>
          <w:szCs w:val="24"/>
        </w:rPr>
      </w:pPr>
    </w:p>
    <w:p w:rsidR="00D02912" w:rsidRDefault="00B37BE3">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D02912" w:rsidRDefault="00D02912">
      <w:pPr>
        <w:spacing w:line="2" w:lineRule="exact"/>
        <w:rPr>
          <w:rFonts w:ascii="Symbol" w:eastAsia="Symbol" w:hAnsi="Symbol" w:cs="Symbol"/>
          <w:sz w:val="28"/>
          <w:szCs w:val="28"/>
        </w:rPr>
      </w:pPr>
    </w:p>
    <w:p w:rsidR="00D02912" w:rsidRDefault="00B37BE3">
      <w:pPr>
        <w:ind w:left="7"/>
        <w:rPr>
          <w:rFonts w:ascii="Symbol" w:eastAsia="Symbol" w:hAnsi="Symbol" w:cs="Symbol"/>
          <w:sz w:val="28"/>
          <w:szCs w:val="28"/>
        </w:rPr>
      </w:pPr>
      <w:r>
        <w:rPr>
          <w:rFonts w:eastAsia="Times New Roman"/>
          <w:sz w:val="24"/>
          <w:szCs w:val="24"/>
        </w:rPr>
        <w:t>31.12.2015),</w:t>
      </w:r>
    </w:p>
    <w:p w:rsidR="00D02912" w:rsidRDefault="00D02912">
      <w:pPr>
        <w:spacing w:line="69" w:lineRule="exact"/>
        <w:rPr>
          <w:rFonts w:ascii="Symbol" w:eastAsia="Symbol" w:hAnsi="Symbol" w:cs="Symbol"/>
          <w:sz w:val="28"/>
          <w:szCs w:val="28"/>
        </w:rPr>
      </w:pPr>
    </w:p>
    <w:p w:rsidR="00D02912" w:rsidRDefault="00B37BE3">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D02912" w:rsidRDefault="00D02912">
      <w:pPr>
        <w:spacing w:line="3" w:lineRule="exact"/>
        <w:rPr>
          <w:rFonts w:ascii="Symbol" w:eastAsia="Symbol" w:hAnsi="Symbol" w:cs="Symbol"/>
          <w:sz w:val="28"/>
          <w:szCs w:val="28"/>
        </w:rPr>
      </w:pPr>
    </w:p>
    <w:p w:rsidR="00D02912" w:rsidRDefault="00B37BE3">
      <w:pPr>
        <w:numPr>
          <w:ilvl w:val="1"/>
          <w:numId w:val="4"/>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Школы,</w:t>
      </w:r>
    </w:p>
    <w:p w:rsidR="00D02912" w:rsidRDefault="00D02912">
      <w:pPr>
        <w:spacing w:line="70" w:lineRule="exact"/>
        <w:rPr>
          <w:rFonts w:ascii="Symbol" w:eastAsia="Symbol" w:hAnsi="Symbol" w:cs="Symbol"/>
          <w:sz w:val="28"/>
          <w:szCs w:val="28"/>
        </w:rPr>
      </w:pPr>
    </w:p>
    <w:p w:rsidR="00D02912" w:rsidRPr="00054210" w:rsidRDefault="00B37BE3">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 xml:space="preserve">с учетом Примерной основной образовательной программы начального общего образования, </w:t>
      </w:r>
      <w:r w:rsidRPr="00054210">
        <w:rPr>
          <w:rFonts w:eastAsia="Times New Roman"/>
          <w:sz w:val="24"/>
          <w:szCs w:val="24"/>
        </w:rPr>
        <w:t>одобренной решением федерального учебно-методического объединения по общему образованию (</w:t>
      </w:r>
      <w:r w:rsidR="00054210" w:rsidRPr="00054210">
        <w:rPr>
          <w:rFonts w:eastAsia="Times New Roman"/>
          <w:sz w:val="24"/>
          <w:szCs w:val="24"/>
        </w:rPr>
        <w:t>протокол 1/15 от 08.04.2018</w:t>
      </w:r>
      <w:r w:rsidRPr="00054210">
        <w:rPr>
          <w:rFonts w:eastAsia="Times New Roman"/>
          <w:sz w:val="24"/>
          <w:szCs w:val="24"/>
        </w:rPr>
        <w:t>),</w:t>
      </w:r>
    </w:p>
    <w:p w:rsidR="00D02912" w:rsidRPr="00054210" w:rsidRDefault="00D02912">
      <w:pPr>
        <w:spacing w:line="72" w:lineRule="exact"/>
        <w:rPr>
          <w:rFonts w:ascii="Symbol" w:eastAsia="Symbol" w:hAnsi="Symbol" w:cs="Symbol"/>
          <w:sz w:val="28"/>
          <w:szCs w:val="28"/>
        </w:rPr>
      </w:pPr>
    </w:p>
    <w:p w:rsidR="00D02912" w:rsidRPr="00054210" w:rsidRDefault="00B37BE3">
      <w:pPr>
        <w:numPr>
          <w:ilvl w:val="1"/>
          <w:numId w:val="4"/>
        </w:numPr>
        <w:tabs>
          <w:tab w:val="left" w:pos="908"/>
        </w:tabs>
        <w:spacing w:line="218" w:lineRule="auto"/>
        <w:ind w:left="7" w:firstLine="713"/>
        <w:jc w:val="both"/>
        <w:rPr>
          <w:rFonts w:ascii="Symbol" w:eastAsia="Symbol" w:hAnsi="Symbol" w:cs="Symbol"/>
          <w:sz w:val="28"/>
          <w:szCs w:val="28"/>
        </w:rPr>
      </w:pPr>
      <w:r w:rsidRPr="00054210">
        <w:rPr>
          <w:rFonts w:eastAsia="Times New Roman"/>
          <w:sz w:val="24"/>
          <w:szCs w:val="24"/>
        </w:rPr>
        <w:t xml:space="preserve">с учетом Примерной адаптированной основной общеобразовательной программы начального общего образования </w:t>
      </w:r>
      <w:proofErr w:type="gramStart"/>
      <w:r w:rsidRPr="00054210">
        <w:rPr>
          <w:rFonts w:eastAsia="Times New Roman"/>
          <w:sz w:val="24"/>
          <w:szCs w:val="24"/>
        </w:rPr>
        <w:t>обучающихся</w:t>
      </w:r>
      <w:proofErr w:type="gramEnd"/>
      <w:r w:rsidRPr="00054210">
        <w:rPr>
          <w:rFonts w:eastAsia="Times New Roman"/>
          <w:sz w:val="24"/>
          <w:szCs w:val="24"/>
        </w:rPr>
        <w:t xml:space="preserve"> с НОДА, одобренной решением федерального учебно-методического объединения по общему образованию (протокол 4/15 от 22.12.201</w:t>
      </w:r>
      <w:r w:rsidR="00054210" w:rsidRPr="00054210">
        <w:rPr>
          <w:rFonts w:eastAsia="Times New Roman"/>
          <w:sz w:val="24"/>
          <w:szCs w:val="24"/>
        </w:rPr>
        <w:t>8</w:t>
      </w:r>
      <w:r w:rsidRPr="00054210">
        <w:rPr>
          <w:rFonts w:eastAsia="Times New Roman"/>
          <w:sz w:val="24"/>
          <w:szCs w:val="24"/>
        </w:rPr>
        <w:t>).</w:t>
      </w:r>
    </w:p>
    <w:p w:rsidR="00D02912" w:rsidRDefault="00D02912">
      <w:pPr>
        <w:spacing w:line="15" w:lineRule="exact"/>
        <w:rPr>
          <w:rFonts w:ascii="Symbol" w:eastAsia="Symbol" w:hAnsi="Symbol" w:cs="Symbol"/>
          <w:sz w:val="28"/>
          <w:szCs w:val="28"/>
        </w:rPr>
      </w:pPr>
    </w:p>
    <w:p w:rsidR="00D02912" w:rsidRDefault="00B37BE3">
      <w:pPr>
        <w:spacing w:line="237" w:lineRule="auto"/>
        <w:ind w:left="7" w:right="80" w:firstLine="768"/>
        <w:jc w:val="both"/>
        <w:rPr>
          <w:rFonts w:ascii="Symbol" w:eastAsia="Symbol" w:hAnsi="Symbol" w:cs="Symbol"/>
          <w:sz w:val="28"/>
          <w:szCs w:val="28"/>
        </w:rPr>
      </w:pPr>
      <w:r>
        <w:rPr>
          <w:rFonts w:eastAsia="Times New Roman"/>
          <w:sz w:val="24"/>
          <w:szCs w:val="24"/>
        </w:rPr>
        <w:t>АООП НОО (вариант 6.1)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начального общего образования.</w:t>
      </w:r>
    </w:p>
    <w:p w:rsidR="00D02912" w:rsidRDefault="00D02912">
      <w:pPr>
        <w:spacing w:line="41" w:lineRule="exact"/>
        <w:rPr>
          <w:sz w:val="20"/>
          <w:szCs w:val="20"/>
        </w:rPr>
      </w:pPr>
    </w:p>
    <w:p w:rsidR="00D02912" w:rsidRDefault="00B37BE3">
      <w:pPr>
        <w:tabs>
          <w:tab w:val="left" w:pos="3587"/>
        </w:tabs>
        <w:ind w:left="727"/>
        <w:rPr>
          <w:sz w:val="20"/>
          <w:szCs w:val="20"/>
        </w:rPr>
      </w:pPr>
      <w:r>
        <w:rPr>
          <w:rFonts w:eastAsia="Times New Roman"/>
          <w:sz w:val="24"/>
          <w:szCs w:val="24"/>
        </w:rPr>
        <w:t>АООП НОО (вариант 6.1)</w:t>
      </w:r>
      <w:r>
        <w:rPr>
          <w:rFonts w:eastAsia="Times New Roman"/>
          <w:sz w:val="24"/>
          <w:szCs w:val="24"/>
        </w:rPr>
        <w:tab/>
        <w:t>предусматривает создание специальных условий обучения</w:t>
      </w:r>
    </w:p>
    <w:p w:rsidR="00D02912" w:rsidRDefault="00D02912">
      <w:pPr>
        <w:spacing w:line="19" w:lineRule="exact"/>
        <w:rPr>
          <w:sz w:val="20"/>
          <w:szCs w:val="20"/>
        </w:rPr>
      </w:pPr>
    </w:p>
    <w:p w:rsidR="00D02912" w:rsidRDefault="00B37BE3">
      <w:pPr>
        <w:numPr>
          <w:ilvl w:val="0"/>
          <w:numId w:val="5"/>
        </w:numPr>
        <w:tabs>
          <w:tab w:val="left" w:pos="422"/>
        </w:tabs>
        <w:spacing w:line="236" w:lineRule="auto"/>
        <w:ind w:left="7" w:hanging="7"/>
        <w:jc w:val="both"/>
        <w:rPr>
          <w:rFonts w:eastAsia="Times New Roman"/>
          <w:sz w:val="24"/>
          <w:szCs w:val="24"/>
        </w:rPr>
      </w:pPr>
      <w:r>
        <w:rPr>
          <w:rFonts w:eastAsia="Times New Roman"/>
          <w:sz w:val="24"/>
          <w:szCs w:val="24"/>
        </w:rPr>
        <w:t>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 ОВЗ).</w:t>
      </w:r>
    </w:p>
    <w:p w:rsidR="00D02912" w:rsidRDefault="00D02912">
      <w:pPr>
        <w:spacing w:line="52" w:lineRule="exact"/>
        <w:rPr>
          <w:sz w:val="20"/>
          <w:szCs w:val="20"/>
        </w:rPr>
      </w:pPr>
    </w:p>
    <w:p w:rsidR="00B37BE3" w:rsidRDefault="00B37BE3">
      <w:pPr>
        <w:spacing w:line="238" w:lineRule="auto"/>
        <w:ind w:left="7" w:firstLine="720"/>
        <w:jc w:val="both"/>
        <w:rPr>
          <w:rFonts w:eastAsia="Times New Roman"/>
          <w:b/>
          <w:bCs/>
          <w:sz w:val="24"/>
          <w:szCs w:val="24"/>
        </w:rPr>
      </w:pPr>
    </w:p>
    <w:p w:rsidR="00D02912" w:rsidRDefault="00B37BE3">
      <w:pPr>
        <w:spacing w:line="238" w:lineRule="auto"/>
        <w:ind w:left="7" w:firstLine="720"/>
        <w:jc w:val="both"/>
        <w:rPr>
          <w:sz w:val="20"/>
          <w:szCs w:val="20"/>
        </w:rPr>
      </w:pPr>
      <w:r>
        <w:rPr>
          <w:rFonts w:eastAsia="Times New Roman"/>
          <w:b/>
          <w:bCs/>
          <w:sz w:val="24"/>
          <w:szCs w:val="24"/>
        </w:rPr>
        <w:t>Цель АООП НОО (вариант 6.1) Школы</w:t>
      </w:r>
      <w:r>
        <w:rPr>
          <w:rFonts w:eastAsia="Times New Roman"/>
          <w:sz w:val="24"/>
          <w:szCs w:val="24"/>
        </w:rPr>
        <w:t>:</w:t>
      </w:r>
      <w:r>
        <w:rPr>
          <w:rFonts w:eastAsia="Times New Roman"/>
          <w:b/>
          <w:bCs/>
          <w:sz w:val="24"/>
          <w:szCs w:val="24"/>
        </w:rPr>
        <w:t xml:space="preserve"> </w:t>
      </w:r>
      <w:r>
        <w:rPr>
          <w:rFonts w:eastAsia="Times New Roman"/>
          <w:i/>
          <w:iCs/>
          <w:sz w:val="24"/>
          <w:szCs w:val="24"/>
        </w:rPr>
        <w:t>обеспечение достижения выпускником</w:t>
      </w:r>
      <w:r>
        <w:rPr>
          <w:rFonts w:eastAsia="Times New Roman"/>
          <w:b/>
          <w:bCs/>
          <w:sz w:val="24"/>
          <w:szCs w:val="24"/>
        </w:rPr>
        <w:t xml:space="preserve"> </w:t>
      </w:r>
      <w:r>
        <w:rPr>
          <w:rFonts w:eastAsia="Times New Roman"/>
          <w:i/>
          <w:iCs/>
          <w:sz w:val="24"/>
          <w:szCs w:val="24"/>
        </w:rPr>
        <w:t>НОО планируемых результатов освоения АООП НОО (вариант 6.1) на основе комплексного психолого-педагогического сопровождения обучающихся с НОДА.</w:t>
      </w:r>
    </w:p>
    <w:p w:rsidR="00D02912" w:rsidRDefault="00D02912">
      <w:pPr>
        <w:spacing w:line="278" w:lineRule="exact"/>
        <w:rPr>
          <w:sz w:val="20"/>
          <w:szCs w:val="20"/>
        </w:rPr>
      </w:pPr>
    </w:p>
    <w:p w:rsidR="00D02912" w:rsidRDefault="00B37BE3">
      <w:pPr>
        <w:ind w:left="727"/>
        <w:rPr>
          <w:sz w:val="20"/>
          <w:szCs w:val="20"/>
        </w:rPr>
      </w:pPr>
      <w:r>
        <w:rPr>
          <w:rFonts w:eastAsia="Times New Roman"/>
          <w:b/>
          <w:bCs/>
          <w:sz w:val="24"/>
          <w:szCs w:val="24"/>
        </w:rPr>
        <w:t>Задачи, реализуемые на уровне НОО</w:t>
      </w:r>
      <w:r>
        <w:rPr>
          <w:rFonts w:eastAsia="Times New Roman"/>
          <w:sz w:val="24"/>
          <w:szCs w:val="24"/>
        </w:rPr>
        <w:t>:</w:t>
      </w:r>
    </w:p>
    <w:p w:rsidR="00D02912" w:rsidRDefault="00D02912">
      <w:pPr>
        <w:spacing w:line="31" w:lineRule="exact"/>
        <w:rPr>
          <w:sz w:val="20"/>
          <w:szCs w:val="20"/>
        </w:rPr>
      </w:pPr>
    </w:p>
    <w:p w:rsidR="00D02912" w:rsidRDefault="00B37BE3" w:rsidP="00B37BE3">
      <w:pPr>
        <w:numPr>
          <w:ilvl w:val="0"/>
          <w:numId w:val="6"/>
        </w:numPr>
        <w:tabs>
          <w:tab w:val="left" w:pos="907"/>
        </w:tabs>
        <w:spacing w:line="552" w:lineRule="auto"/>
        <w:ind w:left="4767" w:right="720" w:hanging="4047"/>
        <w:rPr>
          <w:rFonts w:ascii="Symbol" w:eastAsia="Symbol" w:hAnsi="Symbol" w:cs="Symbol"/>
          <w:sz w:val="24"/>
          <w:szCs w:val="24"/>
        </w:rPr>
      </w:pPr>
      <w:r>
        <w:rPr>
          <w:rFonts w:eastAsia="Times New Roman"/>
          <w:sz w:val="24"/>
          <w:szCs w:val="24"/>
        </w:rPr>
        <w:t>становление основ гражданской идентичности, мировоззрения обучающихся; 3</w:t>
      </w:r>
    </w:p>
    <w:p w:rsidR="00D02912" w:rsidRDefault="00D02912">
      <w:pPr>
        <w:sectPr w:rsidR="00D02912">
          <w:pgSz w:w="11900" w:h="16838"/>
          <w:pgMar w:top="678" w:right="1046" w:bottom="0" w:left="1133" w:header="0" w:footer="0" w:gutter="0"/>
          <w:cols w:space="720" w:equalWidth="0">
            <w:col w:w="9727"/>
          </w:cols>
        </w:sectPr>
      </w:pPr>
    </w:p>
    <w:p w:rsidR="00D02912" w:rsidRDefault="00B37BE3">
      <w:pPr>
        <w:numPr>
          <w:ilvl w:val="0"/>
          <w:numId w:val="7"/>
        </w:numPr>
        <w:tabs>
          <w:tab w:val="left" w:pos="900"/>
        </w:tabs>
        <w:spacing w:line="226" w:lineRule="auto"/>
        <w:ind w:right="20" w:firstLine="713"/>
        <w:rPr>
          <w:rFonts w:ascii="Symbol" w:eastAsia="Symbol" w:hAnsi="Symbol" w:cs="Symbol"/>
          <w:sz w:val="24"/>
          <w:szCs w:val="24"/>
        </w:rPr>
      </w:pPr>
      <w:r>
        <w:rPr>
          <w:rFonts w:eastAsia="Times New Roman"/>
          <w:sz w:val="24"/>
          <w:szCs w:val="24"/>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02912" w:rsidRDefault="00D02912">
      <w:pPr>
        <w:spacing w:line="32" w:lineRule="exact"/>
        <w:rPr>
          <w:rFonts w:ascii="Symbol" w:eastAsia="Symbol" w:hAnsi="Symbol" w:cs="Symbol"/>
          <w:sz w:val="24"/>
          <w:szCs w:val="24"/>
        </w:rPr>
      </w:pPr>
    </w:p>
    <w:p w:rsidR="00D02912" w:rsidRDefault="00B37BE3">
      <w:pPr>
        <w:numPr>
          <w:ilvl w:val="0"/>
          <w:numId w:val="7"/>
        </w:numPr>
        <w:tabs>
          <w:tab w:val="left" w:pos="900"/>
        </w:tabs>
        <w:spacing w:line="230" w:lineRule="auto"/>
        <w:ind w:firstLine="713"/>
        <w:jc w:val="both"/>
        <w:rPr>
          <w:rFonts w:ascii="Symbol" w:eastAsia="Symbol" w:hAnsi="Symbol" w:cs="Symbol"/>
          <w:sz w:val="24"/>
          <w:szCs w:val="24"/>
        </w:rPr>
      </w:pPr>
      <w:r>
        <w:rPr>
          <w:rFonts w:eastAsia="Times New Roman"/>
          <w:sz w:val="24"/>
          <w:szCs w:val="24"/>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D02912" w:rsidRDefault="00D02912">
      <w:pPr>
        <w:spacing w:line="34" w:lineRule="exact"/>
        <w:rPr>
          <w:rFonts w:ascii="Symbol" w:eastAsia="Symbol" w:hAnsi="Symbol" w:cs="Symbol"/>
          <w:sz w:val="24"/>
          <w:szCs w:val="24"/>
        </w:rPr>
      </w:pPr>
    </w:p>
    <w:p w:rsidR="00D02912" w:rsidRDefault="00B37BE3">
      <w:pPr>
        <w:numPr>
          <w:ilvl w:val="0"/>
          <w:numId w:val="7"/>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D02912" w:rsidRDefault="00D02912">
      <w:pPr>
        <w:spacing w:line="34" w:lineRule="exact"/>
        <w:rPr>
          <w:rFonts w:ascii="Symbol" w:eastAsia="Symbol" w:hAnsi="Symbol" w:cs="Symbol"/>
          <w:sz w:val="24"/>
          <w:szCs w:val="24"/>
        </w:rPr>
      </w:pPr>
    </w:p>
    <w:p w:rsidR="00D02912" w:rsidRDefault="00B37BE3">
      <w:pPr>
        <w:numPr>
          <w:ilvl w:val="0"/>
          <w:numId w:val="7"/>
        </w:numPr>
        <w:tabs>
          <w:tab w:val="left" w:pos="900"/>
        </w:tabs>
        <w:spacing w:line="231" w:lineRule="auto"/>
        <w:ind w:right="20" w:firstLine="713"/>
        <w:jc w:val="both"/>
        <w:rPr>
          <w:rFonts w:ascii="Symbol" w:eastAsia="Symbol" w:hAnsi="Symbol" w:cs="Symbol"/>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D02912" w:rsidRDefault="00D02912">
      <w:pPr>
        <w:spacing w:line="2" w:lineRule="exact"/>
        <w:rPr>
          <w:rFonts w:ascii="Symbol" w:eastAsia="Symbol" w:hAnsi="Symbol" w:cs="Symbol"/>
          <w:sz w:val="24"/>
          <w:szCs w:val="24"/>
        </w:rPr>
      </w:pPr>
    </w:p>
    <w:p w:rsidR="00D02912" w:rsidRDefault="00B37BE3">
      <w:pPr>
        <w:numPr>
          <w:ilvl w:val="0"/>
          <w:numId w:val="7"/>
        </w:numPr>
        <w:tabs>
          <w:tab w:val="left" w:pos="900"/>
        </w:tabs>
        <w:ind w:left="900" w:hanging="187"/>
        <w:rPr>
          <w:rFonts w:ascii="Symbol" w:eastAsia="Symbol" w:hAnsi="Symbol" w:cs="Symbol"/>
          <w:sz w:val="24"/>
          <w:szCs w:val="24"/>
        </w:rPr>
      </w:pPr>
      <w:r>
        <w:rPr>
          <w:rFonts w:eastAsia="Times New Roman"/>
          <w:sz w:val="24"/>
          <w:szCs w:val="24"/>
        </w:rPr>
        <w:t>обеспечение преемственности начального общего и основного общего образования;</w:t>
      </w:r>
    </w:p>
    <w:p w:rsidR="00D02912" w:rsidRDefault="00D02912">
      <w:pPr>
        <w:spacing w:line="274" w:lineRule="exact"/>
        <w:rPr>
          <w:sz w:val="20"/>
          <w:szCs w:val="20"/>
        </w:rPr>
      </w:pPr>
    </w:p>
    <w:p w:rsidR="00D02912" w:rsidRDefault="00B37BE3">
      <w:pPr>
        <w:ind w:left="700"/>
        <w:rPr>
          <w:sz w:val="20"/>
          <w:szCs w:val="20"/>
        </w:rPr>
      </w:pPr>
      <w:r>
        <w:rPr>
          <w:rFonts w:eastAsia="Times New Roman"/>
          <w:b/>
          <w:bCs/>
          <w:sz w:val="24"/>
          <w:szCs w:val="24"/>
        </w:rPr>
        <w:t>Помимо реализации общих задач на уровне НОО АООП НОО (вариант 6.1)</w:t>
      </w:r>
    </w:p>
    <w:p w:rsidR="00D02912" w:rsidRDefault="00B37BE3">
      <w:pPr>
        <w:rPr>
          <w:sz w:val="20"/>
          <w:szCs w:val="20"/>
        </w:rPr>
      </w:pPr>
      <w:r>
        <w:rPr>
          <w:rFonts w:eastAsia="Times New Roman"/>
          <w:b/>
          <w:bCs/>
          <w:sz w:val="24"/>
          <w:szCs w:val="24"/>
        </w:rPr>
        <w:t>предусматривает решение специальных задач</w:t>
      </w:r>
      <w:r>
        <w:rPr>
          <w:rFonts w:eastAsia="Times New Roman"/>
          <w:sz w:val="24"/>
          <w:szCs w:val="24"/>
        </w:rPr>
        <w:t>:</w:t>
      </w:r>
    </w:p>
    <w:p w:rsidR="00D02912" w:rsidRDefault="00D02912">
      <w:pPr>
        <w:spacing w:line="1" w:lineRule="exact"/>
        <w:rPr>
          <w:sz w:val="20"/>
          <w:szCs w:val="20"/>
        </w:rPr>
      </w:pPr>
    </w:p>
    <w:p w:rsidR="00D02912" w:rsidRDefault="00B37BE3">
      <w:pPr>
        <w:numPr>
          <w:ilvl w:val="0"/>
          <w:numId w:val="8"/>
        </w:numPr>
        <w:tabs>
          <w:tab w:val="left" w:pos="980"/>
        </w:tabs>
        <w:ind w:left="980" w:hanging="279"/>
        <w:rPr>
          <w:rFonts w:ascii="Symbol" w:eastAsia="Symbol" w:hAnsi="Symbol" w:cs="Symbol"/>
          <w:sz w:val="24"/>
          <w:szCs w:val="24"/>
        </w:rPr>
      </w:pPr>
      <w:r>
        <w:rPr>
          <w:rFonts w:eastAsia="Times New Roman"/>
          <w:sz w:val="24"/>
          <w:szCs w:val="24"/>
        </w:rPr>
        <w:t>своевременное выявление детей с трудностями адаптации, в обучении;</w:t>
      </w:r>
    </w:p>
    <w:p w:rsidR="00D02912" w:rsidRDefault="00B37BE3">
      <w:pPr>
        <w:numPr>
          <w:ilvl w:val="0"/>
          <w:numId w:val="8"/>
        </w:numPr>
        <w:tabs>
          <w:tab w:val="left" w:pos="980"/>
        </w:tabs>
        <w:spacing w:line="239" w:lineRule="auto"/>
        <w:ind w:left="980" w:hanging="279"/>
        <w:rPr>
          <w:rFonts w:ascii="Symbol" w:eastAsia="Symbol" w:hAnsi="Symbol" w:cs="Symbol"/>
          <w:sz w:val="24"/>
          <w:szCs w:val="24"/>
        </w:rPr>
      </w:pPr>
      <w:r>
        <w:rPr>
          <w:rFonts w:eastAsia="Times New Roman"/>
          <w:sz w:val="24"/>
          <w:szCs w:val="24"/>
        </w:rPr>
        <w:t>определение особых образовательных потребностей детей;</w:t>
      </w:r>
    </w:p>
    <w:p w:rsidR="00D02912" w:rsidRDefault="00D02912">
      <w:pPr>
        <w:spacing w:line="29" w:lineRule="exact"/>
        <w:rPr>
          <w:rFonts w:ascii="Symbol" w:eastAsia="Symbol" w:hAnsi="Symbol" w:cs="Symbol"/>
          <w:sz w:val="24"/>
          <w:szCs w:val="24"/>
        </w:rPr>
      </w:pPr>
    </w:p>
    <w:p w:rsidR="00D02912" w:rsidRDefault="00B37BE3">
      <w:pPr>
        <w:numPr>
          <w:ilvl w:val="0"/>
          <w:numId w:val="8"/>
        </w:numPr>
        <w:tabs>
          <w:tab w:val="left" w:pos="994"/>
        </w:tabs>
        <w:spacing w:line="230" w:lineRule="auto"/>
        <w:ind w:right="80" w:firstLine="701"/>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 структурой нарушения развития и степенью его выраженности;</w:t>
      </w:r>
    </w:p>
    <w:p w:rsidR="00D02912" w:rsidRDefault="00D02912">
      <w:pPr>
        <w:spacing w:line="34" w:lineRule="exact"/>
        <w:rPr>
          <w:rFonts w:ascii="Symbol" w:eastAsia="Symbol" w:hAnsi="Symbol" w:cs="Symbol"/>
          <w:sz w:val="24"/>
          <w:szCs w:val="24"/>
        </w:rPr>
      </w:pPr>
    </w:p>
    <w:p w:rsidR="00D02912" w:rsidRDefault="00B37BE3">
      <w:pPr>
        <w:numPr>
          <w:ilvl w:val="0"/>
          <w:numId w:val="8"/>
        </w:numPr>
        <w:tabs>
          <w:tab w:val="left" w:pos="994"/>
        </w:tabs>
        <w:spacing w:line="226" w:lineRule="auto"/>
        <w:ind w:right="100" w:firstLine="701"/>
        <w:rPr>
          <w:rFonts w:ascii="Symbol" w:eastAsia="Symbol" w:hAnsi="Symbol" w:cs="Symbol"/>
          <w:sz w:val="24"/>
          <w:szCs w:val="24"/>
        </w:rPr>
      </w:pPr>
      <w:r>
        <w:rPr>
          <w:rFonts w:eastAsia="Times New Roman"/>
          <w:sz w:val="24"/>
          <w:szCs w:val="24"/>
        </w:rPr>
        <w:t>коррекция индивидуальных недостатков развития, нормализация и совершенствование учебной деятельности, формирование общих способностей к учению;</w:t>
      </w:r>
    </w:p>
    <w:p w:rsidR="00D02912" w:rsidRDefault="00D02912">
      <w:pPr>
        <w:spacing w:line="32" w:lineRule="exact"/>
        <w:rPr>
          <w:rFonts w:ascii="Symbol" w:eastAsia="Symbol" w:hAnsi="Symbol" w:cs="Symbol"/>
          <w:sz w:val="24"/>
          <w:szCs w:val="24"/>
        </w:rPr>
      </w:pPr>
    </w:p>
    <w:p w:rsidR="00D02912" w:rsidRDefault="00B37BE3">
      <w:pPr>
        <w:numPr>
          <w:ilvl w:val="0"/>
          <w:numId w:val="8"/>
        </w:numPr>
        <w:tabs>
          <w:tab w:val="left" w:pos="994"/>
        </w:tabs>
        <w:spacing w:line="233" w:lineRule="auto"/>
        <w:ind w:right="80" w:firstLine="701"/>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учащимся с учѐтом особенностей их психического и (или) физического развития, индивидуальных возможностей (в соответствии с рекомендациями психолого-медико-педагогической комиссии, ИПР);</w:t>
      </w:r>
    </w:p>
    <w:p w:rsidR="00D02912" w:rsidRDefault="00D02912">
      <w:pPr>
        <w:spacing w:line="33" w:lineRule="exact"/>
        <w:rPr>
          <w:rFonts w:ascii="Symbol" w:eastAsia="Symbol" w:hAnsi="Symbol" w:cs="Symbol"/>
          <w:sz w:val="24"/>
          <w:szCs w:val="24"/>
        </w:rPr>
      </w:pPr>
    </w:p>
    <w:p w:rsidR="00D02912" w:rsidRDefault="00B37BE3">
      <w:pPr>
        <w:numPr>
          <w:ilvl w:val="0"/>
          <w:numId w:val="8"/>
        </w:numPr>
        <w:tabs>
          <w:tab w:val="left" w:pos="994"/>
        </w:tabs>
        <w:spacing w:line="226" w:lineRule="auto"/>
        <w:ind w:right="80" w:firstLine="701"/>
        <w:rPr>
          <w:rFonts w:ascii="Symbol" w:eastAsia="Symbol" w:hAnsi="Symbol" w:cs="Symbol"/>
          <w:sz w:val="24"/>
          <w:szCs w:val="24"/>
        </w:rPr>
      </w:pPr>
      <w:r>
        <w:rPr>
          <w:rFonts w:eastAsia="Times New Roman"/>
          <w:sz w:val="24"/>
          <w:szCs w:val="24"/>
        </w:rPr>
        <w:t>реализация системы мероприятий по социальной адаптации указанной категории обучающихся с ОВЗ;</w:t>
      </w:r>
    </w:p>
    <w:p w:rsidR="00D02912" w:rsidRDefault="00D02912">
      <w:pPr>
        <w:spacing w:line="32" w:lineRule="exact"/>
        <w:rPr>
          <w:rFonts w:ascii="Symbol" w:eastAsia="Symbol" w:hAnsi="Symbol" w:cs="Symbol"/>
          <w:sz w:val="24"/>
          <w:szCs w:val="24"/>
        </w:rPr>
      </w:pPr>
    </w:p>
    <w:p w:rsidR="00D02912" w:rsidRDefault="00B37BE3">
      <w:pPr>
        <w:numPr>
          <w:ilvl w:val="0"/>
          <w:numId w:val="8"/>
        </w:numPr>
        <w:tabs>
          <w:tab w:val="left" w:pos="994"/>
        </w:tabs>
        <w:spacing w:line="226" w:lineRule="auto"/>
        <w:ind w:right="100" w:firstLine="701"/>
        <w:rPr>
          <w:rFonts w:ascii="Symbol" w:eastAsia="Symbol" w:hAnsi="Symbol" w:cs="Symbol"/>
          <w:sz w:val="24"/>
          <w:szCs w:val="24"/>
        </w:rPr>
      </w:pPr>
      <w:r>
        <w:rPr>
          <w:rFonts w:eastAsia="Times New Roman"/>
          <w:sz w:val="24"/>
          <w:szCs w:val="24"/>
        </w:rPr>
        <w:t>оказание консультативной и методической помощи родителям (законным представителям) указанной категории обучающихся с ОВЗ;</w:t>
      </w:r>
    </w:p>
    <w:p w:rsidR="00D02912" w:rsidRDefault="00D02912">
      <w:pPr>
        <w:spacing w:line="32" w:lineRule="exact"/>
        <w:rPr>
          <w:rFonts w:ascii="Symbol" w:eastAsia="Symbol" w:hAnsi="Symbol" w:cs="Symbol"/>
          <w:sz w:val="24"/>
          <w:szCs w:val="24"/>
        </w:rPr>
      </w:pPr>
    </w:p>
    <w:p w:rsidR="00D02912" w:rsidRDefault="00B37BE3">
      <w:pPr>
        <w:numPr>
          <w:ilvl w:val="0"/>
          <w:numId w:val="8"/>
        </w:numPr>
        <w:tabs>
          <w:tab w:val="left" w:pos="900"/>
        </w:tabs>
        <w:spacing w:line="226" w:lineRule="auto"/>
        <w:ind w:right="20" w:firstLine="701"/>
        <w:rPr>
          <w:rFonts w:ascii="Symbol" w:eastAsia="Symbol" w:hAnsi="Symbol" w:cs="Symbol"/>
          <w:sz w:val="24"/>
          <w:szCs w:val="24"/>
        </w:rPr>
      </w:pPr>
      <w:r>
        <w:rPr>
          <w:rFonts w:eastAsia="Times New Roman"/>
          <w:sz w:val="24"/>
          <w:szCs w:val="24"/>
        </w:rPr>
        <w:t>участие обучающихся, их родителей (законных представителей) в проектировании и развитии внутришкольной социальной среды.</w:t>
      </w:r>
    </w:p>
    <w:p w:rsidR="00D02912" w:rsidRDefault="00D02912">
      <w:pPr>
        <w:spacing w:line="294" w:lineRule="exact"/>
        <w:rPr>
          <w:sz w:val="20"/>
          <w:szCs w:val="20"/>
        </w:rPr>
      </w:pPr>
    </w:p>
    <w:p w:rsidR="00D02912" w:rsidRDefault="00B37BE3">
      <w:pPr>
        <w:numPr>
          <w:ilvl w:val="0"/>
          <w:numId w:val="9"/>
        </w:numPr>
        <w:tabs>
          <w:tab w:val="left" w:pos="1027"/>
        </w:tabs>
        <w:spacing w:line="232" w:lineRule="auto"/>
        <w:ind w:right="80" w:firstLine="701"/>
        <w:rPr>
          <w:rFonts w:eastAsia="Times New Roman"/>
          <w:b/>
          <w:bCs/>
          <w:sz w:val="24"/>
          <w:szCs w:val="24"/>
        </w:rPr>
      </w:pPr>
      <w:r>
        <w:rPr>
          <w:rFonts w:eastAsia="Times New Roman"/>
          <w:b/>
          <w:bCs/>
          <w:sz w:val="24"/>
          <w:szCs w:val="24"/>
        </w:rPr>
        <w:t>основу формирования АООП НОО (вариант 6.1) программы положены следующие принципы</w:t>
      </w:r>
      <w:r>
        <w:rPr>
          <w:rFonts w:eastAsia="Times New Roman"/>
          <w:sz w:val="24"/>
          <w:szCs w:val="24"/>
        </w:rPr>
        <w:t>:</w:t>
      </w:r>
    </w:p>
    <w:p w:rsidR="00D02912" w:rsidRDefault="00D02912">
      <w:pPr>
        <w:spacing w:line="13" w:lineRule="exact"/>
        <w:rPr>
          <w:rFonts w:eastAsia="Times New Roman"/>
          <w:b/>
          <w:bCs/>
          <w:sz w:val="24"/>
          <w:szCs w:val="24"/>
        </w:rPr>
      </w:pPr>
    </w:p>
    <w:p w:rsidR="00D02912" w:rsidRDefault="00B37BE3">
      <w:pPr>
        <w:spacing w:line="234" w:lineRule="auto"/>
        <w:ind w:right="20" w:firstLine="708"/>
        <w:rPr>
          <w:rFonts w:eastAsia="Times New Roman"/>
          <w:b/>
          <w:bCs/>
          <w:sz w:val="24"/>
          <w:szCs w:val="24"/>
        </w:rPr>
      </w:pPr>
      <w:r>
        <w:rPr>
          <w:rFonts w:eastAsia="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rsidR="00D02912" w:rsidRDefault="00D02912">
      <w:pPr>
        <w:spacing w:line="13" w:lineRule="exact"/>
        <w:rPr>
          <w:rFonts w:eastAsia="Times New Roman"/>
          <w:b/>
          <w:bCs/>
          <w:sz w:val="24"/>
          <w:szCs w:val="24"/>
        </w:rPr>
      </w:pPr>
    </w:p>
    <w:p w:rsidR="00D02912" w:rsidRDefault="00B37BE3">
      <w:pPr>
        <w:spacing w:line="234" w:lineRule="auto"/>
        <w:ind w:right="20" w:firstLine="708"/>
        <w:rPr>
          <w:rFonts w:eastAsia="Times New Roman"/>
          <w:b/>
          <w:bCs/>
          <w:sz w:val="24"/>
          <w:szCs w:val="24"/>
        </w:rPr>
      </w:pPr>
      <w:r>
        <w:rPr>
          <w:rFonts w:eastAsia="Times New Roman"/>
          <w:sz w:val="24"/>
          <w:szCs w:val="24"/>
        </w:rPr>
        <w:t>• учет типологических и индивидуальных образовательных потребностей обучающихся;</w:t>
      </w:r>
    </w:p>
    <w:p w:rsidR="00D02912" w:rsidRDefault="00D02912">
      <w:pPr>
        <w:spacing w:line="1" w:lineRule="exact"/>
        <w:rPr>
          <w:rFonts w:eastAsia="Times New Roman"/>
          <w:b/>
          <w:bCs/>
          <w:sz w:val="24"/>
          <w:szCs w:val="24"/>
        </w:rPr>
      </w:pPr>
    </w:p>
    <w:p w:rsidR="00D02912" w:rsidRDefault="00B37BE3">
      <w:pPr>
        <w:ind w:left="700"/>
        <w:rPr>
          <w:rFonts w:eastAsia="Times New Roman"/>
          <w:b/>
          <w:bCs/>
          <w:sz w:val="24"/>
          <w:szCs w:val="24"/>
        </w:rPr>
      </w:pPr>
      <w:r>
        <w:rPr>
          <w:rFonts w:eastAsia="Times New Roman"/>
          <w:sz w:val="24"/>
          <w:szCs w:val="24"/>
        </w:rPr>
        <w:t>• коррекционная направленность образовательной деятельности;</w:t>
      </w:r>
    </w:p>
    <w:p w:rsidR="00D02912" w:rsidRDefault="00D02912">
      <w:pPr>
        <w:spacing w:line="12" w:lineRule="exact"/>
        <w:rPr>
          <w:rFonts w:eastAsia="Times New Roman"/>
          <w:b/>
          <w:bCs/>
          <w:sz w:val="24"/>
          <w:szCs w:val="24"/>
        </w:rPr>
      </w:pPr>
    </w:p>
    <w:p w:rsidR="00D02912" w:rsidRDefault="00B37BE3">
      <w:pPr>
        <w:spacing w:line="236" w:lineRule="auto"/>
        <w:ind w:firstLine="708"/>
        <w:jc w:val="both"/>
        <w:rPr>
          <w:rFonts w:eastAsia="Times New Roman"/>
          <w:b/>
          <w:bCs/>
          <w:sz w:val="24"/>
          <w:szCs w:val="24"/>
        </w:rPr>
      </w:pPr>
      <w:r>
        <w:rPr>
          <w:rFonts w:eastAsia="Times New Roman"/>
          <w:sz w:val="24"/>
          <w:szCs w:val="24"/>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D02912" w:rsidRDefault="00D02912">
      <w:pPr>
        <w:spacing w:line="2" w:lineRule="exact"/>
        <w:rPr>
          <w:rFonts w:eastAsia="Times New Roman"/>
          <w:b/>
          <w:bCs/>
          <w:sz w:val="24"/>
          <w:szCs w:val="24"/>
        </w:rPr>
      </w:pPr>
    </w:p>
    <w:p w:rsidR="00D02912" w:rsidRDefault="00B37BE3">
      <w:pPr>
        <w:ind w:left="700"/>
        <w:rPr>
          <w:rFonts w:eastAsia="Times New Roman"/>
          <w:b/>
          <w:bCs/>
          <w:sz w:val="24"/>
          <w:szCs w:val="24"/>
        </w:rPr>
      </w:pPr>
      <w:r>
        <w:rPr>
          <w:rFonts w:eastAsia="Times New Roman"/>
          <w:sz w:val="24"/>
          <w:szCs w:val="24"/>
        </w:rPr>
        <w:t>• онтогенетический принцип;</w:t>
      </w:r>
    </w:p>
    <w:p w:rsidR="00D02912" w:rsidRDefault="00D02912">
      <w:pPr>
        <w:spacing w:line="12" w:lineRule="exact"/>
        <w:rPr>
          <w:rFonts w:eastAsia="Times New Roman"/>
          <w:b/>
          <w:bCs/>
          <w:sz w:val="24"/>
          <w:szCs w:val="24"/>
        </w:rPr>
      </w:pPr>
    </w:p>
    <w:p w:rsidR="00D02912" w:rsidRDefault="00B37BE3">
      <w:pPr>
        <w:spacing w:line="234" w:lineRule="auto"/>
        <w:ind w:right="20" w:firstLine="708"/>
        <w:jc w:val="both"/>
        <w:rPr>
          <w:rFonts w:eastAsia="Times New Roman"/>
          <w:b/>
          <w:bCs/>
          <w:sz w:val="24"/>
          <w:szCs w:val="24"/>
        </w:rPr>
      </w:pPr>
      <w:r>
        <w:rPr>
          <w:rFonts w:eastAsia="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02912" w:rsidRDefault="00D02912">
      <w:pPr>
        <w:spacing w:line="1" w:lineRule="exact"/>
        <w:rPr>
          <w:rFonts w:eastAsia="Times New Roman"/>
          <w:b/>
          <w:bCs/>
          <w:sz w:val="24"/>
          <w:szCs w:val="24"/>
        </w:rPr>
      </w:pPr>
    </w:p>
    <w:p w:rsidR="00D02912" w:rsidRDefault="00B37BE3">
      <w:pPr>
        <w:ind w:left="700"/>
        <w:rPr>
          <w:rFonts w:eastAsia="Times New Roman"/>
          <w:b/>
          <w:bCs/>
          <w:sz w:val="24"/>
          <w:szCs w:val="24"/>
        </w:rPr>
      </w:pPr>
      <w:r>
        <w:rPr>
          <w:rFonts w:eastAsia="Times New Roman"/>
          <w:sz w:val="24"/>
          <w:szCs w:val="24"/>
        </w:rPr>
        <w:t>• принцип преемственности;</w:t>
      </w:r>
    </w:p>
    <w:p w:rsidR="00D02912" w:rsidRDefault="00D02912">
      <w:pPr>
        <w:spacing w:line="12" w:lineRule="exact"/>
        <w:rPr>
          <w:rFonts w:eastAsia="Times New Roman"/>
          <w:b/>
          <w:bCs/>
          <w:sz w:val="24"/>
          <w:szCs w:val="24"/>
        </w:rPr>
      </w:pPr>
    </w:p>
    <w:p w:rsidR="00D02912" w:rsidRDefault="00B37BE3">
      <w:pPr>
        <w:spacing w:line="234" w:lineRule="auto"/>
        <w:ind w:firstLine="708"/>
        <w:rPr>
          <w:rFonts w:eastAsia="Times New Roman"/>
          <w:b/>
          <w:bCs/>
          <w:sz w:val="24"/>
          <w:szCs w:val="24"/>
        </w:rPr>
      </w:pPr>
      <w:r>
        <w:rPr>
          <w:rFonts w:eastAsia="Times New Roman"/>
          <w:sz w:val="24"/>
          <w:szCs w:val="24"/>
        </w:rPr>
        <w:t>• принцип целостности содержания образования (в основе содержания образования не понятие предмета, а понятие предметной области);</w:t>
      </w:r>
    </w:p>
    <w:p w:rsidR="00D02912" w:rsidRDefault="00D02912">
      <w:pPr>
        <w:spacing w:line="13" w:lineRule="exact"/>
        <w:rPr>
          <w:rFonts w:eastAsia="Times New Roman"/>
          <w:b/>
          <w:bCs/>
          <w:sz w:val="24"/>
          <w:szCs w:val="24"/>
        </w:rPr>
      </w:pPr>
    </w:p>
    <w:p w:rsidR="00D02912" w:rsidRDefault="00B37BE3">
      <w:pPr>
        <w:spacing w:line="237" w:lineRule="auto"/>
        <w:ind w:right="20" w:firstLine="720"/>
        <w:jc w:val="both"/>
        <w:rPr>
          <w:rFonts w:eastAsia="Times New Roman"/>
          <w:b/>
          <w:bCs/>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02912" w:rsidRDefault="00D02912">
      <w:pPr>
        <w:sectPr w:rsidR="00D02912">
          <w:pgSz w:w="11900" w:h="16838"/>
          <w:pgMar w:top="381" w:right="1046" w:bottom="151" w:left="1140" w:header="0" w:footer="0" w:gutter="0"/>
          <w:cols w:space="720" w:equalWidth="0">
            <w:col w:w="9720"/>
          </w:cols>
        </w:sect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45" w:lineRule="exact"/>
        <w:rPr>
          <w:sz w:val="20"/>
          <w:szCs w:val="20"/>
        </w:rPr>
      </w:pPr>
    </w:p>
    <w:p w:rsidR="00D02912" w:rsidRDefault="00B37BE3">
      <w:pPr>
        <w:ind w:right="80"/>
        <w:jc w:val="center"/>
        <w:rPr>
          <w:sz w:val="20"/>
          <w:szCs w:val="20"/>
        </w:rPr>
      </w:pPr>
      <w:r>
        <w:rPr>
          <w:rFonts w:eastAsia="Times New Roman"/>
          <w:sz w:val="24"/>
          <w:szCs w:val="24"/>
        </w:rPr>
        <w:t>4</w:t>
      </w:r>
    </w:p>
    <w:p w:rsidR="00D02912" w:rsidRDefault="00D02912">
      <w:pPr>
        <w:sectPr w:rsidR="00D02912">
          <w:type w:val="continuous"/>
          <w:pgSz w:w="11900" w:h="16838"/>
          <w:pgMar w:top="381" w:right="1046" w:bottom="151" w:left="1140" w:header="0" w:footer="0" w:gutter="0"/>
          <w:cols w:space="720" w:equalWidth="0">
            <w:col w:w="9720"/>
          </w:cols>
        </w:sectPr>
      </w:pPr>
    </w:p>
    <w:p w:rsidR="00D02912" w:rsidRDefault="00B37BE3">
      <w:pPr>
        <w:numPr>
          <w:ilvl w:val="0"/>
          <w:numId w:val="10"/>
        </w:numPr>
        <w:tabs>
          <w:tab w:val="left" w:pos="908"/>
        </w:tabs>
        <w:spacing w:line="236" w:lineRule="auto"/>
        <w:ind w:left="7" w:firstLine="701"/>
        <w:jc w:val="both"/>
        <w:rPr>
          <w:rFonts w:eastAsia="Times New Roman"/>
          <w:sz w:val="24"/>
          <w:szCs w:val="24"/>
        </w:rPr>
      </w:pPr>
      <w:r>
        <w:rPr>
          <w:rFonts w:eastAsia="Times New Roman"/>
          <w:sz w:val="24"/>
          <w:szCs w:val="24"/>
        </w:rPr>
        <w:lastRenderedPageBreak/>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02912" w:rsidRDefault="00D02912">
      <w:pPr>
        <w:spacing w:line="1" w:lineRule="exact"/>
        <w:rPr>
          <w:rFonts w:eastAsia="Times New Roman"/>
          <w:sz w:val="24"/>
          <w:szCs w:val="24"/>
        </w:rPr>
      </w:pPr>
    </w:p>
    <w:p w:rsidR="00D02912" w:rsidRDefault="00B37BE3">
      <w:pPr>
        <w:numPr>
          <w:ilvl w:val="0"/>
          <w:numId w:val="10"/>
        </w:numPr>
        <w:tabs>
          <w:tab w:val="left" w:pos="847"/>
        </w:tabs>
        <w:ind w:left="847" w:hanging="139"/>
        <w:rPr>
          <w:rFonts w:eastAsia="Times New Roman"/>
          <w:sz w:val="24"/>
          <w:szCs w:val="24"/>
        </w:rPr>
      </w:pPr>
      <w:r>
        <w:rPr>
          <w:rFonts w:eastAsia="Times New Roman"/>
          <w:sz w:val="24"/>
          <w:szCs w:val="24"/>
        </w:rPr>
        <w:t>принцип сотрудничества с семьей.</w:t>
      </w:r>
    </w:p>
    <w:p w:rsidR="00D02912" w:rsidRDefault="00D02912">
      <w:pPr>
        <w:spacing w:line="293" w:lineRule="exact"/>
        <w:rPr>
          <w:sz w:val="20"/>
          <w:szCs w:val="20"/>
        </w:rPr>
      </w:pPr>
    </w:p>
    <w:p w:rsidR="00D02912" w:rsidRDefault="00B37BE3">
      <w:pPr>
        <w:spacing w:line="238" w:lineRule="auto"/>
        <w:ind w:left="7" w:right="80" w:firstLine="708"/>
        <w:jc w:val="both"/>
        <w:rPr>
          <w:sz w:val="20"/>
          <w:szCs w:val="20"/>
        </w:rPr>
      </w:pPr>
      <w:r>
        <w:rPr>
          <w:rFonts w:eastAsia="Times New Roman"/>
          <w:b/>
          <w:bCs/>
          <w:sz w:val="24"/>
          <w:szCs w:val="24"/>
        </w:rPr>
        <w:t xml:space="preserve">АООП НОО (вариант 6.1) разработана с учетом психолого-педагогической характеристики обучающихся </w:t>
      </w:r>
      <w:r>
        <w:rPr>
          <w:rFonts w:eastAsia="Times New Roman"/>
          <w:sz w:val="24"/>
          <w:szCs w:val="24"/>
        </w:rPr>
        <w:t>с</w:t>
      </w:r>
      <w:r>
        <w:rPr>
          <w:rFonts w:eastAsia="Times New Roman"/>
          <w:b/>
          <w:bCs/>
          <w:sz w:val="24"/>
          <w:szCs w:val="24"/>
        </w:rPr>
        <w:t xml:space="preserve"> нарушениями опорно-двигательного аппарата. </w:t>
      </w:r>
      <w:r>
        <w:rPr>
          <w:rFonts w:eastAsia="Times New Roman"/>
          <w:sz w:val="24"/>
          <w:szCs w:val="24"/>
        </w:rPr>
        <w:t xml:space="preserve">Категория детей с </w:t>
      </w:r>
      <w:r>
        <w:rPr>
          <w:rFonts w:eastAsia="Times New Roman"/>
          <w:b/>
          <w:bCs/>
          <w:sz w:val="24"/>
          <w:szCs w:val="24"/>
        </w:rPr>
        <w:t>нарушениями опорно-двигательного аппарата</w:t>
      </w:r>
      <w:r>
        <w:rPr>
          <w:rFonts w:eastAsia="Times New Roman"/>
          <w:sz w:val="24"/>
          <w:szCs w:val="24"/>
        </w:rPr>
        <w:t xml:space="preserve"> - неоднородная по составу группа школьников</w:t>
      </w:r>
      <w:r>
        <w:rPr>
          <w:rFonts w:eastAsia="Times New Roman"/>
          <w:b/>
          <w:bCs/>
          <w:sz w:val="24"/>
          <w:szCs w:val="24"/>
        </w:rPr>
        <w:t>.</w:t>
      </w:r>
      <w:r>
        <w:rPr>
          <w:rFonts w:eastAsia="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w:t>
      </w:r>
    </w:p>
    <w:p w:rsidR="00D02912" w:rsidRDefault="00D02912">
      <w:pPr>
        <w:spacing w:line="14" w:lineRule="exact"/>
        <w:rPr>
          <w:sz w:val="20"/>
          <w:szCs w:val="20"/>
        </w:rPr>
      </w:pPr>
    </w:p>
    <w:p w:rsidR="00D02912" w:rsidRDefault="00B37BE3">
      <w:pPr>
        <w:spacing w:line="236" w:lineRule="auto"/>
        <w:ind w:left="7" w:right="100"/>
        <w:jc w:val="both"/>
        <w:rPr>
          <w:sz w:val="20"/>
          <w:szCs w:val="20"/>
        </w:rPr>
      </w:pPr>
      <w:r>
        <w:rPr>
          <w:rFonts w:eastAsia="Times New Roman"/>
          <w:sz w:val="24"/>
          <w:szCs w:val="24"/>
        </w:rPr>
        <w:t>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D02912" w:rsidRDefault="00D02912">
      <w:pPr>
        <w:spacing w:line="14" w:lineRule="exact"/>
        <w:rPr>
          <w:sz w:val="20"/>
          <w:szCs w:val="20"/>
        </w:rPr>
      </w:pPr>
    </w:p>
    <w:p w:rsidR="00D02912" w:rsidRDefault="00B37BE3">
      <w:pPr>
        <w:spacing w:line="239" w:lineRule="auto"/>
        <w:ind w:left="7" w:right="100" w:firstLine="708"/>
        <w:jc w:val="both"/>
        <w:rPr>
          <w:sz w:val="20"/>
          <w:szCs w:val="20"/>
        </w:rPr>
      </w:pPr>
      <w:r>
        <w:rPr>
          <w:rFonts w:eastAsia="Times New Roman"/>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ребѐнка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еѐ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D02912" w:rsidRDefault="00D02912">
      <w:pPr>
        <w:spacing w:line="12" w:lineRule="exact"/>
        <w:rPr>
          <w:sz w:val="20"/>
          <w:szCs w:val="20"/>
        </w:rPr>
      </w:pPr>
    </w:p>
    <w:p w:rsidR="00D02912" w:rsidRDefault="00B37BE3">
      <w:pPr>
        <w:spacing w:line="238" w:lineRule="auto"/>
        <w:ind w:left="7" w:right="100" w:firstLine="708"/>
        <w:jc w:val="both"/>
        <w:rPr>
          <w:sz w:val="20"/>
          <w:szCs w:val="20"/>
        </w:rPr>
      </w:pPr>
      <w:r>
        <w:rPr>
          <w:rFonts w:eastAsia="Times New Roman"/>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D02912" w:rsidRDefault="00D02912">
      <w:pPr>
        <w:spacing w:line="285" w:lineRule="exact"/>
        <w:rPr>
          <w:sz w:val="20"/>
          <w:szCs w:val="20"/>
        </w:rPr>
      </w:pPr>
    </w:p>
    <w:p w:rsidR="00D02912" w:rsidRDefault="00B37BE3">
      <w:pPr>
        <w:numPr>
          <w:ilvl w:val="1"/>
          <w:numId w:val="11"/>
        </w:numPr>
        <w:tabs>
          <w:tab w:val="left" w:pos="947"/>
        </w:tabs>
        <w:ind w:left="947" w:hanging="239"/>
        <w:rPr>
          <w:rFonts w:eastAsia="Times New Roman"/>
          <w:b/>
          <w:bCs/>
          <w:sz w:val="24"/>
          <w:szCs w:val="24"/>
        </w:rPr>
      </w:pPr>
      <w:r>
        <w:rPr>
          <w:rFonts w:eastAsia="Times New Roman"/>
          <w:b/>
          <w:bCs/>
          <w:sz w:val="24"/>
          <w:szCs w:val="24"/>
        </w:rPr>
        <w:t>основу реализации АООП НОО (вариант 6.1) заложены дифференцированный</w:t>
      </w:r>
    </w:p>
    <w:p w:rsidR="00D02912" w:rsidRDefault="00B37BE3">
      <w:pPr>
        <w:numPr>
          <w:ilvl w:val="0"/>
          <w:numId w:val="11"/>
        </w:numPr>
        <w:tabs>
          <w:tab w:val="left" w:pos="207"/>
        </w:tabs>
        <w:ind w:left="207" w:hanging="207"/>
        <w:rPr>
          <w:rFonts w:eastAsia="Times New Roman"/>
          <w:b/>
          <w:bCs/>
          <w:sz w:val="24"/>
          <w:szCs w:val="24"/>
        </w:rPr>
      </w:pPr>
      <w:r>
        <w:rPr>
          <w:rFonts w:eastAsia="Times New Roman"/>
          <w:b/>
          <w:bCs/>
          <w:sz w:val="24"/>
          <w:szCs w:val="24"/>
        </w:rPr>
        <w:t>деятельностный подходы.</w:t>
      </w:r>
    </w:p>
    <w:p w:rsidR="00D02912" w:rsidRDefault="00D02912">
      <w:pPr>
        <w:spacing w:line="7" w:lineRule="exact"/>
        <w:rPr>
          <w:sz w:val="20"/>
          <w:szCs w:val="20"/>
        </w:rPr>
      </w:pPr>
    </w:p>
    <w:p w:rsidR="00D02912" w:rsidRDefault="00B37BE3">
      <w:pPr>
        <w:spacing w:line="237" w:lineRule="auto"/>
        <w:ind w:left="7" w:right="80" w:firstLine="708"/>
        <w:jc w:val="both"/>
        <w:rPr>
          <w:sz w:val="20"/>
          <w:szCs w:val="20"/>
        </w:rPr>
      </w:pPr>
      <w:r>
        <w:rPr>
          <w:rFonts w:eastAsia="Times New Roman"/>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D02912" w:rsidRDefault="00D02912">
      <w:pPr>
        <w:spacing w:line="17" w:lineRule="exact"/>
        <w:rPr>
          <w:sz w:val="20"/>
          <w:szCs w:val="20"/>
        </w:rPr>
      </w:pPr>
    </w:p>
    <w:p w:rsidR="00D02912" w:rsidRDefault="00B37BE3">
      <w:pPr>
        <w:spacing w:line="236" w:lineRule="auto"/>
        <w:ind w:left="7" w:right="80" w:firstLine="708"/>
        <w:jc w:val="both"/>
        <w:rPr>
          <w:sz w:val="20"/>
          <w:szCs w:val="20"/>
        </w:rPr>
      </w:pPr>
      <w:r>
        <w:rPr>
          <w:rFonts w:eastAsia="Times New Roman"/>
          <w:sz w:val="24"/>
          <w:szCs w:val="24"/>
        </w:rPr>
        <w:t>Дифференцированный подход предполагает учет особых образовательных потребностей обучающихся с ОВЗ (НОДА). Выделяют общие образовательные потребности для всех обучающихся с ОВЗ и особые для обучающихся с НОДА.</w:t>
      </w:r>
    </w:p>
    <w:p w:rsidR="00D02912" w:rsidRDefault="00D02912">
      <w:pPr>
        <w:spacing w:line="290" w:lineRule="exact"/>
        <w:rPr>
          <w:sz w:val="20"/>
          <w:szCs w:val="20"/>
        </w:rPr>
      </w:pPr>
    </w:p>
    <w:p w:rsidR="00D02912" w:rsidRDefault="00B37BE3">
      <w:pPr>
        <w:numPr>
          <w:ilvl w:val="0"/>
          <w:numId w:val="12"/>
        </w:numPr>
        <w:tabs>
          <w:tab w:val="left" w:pos="886"/>
        </w:tabs>
        <w:spacing w:line="234" w:lineRule="auto"/>
        <w:ind w:left="7" w:right="100" w:firstLine="593"/>
        <w:rPr>
          <w:rFonts w:eastAsia="Times New Roman"/>
          <w:sz w:val="24"/>
          <w:szCs w:val="24"/>
        </w:rPr>
      </w:pP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w:t>
      </w:r>
      <w:r>
        <w:rPr>
          <w:rFonts w:eastAsia="Times New Roman"/>
          <w:b/>
          <w:bCs/>
          <w:sz w:val="24"/>
          <w:szCs w:val="24"/>
        </w:rPr>
        <w:t xml:space="preserve"> </w:t>
      </w:r>
      <w:r>
        <w:rPr>
          <w:rFonts w:eastAsia="Times New Roman"/>
          <w:sz w:val="24"/>
          <w:szCs w:val="24"/>
        </w:rPr>
        <w:t>относятся:</w:t>
      </w:r>
    </w:p>
    <w:p w:rsidR="00D02912" w:rsidRDefault="00D02912">
      <w:pPr>
        <w:spacing w:line="33" w:lineRule="exact"/>
        <w:rPr>
          <w:rFonts w:eastAsia="Times New Roman"/>
          <w:sz w:val="24"/>
          <w:szCs w:val="24"/>
        </w:rPr>
      </w:pPr>
    </w:p>
    <w:p w:rsidR="00D02912" w:rsidRDefault="00B37BE3">
      <w:pPr>
        <w:numPr>
          <w:ilvl w:val="1"/>
          <w:numId w:val="12"/>
        </w:numPr>
        <w:tabs>
          <w:tab w:val="left" w:pos="1424"/>
        </w:tabs>
        <w:spacing w:line="226" w:lineRule="auto"/>
        <w:ind w:left="7" w:right="100" w:firstLine="701"/>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D02912" w:rsidRDefault="00D02912">
      <w:pPr>
        <w:spacing w:line="32" w:lineRule="exact"/>
        <w:rPr>
          <w:rFonts w:ascii="Symbol" w:eastAsia="Symbol" w:hAnsi="Symbol" w:cs="Symbol"/>
          <w:sz w:val="24"/>
          <w:szCs w:val="24"/>
        </w:rPr>
      </w:pPr>
    </w:p>
    <w:p w:rsidR="00D02912" w:rsidRDefault="00B37BE3">
      <w:pPr>
        <w:numPr>
          <w:ilvl w:val="1"/>
          <w:numId w:val="12"/>
        </w:numPr>
        <w:tabs>
          <w:tab w:val="left" w:pos="1028"/>
        </w:tabs>
        <w:spacing w:line="226" w:lineRule="auto"/>
        <w:ind w:left="7" w:right="100" w:firstLine="701"/>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D02912" w:rsidRDefault="00D02912">
      <w:pPr>
        <w:spacing w:line="32" w:lineRule="exact"/>
        <w:rPr>
          <w:rFonts w:ascii="Symbol" w:eastAsia="Symbol" w:hAnsi="Symbol" w:cs="Symbol"/>
          <w:sz w:val="24"/>
          <w:szCs w:val="24"/>
        </w:rPr>
      </w:pPr>
    </w:p>
    <w:p w:rsidR="00D02912" w:rsidRDefault="00B37BE3">
      <w:pPr>
        <w:numPr>
          <w:ilvl w:val="1"/>
          <w:numId w:val="12"/>
        </w:numPr>
        <w:tabs>
          <w:tab w:val="left" w:pos="1028"/>
        </w:tabs>
        <w:spacing w:line="230" w:lineRule="auto"/>
        <w:ind w:left="7" w:right="80" w:firstLine="701"/>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02912" w:rsidRDefault="00D02912">
      <w:pPr>
        <w:sectPr w:rsidR="00D02912">
          <w:pgSz w:w="11900" w:h="16838"/>
          <w:pgMar w:top="362" w:right="1046" w:bottom="151" w:left="1133" w:header="0" w:footer="0" w:gutter="0"/>
          <w:cols w:space="720" w:equalWidth="0">
            <w:col w:w="9727"/>
          </w:cols>
        </w:sectPr>
      </w:pPr>
    </w:p>
    <w:p w:rsidR="00D02912" w:rsidRDefault="00D02912">
      <w:pPr>
        <w:spacing w:line="200" w:lineRule="exact"/>
        <w:rPr>
          <w:sz w:val="20"/>
          <w:szCs w:val="20"/>
        </w:rPr>
      </w:pPr>
    </w:p>
    <w:p w:rsidR="00D02912" w:rsidRDefault="00D02912">
      <w:pPr>
        <w:spacing w:line="343" w:lineRule="exact"/>
        <w:rPr>
          <w:sz w:val="20"/>
          <w:szCs w:val="20"/>
        </w:rPr>
      </w:pPr>
    </w:p>
    <w:p w:rsidR="00D02912" w:rsidRDefault="00B37BE3">
      <w:pPr>
        <w:ind w:right="73"/>
        <w:jc w:val="center"/>
        <w:rPr>
          <w:sz w:val="20"/>
          <w:szCs w:val="20"/>
        </w:rPr>
      </w:pPr>
      <w:r>
        <w:rPr>
          <w:rFonts w:eastAsia="Times New Roman"/>
          <w:sz w:val="24"/>
          <w:szCs w:val="24"/>
        </w:rPr>
        <w:t>5</w:t>
      </w:r>
    </w:p>
    <w:p w:rsidR="00D02912" w:rsidRDefault="00D02912">
      <w:pPr>
        <w:sectPr w:rsidR="00D02912">
          <w:type w:val="continuous"/>
          <w:pgSz w:w="11900" w:h="16838"/>
          <w:pgMar w:top="362" w:right="1046" w:bottom="151" w:left="1133" w:header="0" w:footer="0" w:gutter="0"/>
          <w:cols w:space="720" w:equalWidth="0">
            <w:col w:w="9727"/>
          </w:cols>
        </w:sectPr>
      </w:pPr>
    </w:p>
    <w:p w:rsidR="00D02912" w:rsidRDefault="00B37BE3">
      <w:pPr>
        <w:spacing w:line="238" w:lineRule="auto"/>
        <w:ind w:right="100" w:firstLine="708"/>
        <w:jc w:val="both"/>
        <w:rPr>
          <w:sz w:val="20"/>
          <w:szCs w:val="20"/>
        </w:rPr>
      </w:pPr>
      <w:r>
        <w:rPr>
          <w:rFonts w:ascii="Symbol" w:eastAsia="Symbol" w:hAnsi="Symbol" w:cs="Symbol"/>
          <w:sz w:val="24"/>
          <w:szCs w:val="24"/>
        </w:rPr>
        <w:lastRenderedPageBreak/>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02912" w:rsidRDefault="00D02912">
      <w:pPr>
        <w:spacing w:line="33" w:lineRule="exact"/>
        <w:rPr>
          <w:sz w:val="20"/>
          <w:szCs w:val="20"/>
        </w:rPr>
      </w:pPr>
    </w:p>
    <w:p w:rsidR="00D02912" w:rsidRDefault="00B37BE3">
      <w:pPr>
        <w:numPr>
          <w:ilvl w:val="0"/>
          <w:numId w:val="13"/>
        </w:numPr>
        <w:tabs>
          <w:tab w:val="left" w:pos="879"/>
        </w:tabs>
        <w:spacing w:line="227" w:lineRule="auto"/>
        <w:ind w:right="100" w:firstLine="701"/>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D02912" w:rsidRDefault="00D02912">
      <w:pPr>
        <w:spacing w:line="32" w:lineRule="exact"/>
        <w:rPr>
          <w:rFonts w:ascii="Symbol" w:eastAsia="Symbol" w:hAnsi="Symbol" w:cs="Symbol"/>
          <w:sz w:val="24"/>
          <w:szCs w:val="24"/>
        </w:rPr>
      </w:pPr>
    </w:p>
    <w:p w:rsidR="00D02912" w:rsidRDefault="00B37BE3">
      <w:pPr>
        <w:numPr>
          <w:ilvl w:val="0"/>
          <w:numId w:val="13"/>
        </w:numPr>
        <w:tabs>
          <w:tab w:val="left" w:pos="879"/>
        </w:tabs>
        <w:spacing w:line="226" w:lineRule="auto"/>
        <w:ind w:right="100" w:firstLine="701"/>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D02912" w:rsidRDefault="00D02912">
      <w:pPr>
        <w:spacing w:line="32" w:lineRule="exact"/>
        <w:rPr>
          <w:rFonts w:ascii="Symbol" w:eastAsia="Symbol" w:hAnsi="Symbol" w:cs="Symbol"/>
          <w:sz w:val="24"/>
          <w:szCs w:val="24"/>
        </w:rPr>
      </w:pPr>
    </w:p>
    <w:p w:rsidR="00D02912" w:rsidRDefault="00B37BE3">
      <w:pPr>
        <w:numPr>
          <w:ilvl w:val="0"/>
          <w:numId w:val="13"/>
        </w:numPr>
        <w:tabs>
          <w:tab w:val="left" w:pos="879"/>
        </w:tabs>
        <w:spacing w:line="227" w:lineRule="auto"/>
        <w:ind w:right="80" w:firstLine="701"/>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D02912" w:rsidRDefault="00D02912">
      <w:pPr>
        <w:spacing w:line="5" w:lineRule="exact"/>
        <w:rPr>
          <w:rFonts w:ascii="Symbol" w:eastAsia="Symbol" w:hAnsi="Symbol" w:cs="Symbol"/>
          <w:sz w:val="24"/>
          <w:szCs w:val="24"/>
        </w:rPr>
      </w:pPr>
    </w:p>
    <w:p w:rsidR="00D02912" w:rsidRDefault="00B37BE3">
      <w:pPr>
        <w:ind w:left="700"/>
        <w:rPr>
          <w:rFonts w:ascii="Symbol" w:eastAsia="Symbol" w:hAnsi="Symbol" w:cs="Symbol"/>
          <w:sz w:val="24"/>
          <w:szCs w:val="24"/>
        </w:rPr>
      </w:pPr>
      <w:r>
        <w:rPr>
          <w:rFonts w:eastAsia="Times New Roman"/>
          <w:b/>
          <w:bCs/>
          <w:sz w:val="24"/>
          <w:szCs w:val="24"/>
        </w:rPr>
        <w:t>Особые образовательные потребности обучающихся с НОДА:</w:t>
      </w:r>
    </w:p>
    <w:p w:rsidR="00D02912" w:rsidRDefault="00D02912">
      <w:pPr>
        <w:spacing w:line="7" w:lineRule="exact"/>
        <w:rPr>
          <w:rFonts w:ascii="Symbol" w:eastAsia="Symbol" w:hAnsi="Symbol" w:cs="Symbol"/>
          <w:sz w:val="24"/>
          <w:szCs w:val="24"/>
        </w:rPr>
      </w:pPr>
    </w:p>
    <w:p w:rsidR="00D02912" w:rsidRDefault="00B37BE3">
      <w:pPr>
        <w:spacing w:line="237" w:lineRule="auto"/>
        <w:ind w:right="80" w:firstLine="708"/>
        <w:jc w:val="both"/>
        <w:rPr>
          <w:rFonts w:ascii="Symbol" w:eastAsia="Symbol" w:hAnsi="Symbol" w:cs="Symbol"/>
          <w:sz w:val="24"/>
          <w:szCs w:val="24"/>
        </w:rPr>
      </w:pPr>
      <w:r>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02912" w:rsidRDefault="00D02912">
      <w:pPr>
        <w:spacing w:line="36" w:lineRule="exact"/>
        <w:rPr>
          <w:rFonts w:ascii="Symbol" w:eastAsia="Symbol" w:hAnsi="Symbol" w:cs="Symbol"/>
          <w:sz w:val="24"/>
          <w:szCs w:val="24"/>
        </w:rPr>
      </w:pPr>
    </w:p>
    <w:p w:rsidR="00D02912" w:rsidRDefault="00B37BE3">
      <w:pPr>
        <w:numPr>
          <w:ilvl w:val="0"/>
          <w:numId w:val="13"/>
        </w:numPr>
        <w:tabs>
          <w:tab w:val="left" w:pos="900"/>
        </w:tabs>
        <w:spacing w:line="230" w:lineRule="auto"/>
        <w:ind w:right="80" w:firstLine="701"/>
        <w:jc w:val="both"/>
        <w:rPr>
          <w:rFonts w:ascii="Symbol" w:eastAsia="Symbol" w:hAnsi="Symbol" w:cs="Symbol"/>
          <w:color w:val="1F497D"/>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02912" w:rsidRDefault="00D02912">
      <w:pPr>
        <w:spacing w:line="164" w:lineRule="exact"/>
        <w:rPr>
          <w:rFonts w:ascii="Symbol" w:eastAsia="Symbol" w:hAnsi="Symbol" w:cs="Symbol"/>
          <w:color w:val="1F497D"/>
          <w:sz w:val="24"/>
          <w:szCs w:val="24"/>
        </w:rPr>
      </w:pPr>
    </w:p>
    <w:p w:rsidR="00D02912" w:rsidRDefault="00B37BE3">
      <w:pPr>
        <w:numPr>
          <w:ilvl w:val="0"/>
          <w:numId w:val="13"/>
        </w:numPr>
        <w:tabs>
          <w:tab w:val="left" w:pos="900"/>
        </w:tabs>
        <w:spacing w:line="226" w:lineRule="auto"/>
        <w:ind w:right="100" w:firstLine="701"/>
        <w:rPr>
          <w:rFonts w:ascii="Symbol" w:eastAsia="Symbol" w:hAnsi="Symbol" w:cs="Symbol"/>
          <w:color w:val="1F497D"/>
          <w:sz w:val="24"/>
          <w:szCs w:val="24"/>
        </w:rPr>
      </w:pPr>
      <w:r>
        <w:rPr>
          <w:rFonts w:eastAsia="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D02912" w:rsidRDefault="00D02912">
      <w:pPr>
        <w:spacing w:line="32" w:lineRule="exact"/>
        <w:rPr>
          <w:rFonts w:ascii="Symbol" w:eastAsia="Symbol" w:hAnsi="Symbol" w:cs="Symbol"/>
          <w:color w:val="1F497D"/>
          <w:sz w:val="24"/>
          <w:szCs w:val="24"/>
        </w:rPr>
      </w:pPr>
    </w:p>
    <w:p w:rsidR="00D02912" w:rsidRDefault="00B37BE3">
      <w:pPr>
        <w:numPr>
          <w:ilvl w:val="0"/>
          <w:numId w:val="13"/>
        </w:numPr>
        <w:tabs>
          <w:tab w:val="left" w:pos="900"/>
        </w:tabs>
        <w:spacing w:line="230" w:lineRule="auto"/>
        <w:ind w:right="100" w:firstLine="701"/>
        <w:jc w:val="both"/>
        <w:rPr>
          <w:rFonts w:ascii="Symbol" w:eastAsia="Symbol" w:hAnsi="Symbol" w:cs="Symbol"/>
          <w:color w:val="1F497D"/>
          <w:sz w:val="24"/>
          <w:szCs w:val="24"/>
        </w:rPr>
      </w:pPr>
      <w:r>
        <w:rPr>
          <w:rFonts w:eastAsia="Times New Roman"/>
          <w:sz w:val="24"/>
          <w:szCs w:val="24"/>
        </w:rPr>
        <w:t>необходимо использование специальных методов, приѐмов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02912" w:rsidRDefault="00D02912">
      <w:pPr>
        <w:spacing w:line="34" w:lineRule="exact"/>
        <w:rPr>
          <w:rFonts w:ascii="Symbol" w:eastAsia="Symbol" w:hAnsi="Symbol" w:cs="Symbol"/>
          <w:color w:val="1F497D"/>
          <w:sz w:val="24"/>
          <w:szCs w:val="24"/>
        </w:rPr>
      </w:pPr>
    </w:p>
    <w:p w:rsidR="00D02912" w:rsidRDefault="00B37BE3">
      <w:pPr>
        <w:numPr>
          <w:ilvl w:val="0"/>
          <w:numId w:val="13"/>
        </w:numPr>
        <w:tabs>
          <w:tab w:val="left" w:pos="900"/>
        </w:tabs>
        <w:spacing w:line="226" w:lineRule="auto"/>
        <w:ind w:right="100" w:firstLine="701"/>
        <w:rPr>
          <w:rFonts w:ascii="Symbol" w:eastAsia="Symbol" w:hAnsi="Symbol" w:cs="Symbol"/>
          <w:color w:val="1F497D"/>
          <w:sz w:val="24"/>
          <w:szCs w:val="24"/>
        </w:rPr>
      </w:pPr>
      <w:r>
        <w:rPr>
          <w:rFonts w:eastAsia="Times New Roman"/>
          <w:sz w:val="24"/>
          <w:szCs w:val="24"/>
        </w:rPr>
        <w:t>индивидуализация обучения требуется в большей степени, чем для нормально развивающегося ребѐнка;</w:t>
      </w:r>
    </w:p>
    <w:p w:rsidR="00D02912" w:rsidRDefault="00D02912">
      <w:pPr>
        <w:spacing w:line="131" w:lineRule="exact"/>
        <w:rPr>
          <w:rFonts w:ascii="Symbol" w:eastAsia="Symbol" w:hAnsi="Symbol" w:cs="Symbol"/>
          <w:color w:val="1F497D"/>
          <w:sz w:val="24"/>
          <w:szCs w:val="24"/>
        </w:rPr>
      </w:pPr>
    </w:p>
    <w:p w:rsidR="00D02912" w:rsidRDefault="00B37BE3">
      <w:pPr>
        <w:numPr>
          <w:ilvl w:val="0"/>
          <w:numId w:val="13"/>
        </w:numPr>
        <w:tabs>
          <w:tab w:val="left" w:pos="900"/>
        </w:tabs>
        <w:ind w:left="900" w:hanging="199"/>
        <w:rPr>
          <w:rFonts w:ascii="Symbol" w:eastAsia="Symbol" w:hAnsi="Symbol" w:cs="Symbol"/>
          <w:color w:val="1F497D"/>
          <w:sz w:val="24"/>
          <w:szCs w:val="24"/>
        </w:rPr>
      </w:pPr>
      <w:r>
        <w:rPr>
          <w:rFonts w:eastAsia="Times New Roman"/>
          <w:sz w:val="24"/>
          <w:szCs w:val="24"/>
        </w:rPr>
        <w:t>обеспечение особой пространственной и временной организации образовательной</w:t>
      </w:r>
    </w:p>
    <w:p w:rsidR="00D02912" w:rsidRDefault="00B37BE3">
      <w:pPr>
        <w:rPr>
          <w:rFonts w:ascii="Symbol" w:eastAsia="Symbol" w:hAnsi="Symbol" w:cs="Symbol"/>
          <w:color w:val="1F497D"/>
          <w:sz w:val="24"/>
          <w:szCs w:val="24"/>
        </w:rPr>
      </w:pPr>
      <w:r>
        <w:rPr>
          <w:rFonts w:eastAsia="Times New Roman"/>
          <w:sz w:val="24"/>
          <w:szCs w:val="24"/>
        </w:rPr>
        <w:t>среды;</w:t>
      </w:r>
    </w:p>
    <w:p w:rsidR="00D02912" w:rsidRDefault="00D02912">
      <w:pPr>
        <w:spacing w:line="12" w:lineRule="exact"/>
        <w:rPr>
          <w:rFonts w:ascii="Symbol" w:eastAsia="Symbol" w:hAnsi="Symbol" w:cs="Symbol"/>
          <w:color w:val="1F497D"/>
          <w:sz w:val="24"/>
          <w:szCs w:val="24"/>
        </w:rPr>
      </w:pPr>
    </w:p>
    <w:p w:rsidR="00D02912" w:rsidRDefault="00B37BE3">
      <w:pPr>
        <w:spacing w:line="238" w:lineRule="auto"/>
        <w:ind w:right="100" w:firstLine="708"/>
        <w:jc w:val="both"/>
        <w:rPr>
          <w:rFonts w:ascii="Symbol" w:eastAsia="Symbol" w:hAnsi="Symbol" w:cs="Symbol"/>
          <w:color w:val="1F497D"/>
          <w:sz w:val="24"/>
          <w:szCs w:val="24"/>
        </w:rPr>
      </w:pPr>
      <w:r>
        <w:rPr>
          <w:rFonts w:eastAsia="Times New Roman"/>
          <w:sz w:val="24"/>
          <w:szCs w:val="24"/>
        </w:rPr>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D02912" w:rsidRDefault="00D02912">
      <w:pPr>
        <w:spacing w:line="295" w:lineRule="exact"/>
        <w:rPr>
          <w:sz w:val="20"/>
          <w:szCs w:val="20"/>
        </w:rPr>
      </w:pPr>
    </w:p>
    <w:p w:rsidR="00D02912" w:rsidRDefault="00B37BE3">
      <w:pPr>
        <w:spacing w:line="234" w:lineRule="auto"/>
        <w:ind w:firstLine="708"/>
        <w:rPr>
          <w:sz w:val="20"/>
          <w:szCs w:val="20"/>
        </w:rPr>
      </w:pPr>
      <w:r>
        <w:rPr>
          <w:rFonts w:eastAsia="Times New Roman"/>
          <w:b/>
          <w:bCs/>
          <w:sz w:val="24"/>
          <w:szCs w:val="24"/>
        </w:rPr>
        <w:t>АООП НОО (вариант 6.1) для обучающихся с НОДА предусматривает различные варианты специального сопровождения обучающихся данной категории:</w:t>
      </w:r>
    </w:p>
    <w:p w:rsidR="00D02912" w:rsidRDefault="00D02912">
      <w:pPr>
        <w:spacing w:line="28" w:lineRule="exact"/>
        <w:rPr>
          <w:sz w:val="20"/>
          <w:szCs w:val="20"/>
        </w:rPr>
      </w:pPr>
    </w:p>
    <w:p w:rsidR="00D02912" w:rsidRDefault="00B37BE3">
      <w:pPr>
        <w:numPr>
          <w:ilvl w:val="0"/>
          <w:numId w:val="14"/>
        </w:numPr>
        <w:tabs>
          <w:tab w:val="left" w:pos="708"/>
        </w:tabs>
        <w:spacing w:line="226" w:lineRule="auto"/>
        <w:ind w:left="720" w:hanging="367"/>
        <w:rPr>
          <w:rFonts w:ascii="Symbol" w:eastAsia="Symbol" w:hAnsi="Symbol" w:cs="Symbol"/>
          <w:sz w:val="24"/>
          <w:szCs w:val="24"/>
        </w:rPr>
      </w:pPr>
      <w:r>
        <w:rPr>
          <w:rFonts w:eastAsia="Times New Roman"/>
          <w:sz w:val="24"/>
          <w:szCs w:val="24"/>
        </w:rPr>
        <w:t>обучение в общеобразовательном классе по АООП НОО обучающихся с НОДА (вариант 6.1);</w:t>
      </w:r>
    </w:p>
    <w:p w:rsidR="00D02912" w:rsidRDefault="00D02912">
      <w:pPr>
        <w:spacing w:line="32" w:lineRule="exact"/>
        <w:rPr>
          <w:rFonts w:ascii="Symbol" w:eastAsia="Symbol" w:hAnsi="Symbol" w:cs="Symbol"/>
          <w:sz w:val="24"/>
          <w:szCs w:val="24"/>
        </w:rPr>
      </w:pPr>
    </w:p>
    <w:p w:rsidR="00D02912" w:rsidRDefault="00B37BE3">
      <w:pPr>
        <w:numPr>
          <w:ilvl w:val="0"/>
          <w:numId w:val="14"/>
        </w:numPr>
        <w:tabs>
          <w:tab w:val="left" w:pos="708"/>
        </w:tabs>
        <w:spacing w:line="226" w:lineRule="auto"/>
        <w:ind w:left="720" w:right="100" w:hanging="367"/>
        <w:rPr>
          <w:rFonts w:ascii="Symbol" w:eastAsia="Symbol" w:hAnsi="Symbol" w:cs="Symbol"/>
          <w:sz w:val="24"/>
          <w:szCs w:val="24"/>
        </w:rPr>
      </w:pPr>
      <w:r>
        <w:rPr>
          <w:rFonts w:eastAsia="Times New Roman"/>
          <w:sz w:val="24"/>
          <w:szCs w:val="24"/>
        </w:rPr>
        <w:t>обучение по индивидуальным программам с использованием надомной и (или) дистанционной формы обучения;</w:t>
      </w:r>
    </w:p>
    <w:p w:rsidR="00D02912" w:rsidRDefault="00D02912">
      <w:pPr>
        <w:spacing w:line="32" w:lineRule="exact"/>
        <w:rPr>
          <w:rFonts w:ascii="Symbol" w:eastAsia="Symbol" w:hAnsi="Symbol" w:cs="Symbol"/>
          <w:sz w:val="24"/>
          <w:szCs w:val="24"/>
        </w:rPr>
      </w:pPr>
    </w:p>
    <w:p w:rsidR="00D02912" w:rsidRDefault="00B37BE3">
      <w:pPr>
        <w:numPr>
          <w:ilvl w:val="0"/>
          <w:numId w:val="14"/>
        </w:numPr>
        <w:tabs>
          <w:tab w:val="left" w:pos="708"/>
        </w:tabs>
        <w:spacing w:line="226" w:lineRule="auto"/>
        <w:ind w:left="720" w:right="80" w:hanging="367"/>
        <w:rPr>
          <w:rFonts w:ascii="Symbol" w:eastAsia="Symbol" w:hAnsi="Symbol" w:cs="Symbol"/>
          <w:sz w:val="24"/>
          <w:szCs w:val="24"/>
        </w:rPr>
      </w:pPr>
      <w:r>
        <w:rPr>
          <w:rFonts w:eastAsia="Times New Roman"/>
          <w:sz w:val="24"/>
          <w:szCs w:val="24"/>
        </w:rPr>
        <w:t>организация коррекционно-развивающих занятий педагогами, специалистами сопровождения Школы.</w:t>
      </w:r>
    </w:p>
    <w:p w:rsidR="00D02912" w:rsidRDefault="00D02912">
      <w:pPr>
        <w:spacing w:line="294" w:lineRule="exact"/>
        <w:rPr>
          <w:sz w:val="20"/>
          <w:szCs w:val="20"/>
        </w:rPr>
      </w:pPr>
    </w:p>
    <w:p w:rsidR="00D02912" w:rsidRDefault="00B37BE3">
      <w:pPr>
        <w:spacing w:line="235" w:lineRule="auto"/>
        <w:jc w:val="both"/>
        <w:rPr>
          <w:sz w:val="20"/>
          <w:szCs w:val="20"/>
        </w:rPr>
      </w:pPr>
      <w:r>
        <w:rPr>
          <w:rFonts w:eastAsia="Times New Roman"/>
          <w:b/>
          <w:bCs/>
          <w:sz w:val="24"/>
          <w:szCs w:val="24"/>
        </w:rPr>
        <w:t>АООП НОО (вариант 6.1) содержит обязательную часть и часть, формируемую участниками образовательного процесса</w:t>
      </w:r>
      <w:r>
        <w:rPr>
          <w:rFonts w:eastAsia="Times New Roman"/>
          <w:sz w:val="24"/>
          <w:szCs w:val="24"/>
        </w:rPr>
        <w:t>.</w:t>
      </w:r>
      <w:r>
        <w:rPr>
          <w:rFonts w:eastAsia="Times New Roman"/>
          <w:b/>
          <w:bCs/>
          <w:sz w:val="24"/>
          <w:szCs w:val="24"/>
        </w:rPr>
        <w:t xml:space="preserve"> </w:t>
      </w:r>
      <w:r>
        <w:rPr>
          <w:rFonts w:eastAsia="Times New Roman"/>
          <w:sz w:val="24"/>
          <w:szCs w:val="24"/>
        </w:rPr>
        <w:t>Обязательная часть составляет</w:t>
      </w:r>
      <w:r>
        <w:rPr>
          <w:rFonts w:eastAsia="Times New Roman"/>
          <w:b/>
          <w:bCs/>
          <w:sz w:val="24"/>
          <w:szCs w:val="24"/>
        </w:rPr>
        <w:t xml:space="preserve"> </w:t>
      </w:r>
      <w:r>
        <w:rPr>
          <w:rFonts w:eastAsia="Times New Roman"/>
          <w:sz w:val="24"/>
          <w:szCs w:val="24"/>
        </w:rPr>
        <w:t>80%,</w:t>
      </w:r>
      <w:r>
        <w:rPr>
          <w:rFonts w:eastAsia="Times New Roman"/>
          <w:b/>
          <w:bCs/>
          <w:sz w:val="24"/>
          <w:szCs w:val="24"/>
        </w:rPr>
        <w:t xml:space="preserve"> </w:t>
      </w:r>
      <w:r>
        <w:rPr>
          <w:rFonts w:eastAsia="Times New Roman"/>
          <w:sz w:val="24"/>
          <w:szCs w:val="24"/>
        </w:rPr>
        <w:t>часть,</w:t>
      </w:r>
      <w:r>
        <w:rPr>
          <w:rFonts w:eastAsia="Times New Roman"/>
          <w:b/>
          <w:bCs/>
          <w:sz w:val="24"/>
          <w:szCs w:val="24"/>
        </w:rPr>
        <w:t xml:space="preserve"> </w:t>
      </w:r>
      <w:r>
        <w:rPr>
          <w:rFonts w:eastAsia="Times New Roman"/>
          <w:sz w:val="24"/>
          <w:szCs w:val="24"/>
        </w:rPr>
        <w:t>формируемая участниками образовательных отношений– 20% от общего объема Программы.</w:t>
      </w:r>
    </w:p>
    <w:p w:rsidR="00D02912" w:rsidRDefault="00D02912">
      <w:pPr>
        <w:spacing w:line="13" w:lineRule="exact"/>
        <w:rPr>
          <w:sz w:val="20"/>
          <w:szCs w:val="20"/>
        </w:rPr>
      </w:pPr>
    </w:p>
    <w:p w:rsidR="00D02912" w:rsidRDefault="00B37BE3">
      <w:pPr>
        <w:spacing w:line="234" w:lineRule="auto"/>
        <w:ind w:right="20" w:firstLine="720"/>
        <w:jc w:val="both"/>
        <w:rPr>
          <w:sz w:val="20"/>
          <w:szCs w:val="20"/>
        </w:rPr>
      </w:pPr>
      <w:r>
        <w:rPr>
          <w:rFonts w:eastAsia="Times New Roman"/>
          <w:sz w:val="24"/>
          <w:szCs w:val="24"/>
        </w:rPr>
        <w:t>Школа знакомит родителей (законных представителей) обучающихся (участников образовательных отношений):</w:t>
      </w:r>
    </w:p>
    <w:p w:rsidR="00D02912" w:rsidRDefault="00D02912">
      <w:pPr>
        <w:spacing w:line="33" w:lineRule="exact"/>
        <w:rPr>
          <w:sz w:val="20"/>
          <w:szCs w:val="20"/>
        </w:rPr>
      </w:pPr>
    </w:p>
    <w:p w:rsidR="00D02912" w:rsidRDefault="00B37BE3">
      <w:pPr>
        <w:numPr>
          <w:ilvl w:val="0"/>
          <w:numId w:val="15"/>
        </w:numPr>
        <w:tabs>
          <w:tab w:val="left" w:pos="900"/>
        </w:tabs>
        <w:spacing w:line="226" w:lineRule="auto"/>
        <w:ind w:right="20" w:firstLine="713"/>
        <w:rPr>
          <w:rFonts w:ascii="Symbol" w:eastAsia="Symbol" w:hAnsi="Symbol" w:cs="Symbol"/>
          <w:sz w:val="24"/>
          <w:szCs w:val="24"/>
        </w:rPr>
      </w:pPr>
      <w:r>
        <w:rPr>
          <w:rFonts w:eastAsia="Times New Roman"/>
          <w:sz w:val="24"/>
          <w:szCs w:val="24"/>
        </w:rPr>
        <w:t>с Уставом и другими документами, регламентирующими осуществление образовательного процесса в Школе;</w:t>
      </w:r>
    </w:p>
    <w:p w:rsidR="00D02912" w:rsidRDefault="00D02912">
      <w:pPr>
        <w:spacing w:line="31" w:lineRule="exact"/>
        <w:rPr>
          <w:rFonts w:ascii="Symbol" w:eastAsia="Symbol" w:hAnsi="Symbol" w:cs="Symbol"/>
          <w:sz w:val="24"/>
          <w:szCs w:val="24"/>
        </w:rPr>
      </w:pPr>
    </w:p>
    <w:p w:rsidR="00D02912" w:rsidRDefault="00B37BE3">
      <w:pPr>
        <w:numPr>
          <w:ilvl w:val="0"/>
          <w:numId w:val="15"/>
        </w:numPr>
        <w:tabs>
          <w:tab w:val="left" w:pos="900"/>
        </w:tabs>
        <w:spacing w:line="226" w:lineRule="auto"/>
        <w:ind w:firstLine="713"/>
        <w:rPr>
          <w:rFonts w:ascii="Symbol" w:eastAsia="Symbol" w:hAnsi="Symbol" w:cs="Symbol"/>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D02912" w:rsidRDefault="00D02912">
      <w:pPr>
        <w:spacing w:line="12" w:lineRule="exact"/>
        <w:rPr>
          <w:rFonts w:ascii="Symbol" w:eastAsia="Symbol" w:hAnsi="Symbol" w:cs="Symbol"/>
          <w:sz w:val="24"/>
          <w:szCs w:val="24"/>
        </w:rPr>
      </w:pPr>
    </w:p>
    <w:p w:rsidR="00D02912" w:rsidRDefault="00B37BE3">
      <w:pPr>
        <w:spacing w:line="234" w:lineRule="auto"/>
        <w:ind w:firstLine="708"/>
        <w:jc w:val="both"/>
        <w:rPr>
          <w:rFonts w:ascii="Symbol" w:eastAsia="Symbol" w:hAnsi="Symbol" w:cs="Symbol"/>
          <w:sz w:val="24"/>
          <w:szCs w:val="24"/>
        </w:rPr>
      </w:pPr>
      <w:r>
        <w:rPr>
          <w:rFonts w:eastAsia="Times New Roman"/>
          <w:b/>
          <w:bCs/>
          <w:sz w:val="24"/>
          <w:szCs w:val="24"/>
        </w:rPr>
        <w:t xml:space="preserve">Нормативный срок освоения </w:t>
      </w:r>
      <w:r>
        <w:rPr>
          <w:rFonts w:eastAsia="Times New Roman"/>
          <w:sz w:val="24"/>
          <w:szCs w:val="24"/>
        </w:rPr>
        <w:t>Адаптированной общеобразовательной программы</w:t>
      </w:r>
      <w:r>
        <w:rPr>
          <w:rFonts w:eastAsia="Times New Roman"/>
          <w:b/>
          <w:bCs/>
          <w:sz w:val="24"/>
          <w:szCs w:val="24"/>
        </w:rPr>
        <w:t xml:space="preserve"> </w:t>
      </w:r>
      <w:r>
        <w:rPr>
          <w:rFonts w:eastAsia="Times New Roman"/>
          <w:sz w:val="24"/>
          <w:szCs w:val="24"/>
        </w:rPr>
        <w:t>составляет четыре года. Для обучающихся с НОДА нормативный срок освоения программы</w:t>
      </w:r>
    </w:p>
    <w:p w:rsidR="00D02912" w:rsidRDefault="00D02912">
      <w:pPr>
        <w:sectPr w:rsidR="00D02912">
          <w:pgSz w:w="11900" w:h="16838"/>
          <w:pgMar w:top="354" w:right="1046" w:bottom="151" w:left="1140" w:header="0" w:footer="0" w:gutter="0"/>
          <w:cols w:space="720" w:equalWidth="0">
            <w:col w:w="9720"/>
          </w:cols>
        </w:sectPr>
      </w:pPr>
    </w:p>
    <w:p w:rsidR="00D02912" w:rsidRDefault="00D02912">
      <w:pPr>
        <w:spacing w:line="91" w:lineRule="exact"/>
        <w:rPr>
          <w:sz w:val="20"/>
          <w:szCs w:val="20"/>
        </w:rPr>
      </w:pPr>
    </w:p>
    <w:p w:rsidR="00D02912" w:rsidRDefault="00B37BE3">
      <w:pPr>
        <w:ind w:right="80"/>
        <w:jc w:val="center"/>
        <w:rPr>
          <w:sz w:val="20"/>
          <w:szCs w:val="20"/>
        </w:rPr>
      </w:pPr>
      <w:r>
        <w:rPr>
          <w:rFonts w:eastAsia="Times New Roman"/>
          <w:sz w:val="24"/>
          <w:szCs w:val="24"/>
        </w:rPr>
        <w:t>6</w:t>
      </w:r>
    </w:p>
    <w:p w:rsidR="00D02912" w:rsidRDefault="00D02912">
      <w:pPr>
        <w:sectPr w:rsidR="00D02912">
          <w:type w:val="continuous"/>
          <w:pgSz w:w="11900" w:h="16838"/>
          <w:pgMar w:top="354" w:right="1046" w:bottom="151" w:left="1140" w:header="0" w:footer="0" w:gutter="0"/>
          <w:cols w:space="720" w:equalWidth="0">
            <w:col w:w="9720"/>
          </w:cols>
        </w:sectPr>
      </w:pPr>
    </w:p>
    <w:p w:rsidR="00D02912" w:rsidRDefault="00B37BE3">
      <w:pPr>
        <w:spacing w:line="234" w:lineRule="auto"/>
        <w:ind w:right="20"/>
        <w:rPr>
          <w:sz w:val="20"/>
          <w:szCs w:val="20"/>
        </w:rPr>
      </w:pPr>
      <w:r>
        <w:rPr>
          <w:rFonts w:eastAsia="Times New Roman"/>
          <w:sz w:val="24"/>
          <w:szCs w:val="24"/>
        </w:rPr>
        <w:lastRenderedPageBreak/>
        <w:t>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D02912" w:rsidRDefault="00D02912">
      <w:pPr>
        <w:spacing w:line="285" w:lineRule="exact"/>
        <w:rPr>
          <w:sz w:val="20"/>
          <w:szCs w:val="20"/>
        </w:rPr>
      </w:pPr>
    </w:p>
    <w:p w:rsidR="00D02912" w:rsidRDefault="00B37BE3">
      <w:pPr>
        <w:numPr>
          <w:ilvl w:val="0"/>
          <w:numId w:val="16"/>
        </w:numPr>
        <w:tabs>
          <w:tab w:val="left" w:pos="1700"/>
        </w:tabs>
        <w:ind w:left="1700" w:hanging="279"/>
        <w:rPr>
          <w:rFonts w:eastAsia="Times New Roman"/>
          <w:b/>
          <w:bCs/>
          <w:sz w:val="28"/>
          <w:szCs w:val="28"/>
          <w:u w:val="single"/>
        </w:rPr>
      </w:pPr>
      <w:r>
        <w:rPr>
          <w:rFonts w:eastAsia="Times New Roman"/>
          <w:b/>
          <w:bCs/>
          <w:sz w:val="28"/>
          <w:szCs w:val="28"/>
          <w:u w:val="single"/>
        </w:rPr>
        <w:t>Планируемые результаты освоения обучающимися</w:t>
      </w:r>
    </w:p>
    <w:p w:rsidR="00D02912" w:rsidRDefault="00B37BE3">
      <w:pPr>
        <w:ind w:left="4060"/>
        <w:rPr>
          <w:rFonts w:eastAsia="Times New Roman"/>
          <w:b/>
          <w:bCs/>
          <w:sz w:val="28"/>
          <w:szCs w:val="28"/>
          <w:u w:val="single"/>
        </w:rPr>
      </w:pPr>
      <w:r>
        <w:rPr>
          <w:rFonts w:eastAsia="Times New Roman"/>
          <w:b/>
          <w:bCs/>
          <w:sz w:val="28"/>
          <w:szCs w:val="28"/>
          <w:u w:val="single"/>
        </w:rPr>
        <w:t>АООП НОО</w:t>
      </w:r>
    </w:p>
    <w:p w:rsidR="00D02912" w:rsidRDefault="00D02912">
      <w:pPr>
        <w:spacing w:line="326" w:lineRule="exact"/>
        <w:rPr>
          <w:sz w:val="20"/>
          <w:szCs w:val="20"/>
        </w:rPr>
      </w:pPr>
    </w:p>
    <w:p w:rsidR="00D02912" w:rsidRDefault="00B37BE3">
      <w:pPr>
        <w:spacing w:line="234" w:lineRule="auto"/>
        <w:ind w:firstLine="720"/>
        <w:jc w:val="both"/>
        <w:rPr>
          <w:sz w:val="20"/>
          <w:szCs w:val="20"/>
        </w:rPr>
      </w:pPr>
      <w:r>
        <w:rPr>
          <w:rFonts w:eastAsia="Times New Roman"/>
          <w:sz w:val="24"/>
          <w:szCs w:val="24"/>
        </w:rPr>
        <w:t>Общая характеристика планируемых результатов освоения АООП НОО (вариант 6.1) обучающихся с НОДА (далее - Планируемые результаты) соответствует ООП НОО Школы.</w:t>
      </w:r>
    </w:p>
    <w:p w:rsidR="00D02912" w:rsidRDefault="00D02912">
      <w:pPr>
        <w:spacing w:line="338" w:lineRule="exact"/>
        <w:rPr>
          <w:sz w:val="20"/>
          <w:szCs w:val="20"/>
        </w:rPr>
      </w:pPr>
    </w:p>
    <w:p w:rsidR="00D02912" w:rsidRDefault="00B37BE3">
      <w:pPr>
        <w:spacing w:line="234" w:lineRule="auto"/>
        <w:ind w:firstLine="720"/>
        <w:jc w:val="both"/>
        <w:rPr>
          <w:sz w:val="20"/>
          <w:szCs w:val="20"/>
        </w:rPr>
      </w:pPr>
      <w:r>
        <w:rPr>
          <w:rFonts w:eastAsia="Times New Roman"/>
          <w:sz w:val="24"/>
          <w:szCs w:val="24"/>
        </w:rPr>
        <w:t>Планируемые результаты освоения АООП НОО (вариант 6.1) дополняются результатами освоения программы коррекционной работы.</w:t>
      </w:r>
    </w:p>
    <w:p w:rsidR="00D02912" w:rsidRDefault="00D02912">
      <w:pPr>
        <w:spacing w:line="290" w:lineRule="exact"/>
        <w:rPr>
          <w:sz w:val="20"/>
          <w:szCs w:val="20"/>
        </w:rPr>
      </w:pPr>
    </w:p>
    <w:p w:rsidR="00D02912" w:rsidRDefault="00B37BE3">
      <w:pPr>
        <w:spacing w:line="237" w:lineRule="auto"/>
        <w:ind w:firstLine="720"/>
        <w:jc w:val="both"/>
        <w:rPr>
          <w:sz w:val="20"/>
          <w:szCs w:val="20"/>
        </w:rPr>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НОДА по АООП НОО (вариант 6.1), соответствуют ООП НОО Школы. В учебные программы, в которых устанавливаются планируемые результаты начального общего образования для обучающихся с НОДА по АООП НОО (вариант 6.1), включаются программы курсов коррекционно-развивающей области.</w:t>
      </w:r>
    </w:p>
    <w:p w:rsidR="00D02912" w:rsidRDefault="00D02912">
      <w:pPr>
        <w:spacing w:line="295" w:lineRule="exact"/>
        <w:rPr>
          <w:sz w:val="20"/>
          <w:szCs w:val="20"/>
        </w:rPr>
      </w:pPr>
    </w:p>
    <w:p w:rsidR="00D02912" w:rsidRDefault="00B37BE3">
      <w:pPr>
        <w:spacing w:line="234" w:lineRule="auto"/>
        <w:ind w:firstLine="708"/>
        <w:jc w:val="both"/>
        <w:rPr>
          <w:sz w:val="20"/>
          <w:szCs w:val="20"/>
        </w:rPr>
      </w:pPr>
      <w:r>
        <w:rPr>
          <w:rFonts w:eastAsia="Times New Roman"/>
          <w:sz w:val="24"/>
          <w:szCs w:val="24"/>
        </w:rPr>
        <w:t>Структура планируемых результатов АООП НОО (вариант 6.1) соответствует ООП НОО Школы.</w:t>
      </w:r>
    </w:p>
    <w:p w:rsidR="00D02912" w:rsidRDefault="00D02912">
      <w:pPr>
        <w:spacing w:line="14" w:lineRule="exact"/>
        <w:rPr>
          <w:sz w:val="20"/>
          <w:szCs w:val="20"/>
        </w:rPr>
      </w:pPr>
    </w:p>
    <w:p w:rsidR="00D02912" w:rsidRDefault="00B37BE3">
      <w:pPr>
        <w:spacing w:line="236" w:lineRule="auto"/>
        <w:ind w:firstLine="708"/>
        <w:jc w:val="both"/>
        <w:rPr>
          <w:sz w:val="20"/>
          <w:szCs w:val="20"/>
        </w:rPr>
      </w:pPr>
      <w:r>
        <w:rPr>
          <w:rFonts w:eastAsia="Times New Roman"/>
          <w:sz w:val="24"/>
          <w:szCs w:val="24"/>
        </w:rPr>
        <w:t>Структура планируемых результатов АООП НОО (вариант 6.1) дополняется Планируемыми результатами, характеризующие личностное развитие обучающихся, коррекцию в психофизическом развитии:</w:t>
      </w:r>
    </w:p>
    <w:p w:rsidR="00D02912" w:rsidRDefault="00D02912">
      <w:pPr>
        <w:spacing w:line="2" w:lineRule="exact"/>
        <w:rPr>
          <w:sz w:val="20"/>
          <w:szCs w:val="20"/>
        </w:rPr>
      </w:pPr>
    </w:p>
    <w:p w:rsidR="00D02912" w:rsidRDefault="00B37BE3">
      <w:pPr>
        <w:numPr>
          <w:ilvl w:val="0"/>
          <w:numId w:val="17"/>
        </w:numPr>
        <w:tabs>
          <w:tab w:val="left" w:pos="860"/>
        </w:tabs>
        <w:ind w:left="860" w:hanging="147"/>
        <w:rPr>
          <w:rFonts w:eastAsia="Times New Roman"/>
          <w:sz w:val="24"/>
          <w:szCs w:val="24"/>
        </w:rPr>
      </w:pPr>
      <w:r>
        <w:rPr>
          <w:rFonts w:eastAsia="Times New Roman"/>
          <w:sz w:val="24"/>
          <w:szCs w:val="24"/>
        </w:rPr>
        <w:t>содержатся в программах курсов коррекционно-развивающей области,</w:t>
      </w:r>
    </w:p>
    <w:p w:rsidR="00D02912" w:rsidRDefault="00D02912">
      <w:pPr>
        <w:spacing w:line="12" w:lineRule="exact"/>
        <w:rPr>
          <w:rFonts w:eastAsia="Times New Roman"/>
          <w:sz w:val="24"/>
          <w:szCs w:val="24"/>
        </w:rPr>
      </w:pPr>
    </w:p>
    <w:p w:rsidR="00D02912" w:rsidRDefault="00B37BE3">
      <w:pPr>
        <w:numPr>
          <w:ilvl w:val="0"/>
          <w:numId w:val="17"/>
        </w:numPr>
        <w:tabs>
          <w:tab w:val="left" w:pos="968"/>
        </w:tabs>
        <w:spacing w:line="234" w:lineRule="auto"/>
        <w:ind w:firstLine="713"/>
        <w:rPr>
          <w:rFonts w:eastAsia="Times New Roman"/>
          <w:sz w:val="24"/>
          <w:szCs w:val="24"/>
        </w:rPr>
      </w:pPr>
      <w:r>
        <w:rPr>
          <w:rFonts w:eastAsia="Times New Roman"/>
          <w:sz w:val="24"/>
          <w:szCs w:val="24"/>
        </w:rPr>
        <w:t>оцениваются в ходе мониторинговых процедур (стартовая, текущая, итоговая диагностика),</w:t>
      </w:r>
    </w:p>
    <w:p w:rsidR="00D02912" w:rsidRDefault="00D02912">
      <w:pPr>
        <w:spacing w:line="13" w:lineRule="exact"/>
        <w:rPr>
          <w:rFonts w:eastAsia="Times New Roman"/>
          <w:sz w:val="24"/>
          <w:szCs w:val="24"/>
        </w:rPr>
      </w:pPr>
    </w:p>
    <w:p w:rsidR="00D02912" w:rsidRDefault="00B37BE3">
      <w:pPr>
        <w:numPr>
          <w:ilvl w:val="0"/>
          <w:numId w:val="17"/>
        </w:numPr>
        <w:tabs>
          <w:tab w:val="left" w:pos="1025"/>
        </w:tabs>
        <w:spacing w:line="234" w:lineRule="auto"/>
        <w:ind w:right="20" w:firstLine="713"/>
        <w:rPr>
          <w:rFonts w:eastAsia="Times New Roman"/>
          <w:sz w:val="24"/>
          <w:szCs w:val="24"/>
        </w:rPr>
      </w:pPr>
      <w:r>
        <w:rPr>
          <w:rFonts w:eastAsia="Times New Roman"/>
          <w:sz w:val="24"/>
          <w:szCs w:val="24"/>
        </w:rPr>
        <w:t>объектом оценки является наличие положительной динамики преодоления отклонений развития.</w:t>
      </w:r>
    </w:p>
    <w:p w:rsidR="00D02912" w:rsidRDefault="00D02912">
      <w:pPr>
        <w:spacing w:line="338" w:lineRule="exact"/>
        <w:rPr>
          <w:sz w:val="20"/>
          <w:szCs w:val="20"/>
        </w:rPr>
      </w:pPr>
    </w:p>
    <w:p w:rsidR="00D02912" w:rsidRDefault="00B37BE3">
      <w:pPr>
        <w:spacing w:line="236" w:lineRule="auto"/>
        <w:ind w:firstLine="708"/>
        <w:jc w:val="both"/>
        <w:rPr>
          <w:sz w:val="20"/>
          <w:szCs w:val="20"/>
        </w:rPr>
      </w:pPr>
      <w:r>
        <w:rPr>
          <w:rFonts w:eastAsia="Times New Roman"/>
          <w:sz w:val="24"/>
          <w:szCs w:val="24"/>
        </w:rPr>
        <w:t>Требования к личностным, метапредметным и предметным результатам освоения АООП НОО (вариант 6.1) соответствуют требованиям к личностным, метапредметным и предметным результатам освоения ООП НОО Школы.</w:t>
      </w:r>
    </w:p>
    <w:p w:rsidR="00D02912" w:rsidRDefault="00D02912">
      <w:pPr>
        <w:spacing w:line="14" w:lineRule="exact"/>
        <w:rPr>
          <w:sz w:val="20"/>
          <w:szCs w:val="20"/>
        </w:rPr>
      </w:pPr>
    </w:p>
    <w:p w:rsidR="00D02912" w:rsidRDefault="00B37BE3">
      <w:pPr>
        <w:spacing w:line="235" w:lineRule="auto"/>
        <w:ind w:firstLine="708"/>
        <w:jc w:val="both"/>
        <w:rPr>
          <w:sz w:val="20"/>
          <w:szCs w:val="20"/>
        </w:rPr>
      </w:pPr>
      <w:r>
        <w:rPr>
          <w:rFonts w:eastAsia="Times New Roman"/>
          <w:sz w:val="24"/>
          <w:szCs w:val="24"/>
        </w:rPr>
        <w:t>Планируемые результаты освоения обучающимися АООП НОО (вариант 6.1) дополняются требованиями к результатам освоения программы коррекционной работы (курсов коррекционно-развивающей области).</w:t>
      </w:r>
    </w:p>
    <w:p w:rsidR="00D02912" w:rsidRDefault="00D02912">
      <w:pPr>
        <w:spacing w:line="15" w:lineRule="exact"/>
        <w:rPr>
          <w:sz w:val="20"/>
          <w:szCs w:val="20"/>
        </w:rPr>
      </w:pPr>
    </w:p>
    <w:p w:rsidR="00D02912" w:rsidRDefault="00B37BE3">
      <w:pPr>
        <w:spacing w:line="234" w:lineRule="auto"/>
        <w:ind w:firstLine="708"/>
        <w:jc w:val="both"/>
        <w:rPr>
          <w:sz w:val="20"/>
          <w:szCs w:val="20"/>
        </w:rPr>
      </w:pPr>
      <w:r>
        <w:rPr>
          <w:rFonts w:eastAsia="Times New Roman"/>
          <w:sz w:val="24"/>
          <w:szCs w:val="24"/>
        </w:rPr>
        <w:t xml:space="preserve">Результаты освоения программы коррекционной работы (коррекционно-развивающей области) </w:t>
      </w:r>
      <w:r>
        <w:rPr>
          <w:rFonts w:eastAsia="Times New Roman"/>
          <w:b/>
          <w:bCs/>
          <w:i/>
          <w:iCs/>
          <w:sz w:val="24"/>
          <w:szCs w:val="24"/>
        </w:rPr>
        <w:t>должны соответствовать требованиям:</w:t>
      </w:r>
    </w:p>
    <w:p w:rsidR="00D02912" w:rsidRDefault="00D02912">
      <w:pPr>
        <w:spacing w:line="14" w:lineRule="exact"/>
        <w:rPr>
          <w:sz w:val="20"/>
          <w:szCs w:val="20"/>
        </w:rPr>
      </w:pPr>
    </w:p>
    <w:p w:rsidR="00D02912" w:rsidRDefault="00B37BE3">
      <w:pPr>
        <w:spacing w:line="236" w:lineRule="auto"/>
        <w:ind w:right="100" w:firstLine="708"/>
        <w:rPr>
          <w:sz w:val="20"/>
          <w:szCs w:val="20"/>
        </w:rPr>
      </w:pPr>
      <w:r>
        <w:rPr>
          <w:rFonts w:eastAsia="Times New Roman"/>
          <w:b/>
          <w:bCs/>
          <w:sz w:val="24"/>
          <w:szCs w:val="24"/>
        </w:rPr>
        <w:t>1</w:t>
      </w:r>
      <w:r>
        <w:rPr>
          <w:rFonts w:eastAsia="Times New Roman"/>
          <w:sz w:val="24"/>
          <w:szCs w:val="24"/>
        </w:rPr>
        <w:t>.</w:t>
      </w:r>
      <w:r>
        <w:rPr>
          <w:rFonts w:eastAsia="Times New Roman"/>
          <w:b/>
          <w:bCs/>
          <w:sz w:val="24"/>
          <w:szCs w:val="24"/>
        </w:rPr>
        <w:t xml:space="preserve"> Требования к результатам реализации программы коррекционной работы по направлению </w:t>
      </w:r>
      <w:r>
        <w:rPr>
          <w:rFonts w:eastAsia="Times New Roman"/>
          <w:b/>
          <w:bCs/>
          <w:i/>
          <w:iCs/>
          <w:sz w:val="24"/>
          <w:szCs w:val="24"/>
        </w:rPr>
        <w:t>«Медицинская коррекция и реабилитация»:</w:t>
      </w:r>
    </w:p>
    <w:p w:rsidR="00D02912" w:rsidRDefault="00D02912">
      <w:pPr>
        <w:spacing w:line="9" w:lineRule="exact"/>
        <w:rPr>
          <w:sz w:val="20"/>
          <w:szCs w:val="20"/>
        </w:rPr>
      </w:pPr>
    </w:p>
    <w:p w:rsidR="00D02912" w:rsidRDefault="00B37BE3">
      <w:pPr>
        <w:numPr>
          <w:ilvl w:val="0"/>
          <w:numId w:val="18"/>
        </w:numPr>
        <w:tabs>
          <w:tab w:val="left" w:pos="860"/>
        </w:tabs>
        <w:spacing w:line="234" w:lineRule="auto"/>
        <w:ind w:right="100" w:firstLine="701"/>
        <w:rPr>
          <w:rFonts w:eastAsia="Times New Roman"/>
          <w:sz w:val="24"/>
          <w:szCs w:val="24"/>
        </w:rPr>
      </w:pPr>
      <w:r>
        <w:rPr>
          <w:rFonts w:eastAsia="Times New Roman"/>
          <w:sz w:val="24"/>
          <w:szCs w:val="24"/>
        </w:rPr>
        <w:t>Умение адекватно оценивать свои силы, понимать, что можно и чего нельзя: в еде, в физической нагрузке, в приѐме медицинских препаратов, осуществлении вакцинации.</w:t>
      </w:r>
    </w:p>
    <w:p w:rsidR="00D02912" w:rsidRDefault="00D02912">
      <w:pPr>
        <w:spacing w:line="13" w:lineRule="exact"/>
        <w:rPr>
          <w:rFonts w:eastAsia="Times New Roman"/>
          <w:sz w:val="24"/>
          <w:szCs w:val="24"/>
        </w:rPr>
      </w:pPr>
    </w:p>
    <w:p w:rsidR="00D02912" w:rsidRDefault="00B37BE3">
      <w:pPr>
        <w:numPr>
          <w:ilvl w:val="0"/>
          <w:numId w:val="18"/>
        </w:numPr>
        <w:tabs>
          <w:tab w:val="left" w:pos="879"/>
        </w:tabs>
        <w:spacing w:line="237" w:lineRule="auto"/>
        <w:ind w:right="100" w:firstLine="701"/>
        <w:jc w:val="both"/>
        <w:rPr>
          <w:rFonts w:eastAsia="Times New Roman"/>
          <w:sz w:val="24"/>
          <w:szCs w:val="24"/>
        </w:rPr>
      </w:pPr>
      <w:r>
        <w:rPr>
          <w:rFonts w:eastAsia="Times New Roman"/>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D02912" w:rsidRDefault="00D02912">
      <w:pPr>
        <w:spacing w:line="14" w:lineRule="exact"/>
        <w:rPr>
          <w:rFonts w:eastAsia="Times New Roman"/>
          <w:sz w:val="24"/>
          <w:szCs w:val="24"/>
        </w:rPr>
      </w:pPr>
    </w:p>
    <w:p w:rsidR="00D02912" w:rsidRDefault="00B37BE3">
      <w:pPr>
        <w:numPr>
          <w:ilvl w:val="0"/>
          <w:numId w:val="18"/>
        </w:numPr>
        <w:tabs>
          <w:tab w:val="left" w:pos="874"/>
        </w:tabs>
        <w:spacing w:line="234" w:lineRule="auto"/>
        <w:ind w:right="100" w:firstLine="701"/>
        <w:rPr>
          <w:rFonts w:eastAsia="Times New Roman"/>
          <w:sz w:val="24"/>
          <w:szCs w:val="24"/>
        </w:rPr>
      </w:pPr>
      <w:r>
        <w:rPr>
          <w:rFonts w:eastAsia="Times New Roman"/>
          <w:sz w:val="24"/>
          <w:szCs w:val="24"/>
        </w:rPr>
        <w:t>Умение удовлетворять биологические и социальные потребности, адаптироваться к окружающей среде.</w:t>
      </w:r>
    </w:p>
    <w:p w:rsidR="00D02912" w:rsidRDefault="00D02912">
      <w:pPr>
        <w:spacing w:line="13" w:lineRule="exact"/>
        <w:rPr>
          <w:rFonts w:eastAsia="Times New Roman"/>
          <w:sz w:val="24"/>
          <w:szCs w:val="24"/>
        </w:rPr>
      </w:pPr>
    </w:p>
    <w:p w:rsidR="00D02912" w:rsidRDefault="00B37BE3">
      <w:pPr>
        <w:numPr>
          <w:ilvl w:val="0"/>
          <w:numId w:val="18"/>
        </w:numPr>
        <w:tabs>
          <w:tab w:val="left" w:pos="1016"/>
        </w:tabs>
        <w:spacing w:line="237" w:lineRule="auto"/>
        <w:ind w:right="100" w:firstLine="701"/>
        <w:jc w:val="both"/>
        <w:rPr>
          <w:rFonts w:eastAsia="Times New Roman"/>
          <w:sz w:val="24"/>
          <w:szCs w:val="24"/>
        </w:rPr>
      </w:pPr>
      <w:r>
        <w:rPr>
          <w:rFonts w:eastAsia="Times New Roman"/>
          <w:sz w:val="24"/>
          <w:szCs w:val="24"/>
        </w:rPr>
        <w:t>Понимание ребѐнком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02912" w:rsidRDefault="00D02912">
      <w:pPr>
        <w:spacing w:line="13" w:lineRule="exact"/>
        <w:rPr>
          <w:rFonts w:eastAsia="Times New Roman"/>
          <w:sz w:val="24"/>
          <w:szCs w:val="24"/>
        </w:rPr>
      </w:pPr>
    </w:p>
    <w:p w:rsidR="00D02912" w:rsidRDefault="00B37BE3">
      <w:pPr>
        <w:numPr>
          <w:ilvl w:val="0"/>
          <w:numId w:val="18"/>
        </w:numPr>
        <w:tabs>
          <w:tab w:val="left" w:pos="900"/>
        </w:tabs>
        <w:spacing w:line="236" w:lineRule="auto"/>
        <w:ind w:right="100" w:firstLine="701"/>
        <w:jc w:val="both"/>
        <w:rPr>
          <w:rFonts w:eastAsia="Times New Roman"/>
          <w:sz w:val="24"/>
          <w:szCs w:val="24"/>
        </w:rPr>
      </w:pPr>
      <w:r>
        <w:rPr>
          <w:rFonts w:eastAsia="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семьѐй для принятия решения в области жизнеобеспечения.</w:t>
      </w:r>
    </w:p>
    <w:p w:rsidR="00D02912" w:rsidRDefault="00D02912">
      <w:pPr>
        <w:sectPr w:rsidR="00D02912">
          <w:pgSz w:w="11900" w:h="16838"/>
          <w:pgMar w:top="362" w:right="1046" w:bottom="151" w:left="1140" w:header="0" w:footer="0" w:gutter="0"/>
          <w:cols w:space="720" w:equalWidth="0">
            <w:col w:w="9720"/>
          </w:cols>
        </w:sectPr>
      </w:pPr>
    </w:p>
    <w:p w:rsidR="00D02912" w:rsidRDefault="00D02912">
      <w:pPr>
        <w:spacing w:line="89" w:lineRule="exact"/>
        <w:rPr>
          <w:sz w:val="20"/>
          <w:szCs w:val="20"/>
        </w:rPr>
      </w:pPr>
    </w:p>
    <w:p w:rsidR="00D02912" w:rsidRDefault="00B37BE3">
      <w:pPr>
        <w:ind w:right="80"/>
        <w:jc w:val="center"/>
        <w:rPr>
          <w:sz w:val="20"/>
          <w:szCs w:val="20"/>
        </w:rPr>
      </w:pPr>
      <w:r>
        <w:rPr>
          <w:rFonts w:eastAsia="Times New Roman"/>
          <w:sz w:val="24"/>
          <w:szCs w:val="24"/>
        </w:rPr>
        <w:t>7</w:t>
      </w:r>
    </w:p>
    <w:p w:rsidR="00D02912" w:rsidRDefault="00D02912">
      <w:pPr>
        <w:sectPr w:rsidR="00D02912">
          <w:type w:val="continuous"/>
          <w:pgSz w:w="11900" w:h="16838"/>
          <w:pgMar w:top="362" w:right="1046" w:bottom="151" w:left="1140" w:header="0" w:footer="0" w:gutter="0"/>
          <w:cols w:space="720" w:equalWidth="0">
            <w:col w:w="9720"/>
          </w:cols>
        </w:sectPr>
      </w:pPr>
    </w:p>
    <w:p w:rsidR="00D02912" w:rsidRDefault="00B37BE3">
      <w:pPr>
        <w:numPr>
          <w:ilvl w:val="1"/>
          <w:numId w:val="19"/>
        </w:numPr>
        <w:tabs>
          <w:tab w:val="left" w:pos="847"/>
        </w:tabs>
        <w:ind w:left="847" w:hanging="139"/>
        <w:rPr>
          <w:rFonts w:eastAsia="Times New Roman"/>
          <w:sz w:val="24"/>
          <w:szCs w:val="24"/>
        </w:rPr>
      </w:pPr>
      <w:r>
        <w:rPr>
          <w:rFonts w:eastAsia="Times New Roman"/>
          <w:sz w:val="24"/>
          <w:szCs w:val="24"/>
        </w:rPr>
        <w:lastRenderedPageBreak/>
        <w:t>Прогресс в развитии самостоятельности и независимости в быту.</w:t>
      </w:r>
    </w:p>
    <w:p w:rsidR="00D02912" w:rsidRDefault="00D02912">
      <w:pPr>
        <w:spacing w:line="12" w:lineRule="exact"/>
        <w:rPr>
          <w:rFonts w:eastAsia="Times New Roman"/>
          <w:sz w:val="24"/>
          <w:szCs w:val="24"/>
        </w:rPr>
      </w:pPr>
    </w:p>
    <w:p w:rsidR="00D02912" w:rsidRDefault="00B37BE3">
      <w:pPr>
        <w:numPr>
          <w:ilvl w:val="1"/>
          <w:numId w:val="19"/>
        </w:numPr>
        <w:tabs>
          <w:tab w:val="left" w:pos="864"/>
        </w:tabs>
        <w:spacing w:line="237" w:lineRule="auto"/>
        <w:ind w:left="7" w:firstLine="701"/>
        <w:jc w:val="both"/>
        <w:rPr>
          <w:rFonts w:eastAsia="Times New Roman"/>
          <w:sz w:val="24"/>
          <w:szCs w:val="24"/>
        </w:rPr>
      </w:pPr>
      <w:r>
        <w:rPr>
          <w:rFonts w:eastAsia="Times New Roman"/>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D02912" w:rsidRDefault="00D02912">
      <w:pPr>
        <w:spacing w:line="14" w:lineRule="exact"/>
        <w:rPr>
          <w:rFonts w:eastAsia="Times New Roman"/>
          <w:sz w:val="24"/>
          <w:szCs w:val="24"/>
        </w:rPr>
      </w:pPr>
    </w:p>
    <w:p w:rsidR="00D02912" w:rsidRDefault="00B37BE3">
      <w:pPr>
        <w:numPr>
          <w:ilvl w:val="1"/>
          <w:numId w:val="19"/>
        </w:numPr>
        <w:tabs>
          <w:tab w:val="left" w:pos="996"/>
        </w:tabs>
        <w:spacing w:line="237" w:lineRule="auto"/>
        <w:ind w:left="7" w:right="20" w:firstLine="701"/>
        <w:jc w:val="both"/>
        <w:rPr>
          <w:rFonts w:eastAsia="Times New Roman"/>
          <w:sz w:val="24"/>
          <w:szCs w:val="24"/>
        </w:rPr>
      </w:pPr>
      <w:r>
        <w:rPr>
          <w:rFonts w:eastAsia="Times New Roman"/>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ребѐнка в этом направлении.</w:t>
      </w:r>
    </w:p>
    <w:p w:rsidR="00D02912" w:rsidRDefault="00D02912">
      <w:pPr>
        <w:spacing w:line="17" w:lineRule="exact"/>
        <w:rPr>
          <w:rFonts w:eastAsia="Times New Roman"/>
          <w:sz w:val="24"/>
          <w:szCs w:val="24"/>
        </w:rPr>
      </w:pPr>
    </w:p>
    <w:p w:rsidR="00D02912" w:rsidRDefault="00B37BE3">
      <w:pPr>
        <w:numPr>
          <w:ilvl w:val="1"/>
          <w:numId w:val="19"/>
        </w:numPr>
        <w:tabs>
          <w:tab w:val="left" w:pos="888"/>
        </w:tabs>
        <w:spacing w:line="234" w:lineRule="auto"/>
        <w:ind w:left="7" w:right="20" w:firstLine="701"/>
        <w:rPr>
          <w:rFonts w:eastAsia="Times New Roman"/>
          <w:sz w:val="24"/>
          <w:szCs w:val="24"/>
        </w:rPr>
      </w:pPr>
      <w:r>
        <w:rPr>
          <w:rFonts w:eastAsia="Times New Roman"/>
          <w:sz w:val="24"/>
          <w:szCs w:val="24"/>
        </w:rPr>
        <w:t>Стремление ребѐнка активно участвовать в подготовке и проведении праздников и других мероприятий дома и в школе, прогресс в этом направлении.</w:t>
      </w:r>
    </w:p>
    <w:p w:rsidR="00D02912" w:rsidRDefault="00D02912">
      <w:pPr>
        <w:spacing w:line="13" w:lineRule="exact"/>
        <w:rPr>
          <w:rFonts w:eastAsia="Times New Roman"/>
          <w:sz w:val="24"/>
          <w:szCs w:val="24"/>
        </w:rPr>
      </w:pPr>
    </w:p>
    <w:p w:rsidR="00D02912" w:rsidRDefault="00B37BE3">
      <w:pPr>
        <w:spacing w:line="236" w:lineRule="auto"/>
        <w:ind w:left="7" w:right="20" w:firstLine="708"/>
        <w:rPr>
          <w:rFonts w:eastAsia="Times New Roman"/>
          <w:sz w:val="24"/>
          <w:szCs w:val="24"/>
        </w:rPr>
      </w:pPr>
      <w:r>
        <w:rPr>
          <w:rFonts w:eastAsia="Times New Roman"/>
          <w:b/>
          <w:bCs/>
          <w:sz w:val="24"/>
          <w:szCs w:val="24"/>
        </w:rPr>
        <w:t>2</w:t>
      </w:r>
      <w:r>
        <w:rPr>
          <w:rFonts w:eastAsia="Times New Roman"/>
          <w:sz w:val="24"/>
          <w:szCs w:val="24"/>
        </w:rPr>
        <w:t>.</w:t>
      </w:r>
      <w:r>
        <w:rPr>
          <w:rFonts w:eastAsia="Times New Roman"/>
          <w:b/>
          <w:bCs/>
          <w:sz w:val="24"/>
          <w:szCs w:val="24"/>
        </w:rPr>
        <w:t xml:space="preserve"> Требования к результатам реализации программы коррекционной работы по направлению </w:t>
      </w:r>
      <w:r>
        <w:rPr>
          <w:rFonts w:eastAsia="Times New Roman"/>
          <w:b/>
          <w:bCs/>
          <w:i/>
          <w:iCs/>
          <w:sz w:val="24"/>
          <w:szCs w:val="24"/>
        </w:rPr>
        <w:t>«Психологическая коррекция познавательных процессов»:</w:t>
      </w:r>
    </w:p>
    <w:p w:rsidR="00D02912" w:rsidRDefault="00D02912">
      <w:pPr>
        <w:spacing w:line="9" w:lineRule="exact"/>
        <w:rPr>
          <w:rFonts w:eastAsia="Times New Roman"/>
          <w:sz w:val="24"/>
          <w:szCs w:val="24"/>
        </w:rPr>
      </w:pPr>
    </w:p>
    <w:p w:rsidR="00D02912" w:rsidRDefault="00B37BE3">
      <w:pPr>
        <w:numPr>
          <w:ilvl w:val="1"/>
          <w:numId w:val="19"/>
        </w:numPr>
        <w:tabs>
          <w:tab w:val="left" w:pos="924"/>
        </w:tabs>
        <w:spacing w:line="236" w:lineRule="auto"/>
        <w:ind w:left="7" w:firstLine="701"/>
        <w:jc w:val="both"/>
        <w:rPr>
          <w:rFonts w:eastAsia="Times New Roman"/>
          <w:sz w:val="24"/>
          <w:szCs w:val="24"/>
        </w:rPr>
      </w:pPr>
      <w:r>
        <w:rPr>
          <w:rFonts w:eastAsia="Times New Roman"/>
          <w:sz w:val="24"/>
          <w:szCs w:val="24"/>
        </w:rPr>
        <w:t>Развитие у ребѐнка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D02912" w:rsidRDefault="00D02912">
      <w:pPr>
        <w:spacing w:line="1" w:lineRule="exact"/>
        <w:rPr>
          <w:rFonts w:eastAsia="Times New Roman"/>
          <w:sz w:val="24"/>
          <w:szCs w:val="24"/>
        </w:rPr>
      </w:pPr>
    </w:p>
    <w:p w:rsidR="00D02912" w:rsidRDefault="00B37BE3">
      <w:pPr>
        <w:ind w:left="707"/>
        <w:rPr>
          <w:rFonts w:eastAsia="Times New Roman"/>
          <w:sz w:val="24"/>
          <w:szCs w:val="24"/>
        </w:rPr>
      </w:pPr>
      <w:r>
        <w:rPr>
          <w:rFonts w:eastAsia="Times New Roman"/>
          <w:sz w:val="24"/>
          <w:szCs w:val="24"/>
        </w:rPr>
        <w:t>-Умение самостоятельно конструировать по моделям, использовать пространственные</w:t>
      </w:r>
    </w:p>
    <w:p w:rsidR="00D02912" w:rsidRDefault="00D02912">
      <w:pPr>
        <w:spacing w:line="12" w:lineRule="exact"/>
        <w:rPr>
          <w:rFonts w:eastAsia="Times New Roman"/>
          <w:sz w:val="24"/>
          <w:szCs w:val="24"/>
        </w:rPr>
      </w:pPr>
    </w:p>
    <w:p w:rsidR="00D02912" w:rsidRDefault="00B37BE3">
      <w:pPr>
        <w:numPr>
          <w:ilvl w:val="0"/>
          <w:numId w:val="19"/>
        </w:numPr>
        <w:tabs>
          <w:tab w:val="left" w:pos="504"/>
        </w:tabs>
        <w:spacing w:line="234" w:lineRule="auto"/>
        <w:ind w:left="7" w:right="20" w:hanging="7"/>
        <w:rPr>
          <w:rFonts w:eastAsia="Times New Roman"/>
          <w:sz w:val="24"/>
          <w:szCs w:val="24"/>
        </w:rPr>
      </w:pPr>
      <w:r>
        <w:rPr>
          <w:rFonts w:eastAsia="Times New Roman"/>
          <w:sz w:val="24"/>
          <w:szCs w:val="24"/>
        </w:rPr>
        <w:t>метрические признаки предметов, использование словесного обозначения пространственных отношений.</w:t>
      </w:r>
    </w:p>
    <w:p w:rsidR="00D02912" w:rsidRDefault="00D02912">
      <w:pPr>
        <w:spacing w:line="13" w:lineRule="exact"/>
        <w:rPr>
          <w:rFonts w:eastAsia="Times New Roman"/>
          <w:sz w:val="24"/>
          <w:szCs w:val="24"/>
        </w:rPr>
      </w:pPr>
    </w:p>
    <w:p w:rsidR="00D02912" w:rsidRDefault="00B37BE3">
      <w:pPr>
        <w:numPr>
          <w:ilvl w:val="1"/>
          <w:numId w:val="19"/>
        </w:numPr>
        <w:tabs>
          <w:tab w:val="left" w:pos="908"/>
        </w:tabs>
        <w:spacing w:line="234" w:lineRule="auto"/>
        <w:ind w:left="7" w:right="20" w:firstLine="701"/>
        <w:rPr>
          <w:rFonts w:eastAsia="Times New Roman"/>
          <w:sz w:val="24"/>
          <w:szCs w:val="24"/>
        </w:rPr>
      </w:pPr>
      <w:r>
        <w:rPr>
          <w:rFonts w:eastAsia="Times New Roman"/>
          <w:sz w:val="24"/>
          <w:szCs w:val="24"/>
        </w:rPr>
        <w:t>Увеличение объема произвольной памяти в зрительной, слуховой и осязательной модальности.</w:t>
      </w:r>
    </w:p>
    <w:p w:rsidR="00D02912" w:rsidRDefault="00D02912">
      <w:pPr>
        <w:spacing w:line="1" w:lineRule="exact"/>
        <w:rPr>
          <w:rFonts w:eastAsia="Times New Roman"/>
          <w:sz w:val="24"/>
          <w:szCs w:val="24"/>
        </w:rPr>
      </w:pPr>
    </w:p>
    <w:p w:rsidR="00D02912" w:rsidRDefault="00B37BE3">
      <w:pPr>
        <w:numPr>
          <w:ilvl w:val="1"/>
          <w:numId w:val="19"/>
        </w:numPr>
        <w:tabs>
          <w:tab w:val="left" w:pos="847"/>
        </w:tabs>
        <w:ind w:left="847" w:hanging="139"/>
        <w:rPr>
          <w:rFonts w:eastAsia="Times New Roman"/>
          <w:sz w:val="24"/>
          <w:szCs w:val="24"/>
        </w:rPr>
      </w:pPr>
      <w:r>
        <w:rPr>
          <w:rFonts w:eastAsia="Times New Roman"/>
          <w:sz w:val="24"/>
          <w:szCs w:val="24"/>
        </w:rPr>
        <w:t>Умение ребенка выделить, осознать и принять цели действия.</w:t>
      </w:r>
    </w:p>
    <w:p w:rsidR="00D02912" w:rsidRDefault="00B37BE3">
      <w:pPr>
        <w:numPr>
          <w:ilvl w:val="1"/>
          <w:numId w:val="19"/>
        </w:numPr>
        <w:tabs>
          <w:tab w:val="left" w:pos="847"/>
        </w:tabs>
        <w:ind w:left="847" w:hanging="139"/>
        <w:rPr>
          <w:rFonts w:eastAsia="Times New Roman"/>
          <w:sz w:val="24"/>
          <w:szCs w:val="24"/>
        </w:rPr>
      </w:pPr>
      <w:r>
        <w:rPr>
          <w:rFonts w:eastAsia="Times New Roman"/>
          <w:sz w:val="24"/>
          <w:szCs w:val="24"/>
        </w:rPr>
        <w:t>Умение планировать свою деятельность по времени и содержанию.</w:t>
      </w:r>
    </w:p>
    <w:p w:rsidR="00D02912" w:rsidRDefault="00B37BE3">
      <w:pPr>
        <w:numPr>
          <w:ilvl w:val="1"/>
          <w:numId w:val="19"/>
        </w:numPr>
        <w:tabs>
          <w:tab w:val="left" w:pos="847"/>
        </w:tabs>
        <w:ind w:left="847" w:hanging="139"/>
        <w:rPr>
          <w:rFonts w:eastAsia="Times New Roman"/>
          <w:sz w:val="24"/>
          <w:szCs w:val="24"/>
        </w:rPr>
      </w:pPr>
      <w:r>
        <w:rPr>
          <w:rFonts w:eastAsia="Times New Roman"/>
          <w:sz w:val="24"/>
          <w:szCs w:val="24"/>
        </w:rPr>
        <w:t>Умение контролировать свои действия и вносить необходимые коррективы.</w:t>
      </w:r>
    </w:p>
    <w:p w:rsidR="00D02912" w:rsidRDefault="00D02912">
      <w:pPr>
        <w:spacing w:line="12" w:lineRule="exact"/>
        <w:rPr>
          <w:rFonts w:eastAsia="Times New Roman"/>
          <w:sz w:val="24"/>
          <w:szCs w:val="24"/>
        </w:rPr>
      </w:pPr>
    </w:p>
    <w:p w:rsidR="00D02912" w:rsidRDefault="00B37BE3">
      <w:pPr>
        <w:numPr>
          <w:ilvl w:val="1"/>
          <w:numId w:val="19"/>
        </w:numPr>
        <w:tabs>
          <w:tab w:val="left" w:pos="1030"/>
        </w:tabs>
        <w:spacing w:line="234" w:lineRule="auto"/>
        <w:ind w:left="7" w:right="20" w:firstLine="701"/>
        <w:rPr>
          <w:rFonts w:eastAsia="Times New Roman"/>
          <w:sz w:val="24"/>
          <w:szCs w:val="24"/>
        </w:rPr>
      </w:pPr>
      <w:r>
        <w:rPr>
          <w:rFonts w:eastAsia="Times New Roman"/>
          <w:sz w:val="24"/>
          <w:szCs w:val="24"/>
        </w:rPr>
        <w:t>Умение обратиться к взрослым при затруднениях в учебном процессе, сформулировать запрос о специальной помощи.</w:t>
      </w:r>
    </w:p>
    <w:p w:rsidR="00D02912" w:rsidRDefault="00D02912">
      <w:pPr>
        <w:spacing w:line="18" w:lineRule="exact"/>
        <w:rPr>
          <w:rFonts w:eastAsia="Times New Roman"/>
          <w:sz w:val="24"/>
          <w:szCs w:val="24"/>
        </w:rPr>
      </w:pPr>
    </w:p>
    <w:p w:rsidR="00D02912" w:rsidRDefault="00B37BE3">
      <w:pPr>
        <w:spacing w:line="234" w:lineRule="auto"/>
        <w:ind w:left="7" w:right="20" w:firstLine="708"/>
        <w:rPr>
          <w:rFonts w:eastAsia="Times New Roman"/>
          <w:sz w:val="24"/>
          <w:szCs w:val="24"/>
        </w:rPr>
      </w:pPr>
      <w:r>
        <w:rPr>
          <w:rFonts w:eastAsia="Times New Roman"/>
          <w:b/>
          <w:bCs/>
          <w:sz w:val="24"/>
          <w:szCs w:val="24"/>
        </w:rPr>
        <w:t xml:space="preserve">3. Требования к результатам реализации программы коррекционной работы по направлению </w:t>
      </w:r>
      <w:r>
        <w:rPr>
          <w:rFonts w:eastAsia="Times New Roman"/>
          <w:b/>
          <w:bCs/>
          <w:i/>
          <w:iCs/>
          <w:sz w:val="24"/>
          <w:szCs w:val="24"/>
        </w:rPr>
        <w:t>«Психологическая коррекция эмоциональных нарушений»:</w:t>
      </w:r>
    </w:p>
    <w:p w:rsidR="00D02912" w:rsidRDefault="00D02912">
      <w:pPr>
        <w:spacing w:line="9" w:lineRule="exact"/>
        <w:rPr>
          <w:rFonts w:eastAsia="Times New Roman"/>
          <w:sz w:val="24"/>
          <w:szCs w:val="24"/>
        </w:rPr>
      </w:pPr>
    </w:p>
    <w:p w:rsidR="00D02912" w:rsidRDefault="00B37BE3">
      <w:pPr>
        <w:numPr>
          <w:ilvl w:val="1"/>
          <w:numId w:val="19"/>
        </w:numPr>
        <w:tabs>
          <w:tab w:val="left" w:pos="994"/>
        </w:tabs>
        <w:spacing w:line="237" w:lineRule="auto"/>
        <w:ind w:left="7" w:firstLine="701"/>
        <w:jc w:val="both"/>
        <w:rPr>
          <w:rFonts w:eastAsia="Times New Roman"/>
          <w:sz w:val="24"/>
          <w:szCs w:val="24"/>
        </w:rPr>
      </w:pPr>
      <w:r>
        <w:rPr>
          <w:rFonts w:eastAsia="Times New Roman"/>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D02912" w:rsidRDefault="00D02912">
      <w:pPr>
        <w:spacing w:line="14" w:lineRule="exact"/>
        <w:rPr>
          <w:rFonts w:eastAsia="Times New Roman"/>
          <w:sz w:val="24"/>
          <w:szCs w:val="24"/>
        </w:rPr>
      </w:pPr>
    </w:p>
    <w:p w:rsidR="00D02912" w:rsidRDefault="00B37BE3">
      <w:pPr>
        <w:numPr>
          <w:ilvl w:val="1"/>
          <w:numId w:val="19"/>
        </w:numPr>
        <w:tabs>
          <w:tab w:val="left" w:pos="917"/>
        </w:tabs>
        <w:spacing w:line="234" w:lineRule="auto"/>
        <w:ind w:left="7" w:right="20" w:firstLine="701"/>
        <w:rPr>
          <w:rFonts w:eastAsia="Times New Roman"/>
          <w:sz w:val="24"/>
          <w:szCs w:val="24"/>
        </w:rPr>
      </w:pPr>
      <w:r>
        <w:rPr>
          <w:rFonts w:eastAsia="Times New Roman"/>
          <w:sz w:val="24"/>
          <w:szCs w:val="24"/>
        </w:rPr>
        <w:t>Модифицирование эмоциональных отношений и переживаний ребенка, способов реагирования на отношение к нему окружающих.</w:t>
      </w:r>
    </w:p>
    <w:p w:rsidR="00D02912" w:rsidRDefault="00D02912">
      <w:pPr>
        <w:spacing w:line="13" w:lineRule="exact"/>
        <w:rPr>
          <w:rFonts w:eastAsia="Times New Roman"/>
          <w:sz w:val="24"/>
          <w:szCs w:val="24"/>
        </w:rPr>
      </w:pPr>
    </w:p>
    <w:p w:rsidR="00D02912" w:rsidRDefault="00B37BE3">
      <w:pPr>
        <w:numPr>
          <w:ilvl w:val="1"/>
          <w:numId w:val="19"/>
        </w:numPr>
        <w:tabs>
          <w:tab w:val="left" w:pos="898"/>
        </w:tabs>
        <w:spacing w:line="234" w:lineRule="auto"/>
        <w:ind w:left="7" w:firstLine="701"/>
        <w:rPr>
          <w:rFonts w:eastAsia="Times New Roman"/>
          <w:sz w:val="24"/>
          <w:szCs w:val="24"/>
        </w:rPr>
      </w:pPr>
      <w:r>
        <w:rPr>
          <w:rFonts w:eastAsia="Times New Roman"/>
          <w:sz w:val="24"/>
          <w:szCs w:val="24"/>
        </w:rPr>
        <w:t>Умение самостоятельно находить нужные формы эмоционального реагирования и управлять ими.</w:t>
      </w:r>
    </w:p>
    <w:p w:rsidR="00D02912" w:rsidRDefault="00D02912">
      <w:pPr>
        <w:spacing w:line="13" w:lineRule="exact"/>
        <w:rPr>
          <w:rFonts w:eastAsia="Times New Roman"/>
          <w:sz w:val="24"/>
          <w:szCs w:val="24"/>
        </w:rPr>
      </w:pPr>
    </w:p>
    <w:p w:rsidR="00D02912" w:rsidRDefault="00B37BE3">
      <w:pPr>
        <w:numPr>
          <w:ilvl w:val="2"/>
          <w:numId w:val="19"/>
        </w:numPr>
        <w:tabs>
          <w:tab w:val="left" w:pos="934"/>
        </w:tabs>
        <w:spacing w:line="234" w:lineRule="auto"/>
        <w:ind w:left="7" w:right="20" w:firstLine="761"/>
        <w:rPr>
          <w:rFonts w:eastAsia="Times New Roman"/>
          <w:sz w:val="24"/>
          <w:szCs w:val="24"/>
        </w:rPr>
      </w:pPr>
      <w:r>
        <w:rPr>
          <w:rFonts w:eastAsia="Times New Roman"/>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D02912" w:rsidRDefault="00D02912">
      <w:pPr>
        <w:spacing w:line="14" w:lineRule="exact"/>
        <w:rPr>
          <w:sz w:val="20"/>
          <w:szCs w:val="20"/>
        </w:rPr>
      </w:pPr>
    </w:p>
    <w:p w:rsidR="00D02912" w:rsidRDefault="00B37BE3">
      <w:pPr>
        <w:numPr>
          <w:ilvl w:val="0"/>
          <w:numId w:val="20"/>
        </w:numPr>
        <w:tabs>
          <w:tab w:val="left" w:pos="1063"/>
        </w:tabs>
        <w:spacing w:line="234" w:lineRule="auto"/>
        <w:ind w:left="7" w:right="20" w:firstLine="701"/>
        <w:rPr>
          <w:rFonts w:eastAsia="Times New Roman"/>
          <w:sz w:val="24"/>
          <w:szCs w:val="24"/>
        </w:rPr>
      </w:pPr>
      <w:r>
        <w:rPr>
          <w:rFonts w:eastAsia="Times New Roman"/>
          <w:sz w:val="24"/>
          <w:szCs w:val="24"/>
        </w:rPr>
        <w:t>Требования к результатам реализации программы коррекционной работы по направлению:</w:t>
      </w:r>
      <w:r>
        <w:rPr>
          <w:rFonts w:eastAsia="Times New Roman"/>
          <w:i/>
          <w:iCs/>
          <w:sz w:val="24"/>
          <w:szCs w:val="24"/>
        </w:rPr>
        <w:t>«Психологическая коррекция социально-психологических проявлений»:</w:t>
      </w:r>
    </w:p>
    <w:p w:rsidR="00D02912" w:rsidRDefault="00D02912">
      <w:pPr>
        <w:spacing w:line="1" w:lineRule="exact"/>
        <w:rPr>
          <w:rFonts w:eastAsia="Times New Roman"/>
          <w:sz w:val="24"/>
          <w:szCs w:val="24"/>
        </w:rPr>
      </w:pPr>
    </w:p>
    <w:p w:rsidR="00D02912" w:rsidRDefault="00B37BE3">
      <w:pPr>
        <w:ind w:left="707"/>
        <w:rPr>
          <w:rFonts w:eastAsia="Times New Roman"/>
          <w:sz w:val="24"/>
          <w:szCs w:val="24"/>
        </w:rPr>
      </w:pPr>
      <w:r>
        <w:rPr>
          <w:rFonts w:eastAsia="Times New Roman"/>
          <w:sz w:val="24"/>
          <w:szCs w:val="24"/>
        </w:rPr>
        <w:t>- Уменьшение ореола исключительности психологических проблем.</w:t>
      </w:r>
    </w:p>
    <w:p w:rsidR="00D02912" w:rsidRDefault="00D02912">
      <w:pPr>
        <w:spacing w:line="12" w:lineRule="exact"/>
        <w:rPr>
          <w:rFonts w:eastAsia="Times New Roman"/>
          <w:sz w:val="24"/>
          <w:szCs w:val="24"/>
        </w:rPr>
      </w:pPr>
    </w:p>
    <w:p w:rsidR="00D02912" w:rsidRDefault="00B37BE3">
      <w:pPr>
        <w:spacing w:line="234" w:lineRule="auto"/>
        <w:ind w:left="7" w:right="20" w:firstLine="708"/>
        <w:rPr>
          <w:rFonts w:eastAsia="Times New Roman"/>
          <w:sz w:val="24"/>
          <w:szCs w:val="24"/>
        </w:rPr>
      </w:pPr>
      <w:r>
        <w:rPr>
          <w:rFonts w:eastAsia="Times New Roman"/>
          <w:sz w:val="24"/>
          <w:szCs w:val="24"/>
        </w:rPr>
        <w:t>- Умение получить эмоциональную поддержку от сверстников, имеющих общие проблемы и цели.</w:t>
      </w:r>
    </w:p>
    <w:p w:rsidR="00D02912" w:rsidRDefault="00D02912">
      <w:pPr>
        <w:spacing w:line="14" w:lineRule="exact"/>
        <w:rPr>
          <w:rFonts w:eastAsia="Times New Roman"/>
          <w:sz w:val="24"/>
          <w:szCs w:val="24"/>
        </w:rPr>
      </w:pPr>
    </w:p>
    <w:p w:rsidR="00D02912" w:rsidRDefault="00B37BE3">
      <w:pPr>
        <w:spacing w:line="234" w:lineRule="auto"/>
        <w:ind w:left="7" w:right="20" w:firstLine="708"/>
        <w:rPr>
          <w:rFonts w:eastAsia="Times New Roman"/>
          <w:sz w:val="24"/>
          <w:szCs w:val="24"/>
        </w:rPr>
      </w:pPr>
      <w:r>
        <w:rPr>
          <w:rFonts w:eastAsia="Times New Roman"/>
          <w:sz w:val="24"/>
          <w:szCs w:val="24"/>
        </w:rPr>
        <w:t>- Умение начать и поддержать разговор, задать вопрос, выразить свои намерения, просьбу, пожелание, опасения, завершить разговор.</w:t>
      </w:r>
    </w:p>
    <w:p w:rsidR="00D02912" w:rsidRDefault="00D02912">
      <w:pPr>
        <w:spacing w:line="13" w:lineRule="exact"/>
        <w:rPr>
          <w:rFonts w:eastAsia="Times New Roman"/>
          <w:sz w:val="24"/>
          <w:szCs w:val="24"/>
        </w:rPr>
      </w:pPr>
    </w:p>
    <w:p w:rsidR="00D02912" w:rsidRDefault="00B37BE3">
      <w:pPr>
        <w:spacing w:line="234" w:lineRule="auto"/>
        <w:ind w:left="7" w:right="20" w:firstLine="708"/>
        <w:rPr>
          <w:rFonts w:eastAsia="Times New Roman"/>
          <w:sz w:val="24"/>
          <w:szCs w:val="24"/>
        </w:rPr>
      </w:pPr>
      <w:r>
        <w:rPr>
          <w:rFonts w:eastAsia="Times New Roman"/>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D02912" w:rsidRDefault="00D02912">
      <w:pPr>
        <w:spacing w:line="18" w:lineRule="exact"/>
        <w:rPr>
          <w:rFonts w:eastAsia="Times New Roman"/>
          <w:sz w:val="24"/>
          <w:szCs w:val="24"/>
        </w:rPr>
      </w:pPr>
    </w:p>
    <w:p w:rsidR="00D02912" w:rsidRDefault="00B37BE3">
      <w:pPr>
        <w:numPr>
          <w:ilvl w:val="0"/>
          <w:numId w:val="20"/>
        </w:numPr>
        <w:tabs>
          <w:tab w:val="left" w:pos="984"/>
        </w:tabs>
        <w:spacing w:line="234" w:lineRule="auto"/>
        <w:ind w:left="7" w:firstLine="701"/>
        <w:rPr>
          <w:rFonts w:eastAsia="Times New Roman"/>
          <w:b/>
          <w:bCs/>
          <w:sz w:val="24"/>
          <w:szCs w:val="24"/>
        </w:rPr>
      </w:pPr>
      <w:r>
        <w:rPr>
          <w:rFonts w:eastAsia="Times New Roman"/>
          <w:b/>
          <w:bCs/>
          <w:sz w:val="24"/>
          <w:szCs w:val="24"/>
        </w:rPr>
        <w:t xml:space="preserve">Требования к результатам реализации программы коррекционной работы по направлению </w:t>
      </w:r>
      <w:r>
        <w:rPr>
          <w:rFonts w:eastAsia="Times New Roman"/>
          <w:b/>
          <w:bCs/>
          <w:i/>
          <w:iCs/>
          <w:sz w:val="24"/>
          <w:szCs w:val="24"/>
        </w:rPr>
        <w:t>«Коррекция нарушений речи»:</w:t>
      </w:r>
    </w:p>
    <w:p w:rsidR="00D02912" w:rsidRDefault="00D02912">
      <w:pPr>
        <w:spacing w:line="9" w:lineRule="exact"/>
        <w:rPr>
          <w:rFonts w:eastAsia="Times New Roman"/>
          <w:b/>
          <w:bCs/>
          <w:sz w:val="24"/>
          <w:szCs w:val="24"/>
        </w:rPr>
      </w:pPr>
    </w:p>
    <w:p w:rsidR="00D02912" w:rsidRDefault="00B37BE3">
      <w:pPr>
        <w:spacing w:line="234" w:lineRule="auto"/>
        <w:ind w:left="7" w:right="20" w:firstLine="708"/>
        <w:rPr>
          <w:rFonts w:eastAsia="Times New Roman"/>
          <w:b/>
          <w:bCs/>
          <w:sz w:val="24"/>
          <w:szCs w:val="24"/>
        </w:rPr>
      </w:pPr>
      <w:r>
        <w:rPr>
          <w:rFonts w:eastAsia="Times New Roman"/>
          <w:sz w:val="24"/>
          <w:szCs w:val="24"/>
        </w:rPr>
        <w:t>- Умение решать актуальные житейские задачи, используя коммуникацию (вербальную, невербальную) как средство достижения цели.</w:t>
      </w:r>
    </w:p>
    <w:p w:rsidR="00D02912" w:rsidRDefault="00D02912">
      <w:pPr>
        <w:spacing w:line="11" w:lineRule="exact"/>
        <w:rPr>
          <w:rFonts w:eastAsia="Times New Roman"/>
          <w:b/>
          <w:bCs/>
          <w:sz w:val="24"/>
          <w:szCs w:val="24"/>
        </w:rPr>
      </w:pPr>
    </w:p>
    <w:p w:rsidR="00D02912" w:rsidRDefault="00B37BE3">
      <w:pPr>
        <w:spacing w:line="234" w:lineRule="auto"/>
        <w:ind w:left="7" w:firstLine="708"/>
        <w:rPr>
          <w:rFonts w:eastAsia="Times New Roman"/>
          <w:b/>
          <w:bCs/>
          <w:sz w:val="24"/>
          <w:szCs w:val="24"/>
        </w:rPr>
      </w:pPr>
      <w:r>
        <w:rPr>
          <w:rFonts w:eastAsia="Times New Roman"/>
          <w:sz w:val="24"/>
          <w:szCs w:val="24"/>
        </w:rPr>
        <w:t>- Формирование слухового контроля за своим произношением и фонематическим анализом.</w:t>
      </w:r>
    </w:p>
    <w:p w:rsidR="00D02912" w:rsidRDefault="00D02912">
      <w:pPr>
        <w:spacing w:line="13" w:lineRule="exact"/>
        <w:rPr>
          <w:rFonts w:eastAsia="Times New Roman"/>
          <w:b/>
          <w:bCs/>
          <w:sz w:val="24"/>
          <w:szCs w:val="24"/>
        </w:rPr>
      </w:pPr>
    </w:p>
    <w:p w:rsidR="00D02912" w:rsidRDefault="00B37BE3">
      <w:pPr>
        <w:spacing w:line="234" w:lineRule="auto"/>
        <w:ind w:left="707" w:right="480"/>
        <w:rPr>
          <w:rFonts w:eastAsia="Times New Roman"/>
          <w:b/>
          <w:bCs/>
          <w:sz w:val="24"/>
          <w:szCs w:val="24"/>
        </w:rPr>
      </w:pPr>
      <w:r>
        <w:rPr>
          <w:rFonts w:eastAsia="Times New Roman"/>
          <w:sz w:val="24"/>
          <w:szCs w:val="24"/>
        </w:rPr>
        <w:t>- Нормализация проприоциптивной дыхательной мускулатуры при и вне фонации. - Формирование синхронности речевого дыхания и голосоподачи.</w:t>
      </w:r>
    </w:p>
    <w:p w:rsidR="00D02912" w:rsidRDefault="00D02912">
      <w:pPr>
        <w:sectPr w:rsidR="00D02912">
          <w:pgSz w:w="11900" w:h="16838"/>
          <w:pgMar w:top="350" w:right="1126" w:bottom="151" w:left="1133" w:header="0" w:footer="0" w:gutter="0"/>
          <w:cols w:space="720" w:equalWidth="0">
            <w:col w:w="9647"/>
          </w:cols>
        </w:sectPr>
      </w:pPr>
    </w:p>
    <w:p w:rsidR="00D02912" w:rsidRDefault="00D02912">
      <w:pPr>
        <w:spacing w:line="43" w:lineRule="exact"/>
        <w:rPr>
          <w:sz w:val="20"/>
          <w:szCs w:val="20"/>
        </w:rPr>
      </w:pPr>
    </w:p>
    <w:p w:rsidR="00D02912" w:rsidRDefault="00B37BE3">
      <w:pPr>
        <w:ind w:right="-6"/>
        <w:jc w:val="center"/>
        <w:rPr>
          <w:sz w:val="20"/>
          <w:szCs w:val="20"/>
        </w:rPr>
      </w:pPr>
      <w:r>
        <w:rPr>
          <w:rFonts w:eastAsia="Times New Roman"/>
          <w:sz w:val="24"/>
          <w:szCs w:val="24"/>
        </w:rPr>
        <w:t>8</w:t>
      </w:r>
    </w:p>
    <w:p w:rsidR="00D02912" w:rsidRDefault="00D02912">
      <w:pPr>
        <w:sectPr w:rsidR="00D02912">
          <w:type w:val="continuous"/>
          <w:pgSz w:w="11900" w:h="16838"/>
          <w:pgMar w:top="350" w:right="1126" w:bottom="151" w:left="1133" w:header="0" w:footer="0" w:gutter="0"/>
          <w:cols w:space="720" w:equalWidth="0">
            <w:col w:w="9647"/>
          </w:cols>
        </w:sectPr>
      </w:pPr>
    </w:p>
    <w:p w:rsidR="00D02912" w:rsidRDefault="00B37BE3">
      <w:pPr>
        <w:numPr>
          <w:ilvl w:val="0"/>
          <w:numId w:val="21"/>
        </w:numPr>
        <w:tabs>
          <w:tab w:val="left" w:pos="840"/>
        </w:tabs>
        <w:ind w:left="840" w:hanging="139"/>
        <w:rPr>
          <w:rFonts w:eastAsia="Times New Roman"/>
          <w:sz w:val="24"/>
          <w:szCs w:val="24"/>
        </w:rPr>
      </w:pPr>
      <w:r>
        <w:rPr>
          <w:rFonts w:eastAsia="Times New Roman"/>
          <w:sz w:val="24"/>
          <w:szCs w:val="24"/>
        </w:rPr>
        <w:lastRenderedPageBreak/>
        <w:t>Автоматизация поставленных звуков.</w:t>
      </w:r>
    </w:p>
    <w:p w:rsidR="00D02912" w:rsidRDefault="00D02912">
      <w:pPr>
        <w:spacing w:line="12" w:lineRule="exact"/>
        <w:rPr>
          <w:rFonts w:eastAsia="Times New Roman"/>
          <w:sz w:val="24"/>
          <w:szCs w:val="24"/>
        </w:rPr>
      </w:pPr>
    </w:p>
    <w:p w:rsidR="00D02912" w:rsidRDefault="00B37BE3">
      <w:pPr>
        <w:numPr>
          <w:ilvl w:val="0"/>
          <w:numId w:val="21"/>
        </w:numPr>
        <w:tabs>
          <w:tab w:val="left" w:pos="852"/>
        </w:tabs>
        <w:spacing w:line="236" w:lineRule="auto"/>
        <w:ind w:right="100" w:firstLine="701"/>
        <w:jc w:val="both"/>
        <w:rPr>
          <w:rFonts w:eastAsia="Times New Roman"/>
          <w:sz w:val="24"/>
          <w:szCs w:val="24"/>
        </w:rPr>
      </w:pPr>
      <w:r>
        <w:rPr>
          <w:rFonts w:eastAsia="Times New Roman"/>
          <w:sz w:val="24"/>
          <w:szCs w:val="24"/>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D02912" w:rsidRDefault="00D02912">
      <w:pPr>
        <w:spacing w:line="14" w:lineRule="exact"/>
        <w:rPr>
          <w:sz w:val="20"/>
          <w:szCs w:val="20"/>
        </w:rPr>
      </w:pPr>
    </w:p>
    <w:p w:rsidR="00D02912" w:rsidRDefault="00B37BE3">
      <w:pPr>
        <w:numPr>
          <w:ilvl w:val="0"/>
          <w:numId w:val="22"/>
        </w:numPr>
        <w:tabs>
          <w:tab w:val="left" w:pos="1056"/>
        </w:tabs>
        <w:spacing w:line="234" w:lineRule="auto"/>
        <w:ind w:right="100" w:firstLine="701"/>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«Коррекция нарушений чтения и письма»:</w:t>
      </w:r>
    </w:p>
    <w:p w:rsidR="00D02912" w:rsidRDefault="00D02912">
      <w:pPr>
        <w:spacing w:line="2" w:lineRule="exact"/>
        <w:rPr>
          <w:rFonts w:eastAsia="Times New Roman"/>
          <w:sz w:val="24"/>
          <w:szCs w:val="24"/>
        </w:rPr>
      </w:pPr>
    </w:p>
    <w:p w:rsidR="00D02912" w:rsidRDefault="00B37BE3">
      <w:pPr>
        <w:ind w:left="700"/>
        <w:rPr>
          <w:rFonts w:eastAsia="Times New Roman"/>
          <w:sz w:val="24"/>
          <w:szCs w:val="24"/>
        </w:rPr>
      </w:pPr>
      <w:r>
        <w:rPr>
          <w:rFonts w:eastAsia="Times New Roman"/>
          <w:sz w:val="24"/>
          <w:szCs w:val="24"/>
        </w:rPr>
        <w:t>- Умение чтения разных слогов.</w:t>
      </w:r>
    </w:p>
    <w:p w:rsidR="00D02912" w:rsidRDefault="00B37BE3">
      <w:pPr>
        <w:ind w:left="700"/>
        <w:rPr>
          <w:rFonts w:eastAsia="Times New Roman"/>
          <w:sz w:val="24"/>
          <w:szCs w:val="24"/>
        </w:rPr>
      </w:pPr>
      <w:r>
        <w:rPr>
          <w:rFonts w:eastAsia="Times New Roman"/>
          <w:sz w:val="24"/>
          <w:szCs w:val="24"/>
        </w:rPr>
        <w:t>- Умение чтения слов, не несущих смысловой нагрузки.</w:t>
      </w:r>
    </w:p>
    <w:p w:rsidR="00D02912" w:rsidRDefault="00D02912">
      <w:pPr>
        <w:spacing w:line="12" w:lineRule="exact"/>
        <w:rPr>
          <w:rFonts w:eastAsia="Times New Roman"/>
          <w:sz w:val="24"/>
          <w:szCs w:val="24"/>
        </w:rPr>
      </w:pPr>
    </w:p>
    <w:p w:rsidR="00D02912" w:rsidRDefault="00B37BE3">
      <w:pPr>
        <w:spacing w:line="234" w:lineRule="auto"/>
        <w:ind w:right="100" w:firstLine="708"/>
        <w:rPr>
          <w:rFonts w:eastAsia="Times New Roman"/>
          <w:sz w:val="24"/>
          <w:szCs w:val="24"/>
        </w:rPr>
      </w:pPr>
      <w:r>
        <w:rPr>
          <w:rFonts w:eastAsia="Times New Roman"/>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D02912" w:rsidRDefault="00D02912">
      <w:pPr>
        <w:spacing w:line="13" w:lineRule="exact"/>
        <w:rPr>
          <w:rFonts w:eastAsia="Times New Roman"/>
          <w:sz w:val="24"/>
          <w:szCs w:val="24"/>
        </w:rPr>
      </w:pPr>
    </w:p>
    <w:p w:rsidR="00D02912" w:rsidRDefault="00B37BE3">
      <w:pPr>
        <w:spacing w:line="234" w:lineRule="auto"/>
        <w:ind w:left="700" w:right="1540"/>
        <w:rPr>
          <w:rFonts w:eastAsia="Times New Roman"/>
          <w:sz w:val="24"/>
          <w:szCs w:val="24"/>
        </w:rPr>
      </w:pPr>
      <w:r>
        <w:rPr>
          <w:rFonts w:eastAsia="Times New Roman"/>
          <w:sz w:val="24"/>
          <w:szCs w:val="24"/>
        </w:rPr>
        <w:t>- Умение дифференцировать звуки на фонетико-фонематическом уровне. - Умение осуществлять морфемный анализ и синтез слов.</w:t>
      </w:r>
    </w:p>
    <w:p w:rsidR="00D02912" w:rsidRDefault="00D02912">
      <w:pPr>
        <w:spacing w:line="13" w:lineRule="exact"/>
        <w:rPr>
          <w:rFonts w:eastAsia="Times New Roman"/>
          <w:sz w:val="24"/>
          <w:szCs w:val="24"/>
        </w:rPr>
      </w:pPr>
    </w:p>
    <w:p w:rsidR="00D02912" w:rsidRDefault="00B37BE3">
      <w:pPr>
        <w:spacing w:line="234" w:lineRule="auto"/>
        <w:ind w:left="700" w:right="560"/>
        <w:rPr>
          <w:rFonts w:eastAsia="Times New Roman"/>
          <w:sz w:val="24"/>
          <w:szCs w:val="24"/>
        </w:rPr>
      </w:pPr>
      <w:r>
        <w:rPr>
          <w:rFonts w:eastAsia="Times New Roman"/>
          <w:sz w:val="24"/>
          <w:szCs w:val="24"/>
        </w:rPr>
        <w:t>- Умение анализировать слова и предложения на лексико-грамматическом уровне. - Умение анализировать слова и предложения на синтаксическом уровне.</w:t>
      </w:r>
    </w:p>
    <w:p w:rsidR="00D02912" w:rsidRDefault="00D02912">
      <w:pPr>
        <w:spacing w:line="290" w:lineRule="exact"/>
        <w:rPr>
          <w:sz w:val="20"/>
          <w:szCs w:val="20"/>
        </w:rPr>
      </w:pPr>
    </w:p>
    <w:p w:rsidR="00D02912" w:rsidRDefault="00B37BE3">
      <w:pPr>
        <w:spacing w:line="236" w:lineRule="auto"/>
        <w:ind w:right="80" w:firstLine="708"/>
        <w:jc w:val="both"/>
        <w:rPr>
          <w:sz w:val="20"/>
          <w:szCs w:val="20"/>
        </w:rPr>
      </w:pPr>
      <w:r>
        <w:rPr>
          <w:rFonts w:eastAsia="Times New Roman"/>
          <w:sz w:val="24"/>
          <w:szCs w:val="24"/>
        </w:rPr>
        <w:t>Программа коррекционной работы, направленной на поддержку ребенка в освоении АООП НОО, составляется в соответствии с рекомендациями ИПР (в разделе: «Мероприятия психолого-педагогической реабилитации»).</w:t>
      </w:r>
    </w:p>
    <w:p w:rsidR="00D02912" w:rsidRDefault="00D02912">
      <w:pPr>
        <w:spacing w:line="290" w:lineRule="exact"/>
        <w:rPr>
          <w:sz w:val="20"/>
          <w:szCs w:val="20"/>
        </w:rPr>
      </w:pPr>
    </w:p>
    <w:p w:rsidR="00D02912" w:rsidRDefault="00B37BE3">
      <w:pPr>
        <w:spacing w:line="236" w:lineRule="auto"/>
        <w:ind w:right="100" w:firstLine="708"/>
        <w:jc w:val="both"/>
        <w:rPr>
          <w:sz w:val="20"/>
          <w:szCs w:val="20"/>
        </w:rPr>
      </w:pPr>
      <w:r>
        <w:rPr>
          <w:rFonts w:eastAsia="Times New Roman"/>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D02912" w:rsidRDefault="00D02912">
      <w:pPr>
        <w:spacing w:line="290" w:lineRule="exact"/>
        <w:rPr>
          <w:sz w:val="20"/>
          <w:szCs w:val="20"/>
        </w:rPr>
      </w:pPr>
    </w:p>
    <w:p w:rsidR="00D02912" w:rsidRDefault="00B37BE3">
      <w:pPr>
        <w:spacing w:line="237" w:lineRule="auto"/>
        <w:ind w:firstLine="720"/>
        <w:jc w:val="both"/>
        <w:rPr>
          <w:sz w:val="20"/>
          <w:szCs w:val="20"/>
        </w:rPr>
      </w:pPr>
      <w:r>
        <w:rPr>
          <w:rFonts w:eastAsia="Times New Roman"/>
          <w:sz w:val="24"/>
          <w:szCs w:val="24"/>
        </w:rPr>
        <w:t>Планируемые результаты освоения междисциплинарной программы «Формирование универсальных учебных действий» АООП НОО (вариант 6.1), ее разделов «Чтение. Работа с текстом» и «Формирование ИКТ­компетентности обучающихся» соответствуют ООП НОО Школы.</w:t>
      </w:r>
    </w:p>
    <w:p w:rsidR="00D02912" w:rsidRDefault="00D02912">
      <w:pPr>
        <w:spacing w:line="290" w:lineRule="exact"/>
        <w:rPr>
          <w:sz w:val="20"/>
          <w:szCs w:val="20"/>
        </w:rPr>
      </w:pPr>
    </w:p>
    <w:p w:rsidR="00D02912" w:rsidRDefault="00B37BE3">
      <w:pPr>
        <w:spacing w:line="234" w:lineRule="auto"/>
        <w:ind w:firstLine="720"/>
        <w:jc w:val="both"/>
        <w:rPr>
          <w:sz w:val="20"/>
          <w:szCs w:val="20"/>
        </w:rPr>
      </w:pPr>
      <w:r>
        <w:rPr>
          <w:rFonts w:eastAsia="Times New Roman"/>
          <w:sz w:val="24"/>
          <w:szCs w:val="24"/>
        </w:rPr>
        <w:t>Планируемые результаты освоения учебных программ АООП НОО (вариант 6.1) по учебным предметам соответствуют ООП НОО Школы.</w:t>
      </w:r>
    </w:p>
    <w:p w:rsidR="00D02912" w:rsidRDefault="00D02912">
      <w:pPr>
        <w:spacing w:line="200" w:lineRule="exact"/>
        <w:rPr>
          <w:sz w:val="20"/>
          <w:szCs w:val="20"/>
        </w:rPr>
      </w:pPr>
    </w:p>
    <w:p w:rsidR="00D02912" w:rsidRDefault="00D02912">
      <w:pPr>
        <w:spacing w:line="361" w:lineRule="exact"/>
        <w:rPr>
          <w:sz w:val="20"/>
          <w:szCs w:val="20"/>
        </w:rPr>
      </w:pPr>
    </w:p>
    <w:p w:rsidR="00D02912" w:rsidRDefault="00B37BE3">
      <w:pPr>
        <w:numPr>
          <w:ilvl w:val="0"/>
          <w:numId w:val="23"/>
        </w:numPr>
        <w:tabs>
          <w:tab w:val="left" w:pos="880"/>
        </w:tabs>
        <w:ind w:left="880" w:hanging="349"/>
        <w:rPr>
          <w:rFonts w:eastAsia="Times New Roman"/>
          <w:b/>
          <w:bCs/>
          <w:sz w:val="28"/>
          <w:szCs w:val="28"/>
          <w:u w:val="single"/>
        </w:rPr>
      </w:pPr>
      <w:r>
        <w:rPr>
          <w:rFonts w:eastAsia="Times New Roman"/>
          <w:b/>
          <w:bCs/>
          <w:sz w:val="28"/>
          <w:szCs w:val="28"/>
          <w:u w:val="single"/>
        </w:rPr>
        <w:t>Система оценки достижения планируемых результатов освоения</w:t>
      </w:r>
    </w:p>
    <w:p w:rsidR="00D02912" w:rsidRDefault="00B37BE3">
      <w:pPr>
        <w:ind w:left="4100"/>
        <w:rPr>
          <w:rFonts w:eastAsia="Times New Roman"/>
          <w:b/>
          <w:bCs/>
          <w:sz w:val="28"/>
          <w:szCs w:val="28"/>
          <w:u w:val="single"/>
        </w:rPr>
      </w:pPr>
      <w:r>
        <w:rPr>
          <w:rFonts w:eastAsia="Times New Roman"/>
          <w:b/>
          <w:bCs/>
          <w:sz w:val="28"/>
          <w:szCs w:val="28"/>
          <w:u w:val="single"/>
        </w:rPr>
        <w:t>АООП НОО</w:t>
      </w:r>
    </w:p>
    <w:p w:rsidR="00D02912" w:rsidRDefault="00D02912">
      <w:pPr>
        <w:spacing w:line="326" w:lineRule="exact"/>
        <w:rPr>
          <w:sz w:val="20"/>
          <w:szCs w:val="20"/>
        </w:rPr>
      </w:pPr>
    </w:p>
    <w:p w:rsidR="00D02912" w:rsidRDefault="00B37BE3">
      <w:pPr>
        <w:spacing w:line="234" w:lineRule="auto"/>
        <w:ind w:right="20" w:firstLine="720"/>
        <w:jc w:val="both"/>
        <w:rPr>
          <w:sz w:val="20"/>
          <w:szCs w:val="20"/>
        </w:rPr>
      </w:pPr>
      <w:r>
        <w:rPr>
          <w:rFonts w:eastAsia="Times New Roman"/>
          <w:sz w:val="24"/>
          <w:szCs w:val="24"/>
        </w:rPr>
        <w:t>Система оценки достижения обучающимися с НОДА планируемых результатов АООП НОО вариант 6.1 (далее — Система оценки) соответствует ООП НОО.</w:t>
      </w:r>
    </w:p>
    <w:p w:rsidR="00D02912" w:rsidRDefault="00D02912">
      <w:pPr>
        <w:spacing w:line="14" w:lineRule="exact"/>
        <w:rPr>
          <w:sz w:val="20"/>
          <w:szCs w:val="20"/>
        </w:rPr>
      </w:pPr>
    </w:p>
    <w:p w:rsidR="00D02912" w:rsidRDefault="00B37BE3">
      <w:pPr>
        <w:spacing w:line="237" w:lineRule="auto"/>
        <w:ind w:firstLine="708"/>
        <w:jc w:val="both"/>
        <w:rPr>
          <w:sz w:val="20"/>
          <w:szCs w:val="20"/>
        </w:rPr>
      </w:pPr>
      <w:r>
        <w:rPr>
          <w:rFonts w:eastAsia="Times New Roman"/>
          <w:sz w:val="24"/>
          <w:szCs w:val="24"/>
        </w:rPr>
        <w:t>Обучающиеся с НОДА имеют право на прохождение текущей, промежуточной и итоговой аттестации в иных формах (в соответствии с особенностями обучающегося с НОДА), на специальные условия проведения оценки результатов освоения АООП НОО, что включают:</w:t>
      </w:r>
    </w:p>
    <w:p w:rsidR="00D02912" w:rsidRDefault="00D02912">
      <w:pPr>
        <w:spacing w:line="14" w:lineRule="exact"/>
        <w:rPr>
          <w:sz w:val="20"/>
          <w:szCs w:val="20"/>
        </w:rPr>
      </w:pPr>
    </w:p>
    <w:p w:rsidR="00D02912" w:rsidRDefault="00B37BE3">
      <w:pPr>
        <w:numPr>
          <w:ilvl w:val="0"/>
          <w:numId w:val="24"/>
        </w:numPr>
        <w:tabs>
          <w:tab w:val="left" w:pos="1061"/>
        </w:tabs>
        <w:spacing w:line="234" w:lineRule="auto"/>
        <w:ind w:firstLine="701"/>
        <w:rPr>
          <w:rFonts w:eastAsia="Times New Roman"/>
          <w:sz w:val="24"/>
          <w:szCs w:val="24"/>
        </w:rPr>
      </w:pPr>
      <w:r>
        <w:rPr>
          <w:rFonts w:eastAsia="Times New Roman"/>
          <w:sz w:val="24"/>
          <w:szCs w:val="24"/>
        </w:rPr>
        <w:t>специально организованная среда и рабочее место обучающегося с НОДА в соответствии с особенностями ограничений здоровья;</w:t>
      </w:r>
    </w:p>
    <w:p w:rsidR="00D02912" w:rsidRDefault="00D02912">
      <w:pPr>
        <w:spacing w:line="14" w:lineRule="exact"/>
        <w:rPr>
          <w:rFonts w:eastAsia="Times New Roman"/>
          <w:sz w:val="24"/>
          <w:szCs w:val="24"/>
        </w:rPr>
      </w:pPr>
    </w:p>
    <w:p w:rsidR="00D02912" w:rsidRDefault="00B37BE3">
      <w:pPr>
        <w:numPr>
          <w:ilvl w:val="0"/>
          <w:numId w:val="24"/>
        </w:numPr>
        <w:tabs>
          <w:tab w:val="left" w:pos="1145"/>
        </w:tabs>
        <w:spacing w:line="234" w:lineRule="auto"/>
        <w:ind w:right="20" w:firstLine="701"/>
        <w:rPr>
          <w:rFonts w:eastAsia="Times New Roman"/>
          <w:sz w:val="24"/>
          <w:szCs w:val="24"/>
        </w:rPr>
      </w:pPr>
      <w:r>
        <w:rPr>
          <w:rFonts w:eastAsia="Times New Roman"/>
          <w:sz w:val="24"/>
          <w:szCs w:val="24"/>
        </w:rPr>
        <w:t>при необходимости сопровождение (помощь) обучающегося с НОДА в соответствии с особенностями ограничений здоровья;</w:t>
      </w:r>
    </w:p>
    <w:p w:rsidR="00D02912" w:rsidRDefault="00D02912">
      <w:pPr>
        <w:spacing w:line="1" w:lineRule="exact"/>
        <w:rPr>
          <w:rFonts w:eastAsia="Times New Roman"/>
          <w:sz w:val="24"/>
          <w:szCs w:val="24"/>
        </w:rPr>
      </w:pPr>
    </w:p>
    <w:p w:rsidR="00D02912" w:rsidRDefault="00B37BE3">
      <w:pPr>
        <w:numPr>
          <w:ilvl w:val="0"/>
          <w:numId w:val="24"/>
        </w:numPr>
        <w:tabs>
          <w:tab w:val="left" w:pos="960"/>
        </w:tabs>
        <w:ind w:left="960" w:hanging="259"/>
        <w:rPr>
          <w:rFonts w:eastAsia="Times New Roman"/>
          <w:sz w:val="24"/>
          <w:szCs w:val="24"/>
        </w:rPr>
      </w:pPr>
      <w:r>
        <w:rPr>
          <w:rFonts w:eastAsia="Times New Roman"/>
          <w:sz w:val="24"/>
          <w:szCs w:val="24"/>
        </w:rPr>
        <w:t>ассистивные средства и технологии;</w:t>
      </w:r>
    </w:p>
    <w:p w:rsidR="00D02912" w:rsidRDefault="00B37BE3">
      <w:pPr>
        <w:ind w:left="700"/>
        <w:rPr>
          <w:sz w:val="20"/>
          <w:szCs w:val="20"/>
        </w:rPr>
      </w:pPr>
      <w:r>
        <w:rPr>
          <w:rFonts w:eastAsia="Times New Roman"/>
          <w:sz w:val="24"/>
          <w:szCs w:val="24"/>
        </w:rPr>
        <w:t>4) увеличение времени на выполнение заданий;</w:t>
      </w:r>
    </w:p>
    <w:p w:rsidR="00D02912" w:rsidRDefault="00D02912">
      <w:pPr>
        <w:spacing w:line="12" w:lineRule="exact"/>
        <w:rPr>
          <w:sz w:val="20"/>
          <w:szCs w:val="20"/>
        </w:rPr>
      </w:pPr>
    </w:p>
    <w:p w:rsidR="00D02912" w:rsidRDefault="00B37BE3">
      <w:pPr>
        <w:spacing w:line="234" w:lineRule="auto"/>
        <w:ind w:firstLine="708"/>
        <w:rPr>
          <w:sz w:val="20"/>
          <w:szCs w:val="20"/>
        </w:rPr>
      </w:pPr>
      <w:r>
        <w:rPr>
          <w:rFonts w:eastAsia="Times New Roman"/>
          <w:sz w:val="24"/>
          <w:szCs w:val="24"/>
        </w:rPr>
        <w:t>5) возможность организации короткого перерыва (10-15 мин) при нарастании в поведении ребенка проявлений утомления, истощения;</w:t>
      </w:r>
    </w:p>
    <w:p w:rsidR="00D02912" w:rsidRDefault="00D02912">
      <w:pPr>
        <w:spacing w:line="52" w:lineRule="exact"/>
        <w:rPr>
          <w:sz w:val="20"/>
          <w:szCs w:val="20"/>
        </w:rPr>
      </w:pPr>
    </w:p>
    <w:p w:rsidR="00D02912" w:rsidRDefault="00B37BE3">
      <w:pPr>
        <w:numPr>
          <w:ilvl w:val="0"/>
          <w:numId w:val="25"/>
        </w:numPr>
        <w:tabs>
          <w:tab w:val="left" w:pos="1092"/>
        </w:tabs>
        <w:spacing w:line="219" w:lineRule="auto"/>
        <w:ind w:right="100" w:firstLine="701"/>
        <w:rPr>
          <w:rFonts w:eastAsia="Times New Roman"/>
          <w:sz w:val="28"/>
          <w:szCs w:val="28"/>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D02912" w:rsidRDefault="00D02912">
      <w:pPr>
        <w:spacing w:line="13" w:lineRule="exact"/>
        <w:rPr>
          <w:rFonts w:eastAsia="Times New Roman"/>
          <w:sz w:val="28"/>
          <w:szCs w:val="28"/>
        </w:rPr>
      </w:pPr>
    </w:p>
    <w:p w:rsidR="00D02912" w:rsidRDefault="00B37BE3">
      <w:pPr>
        <w:spacing w:line="236" w:lineRule="auto"/>
        <w:ind w:firstLine="708"/>
        <w:jc w:val="both"/>
        <w:rPr>
          <w:rFonts w:eastAsia="Times New Roman"/>
          <w:sz w:val="28"/>
          <w:szCs w:val="28"/>
        </w:rPr>
      </w:pPr>
      <w:r>
        <w:rPr>
          <w:rFonts w:eastAsia="Times New Roman"/>
          <w:sz w:val="24"/>
          <w:szCs w:val="24"/>
        </w:rPr>
        <w:t>Система оценки достижения обучающимися с НОДА планируемых результатов освоения АООП НОО (вариант 6.1) предусматривает оценку достижения обучающимися с НОДА планируемых результатов освоения программы коррекционной работы,</w:t>
      </w:r>
    </w:p>
    <w:p w:rsidR="00D02912" w:rsidRDefault="00D02912">
      <w:pPr>
        <w:sectPr w:rsidR="00D02912">
          <w:pgSz w:w="11900" w:h="16838"/>
          <w:pgMar w:top="350" w:right="1046" w:bottom="151" w:left="1140" w:header="0" w:footer="0" w:gutter="0"/>
          <w:cols w:space="720" w:equalWidth="0">
            <w:col w:w="9720"/>
          </w:cols>
        </w:sectPr>
      </w:pPr>
    </w:p>
    <w:p w:rsidR="00D02912" w:rsidRDefault="00D02912">
      <w:pPr>
        <w:spacing w:line="200" w:lineRule="exact"/>
        <w:rPr>
          <w:sz w:val="20"/>
          <w:szCs w:val="20"/>
        </w:rPr>
      </w:pPr>
    </w:p>
    <w:p w:rsidR="00D02912" w:rsidRDefault="00D02912">
      <w:pPr>
        <w:spacing w:line="210" w:lineRule="exact"/>
        <w:rPr>
          <w:sz w:val="20"/>
          <w:szCs w:val="20"/>
        </w:rPr>
      </w:pPr>
    </w:p>
    <w:p w:rsidR="00D02912" w:rsidRDefault="00B37BE3">
      <w:pPr>
        <w:ind w:right="80"/>
        <w:jc w:val="center"/>
        <w:rPr>
          <w:sz w:val="20"/>
          <w:szCs w:val="20"/>
        </w:rPr>
      </w:pPr>
      <w:r>
        <w:rPr>
          <w:rFonts w:eastAsia="Times New Roman"/>
          <w:sz w:val="24"/>
          <w:szCs w:val="24"/>
        </w:rPr>
        <w:t>9</w:t>
      </w:r>
    </w:p>
    <w:p w:rsidR="00D02912" w:rsidRDefault="00D02912">
      <w:pPr>
        <w:sectPr w:rsidR="00D02912">
          <w:type w:val="continuous"/>
          <w:pgSz w:w="11900" w:h="16838"/>
          <w:pgMar w:top="350" w:right="1046" w:bottom="151" w:left="1140" w:header="0" w:footer="0" w:gutter="0"/>
          <w:cols w:space="720" w:equalWidth="0">
            <w:col w:w="9720"/>
          </w:cols>
        </w:sectPr>
      </w:pPr>
    </w:p>
    <w:p w:rsidR="00D02912" w:rsidRDefault="00B37BE3">
      <w:pPr>
        <w:spacing w:line="234" w:lineRule="auto"/>
        <w:ind w:right="20"/>
        <w:jc w:val="both"/>
        <w:rPr>
          <w:sz w:val="20"/>
          <w:szCs w:val="20"/>
        </w:rPr>
      </w:pPr>
      <w:r>
        <w:rPr>
          <w:rFonts w:eastAsia="Times New Roman"/>
          <w:sz w:val="24"/>
          <w:szCs w:val="24"/>
        </w:rPr>
        <w:lastRenderedPageBreak/>
        <w:t>обеспечивающих удовлетворение особых образовательных потребностей обучающихся, успешность в развитии различных видов деятельности.</w:t>
      </w:r>
    </w:p>
    <w:p w:rsidR="00D02912" w:rsidRDefault="00D02912">
      <w:pPr>
        <w:spacing w:line="14" w:lineRule="exact"/>
        <w:rPr>
          <w:sz w:val="20"/>
          <w:szCs w:val="20"/>
        </w:rPr>
      </w:pPr>
    </w:p>
    <w:p w:rsidR="00D02912" w:rsidRDefault="00B37BE3">
      <w:pPr>
        <w:spacing w:line="236" w:lineRule="auto"/>
        <w:ind w:firstLine="720"/>
        <w:jc w:val="both"/>
        <w:rPr>
          <w:sz w:val="20"/>
          <w:szCs w:val="20"/>
        </w:rPr>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D02912" w:rsidRDefault="00D02912">
      <w:pPr>
        <w:spacing w:line="14" w:lineRule="exact"/>
        <w:rPr>
          <w:sz w:val="20"/>
          <w:szCs w:val="20"/>
        </w:rPr>
      </w:pPr>
    </w:p>
    <w:p w:rsidR="00D02912" w:rsidRDefault="00B37BE3">
      <w:pPr>
        <w:spacing w:line="237" w:lineRule="auto"/>
        <w:ind w:firstLine="900"/>
        <w:jc w:val="both"/>
        <w:rPr>
          <w:sz w:val="20"/>
          <w:szCs w:val="20"/>
        </w:rPr>
      </w:pPr>
      <w:r>
        <w:rPr>
          <w:rFonts w:eastAsia="Times New Roman"/>
          <w:sz w:val="24"/>
          <w:szCs w:val="24"/>
        </w:rPr>
        <w:t>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D02912" w:rsidRDefault="00D02912">
      <w:pPr>
        <w:spacing w:line="14" w:lineRule="exact"/>
        <w:rPr>
          <w:sz w:val="20"/>
          <w:szCs w:val="20"/>
        </w:rPr>
      </w:pPr>
    </w:p>
    <w:p w:rsidR="00D02912" w:rsidRDefault="00B37BE3">
      <w:pPr>
        <w:spacing w:line="234" w:lineRule="auto"/>
        <w:ind w:firstLine="720"/>
        <w:jc w:val="both"/>
        <w:rPr>
          <w:sz w:val="20"/>
          <w:szCs w:val="20"/>
        </w:rPr>
      </w:pPr>
      <w:r>
        <w:rPr>
          <w:rFonts w:eastAsia="Times New Roman"/>
          <w:sz w:val="24"/>
          <w:szCs w:val="24"/>
        </w:rPr>
        <w:t>Объектом оценки результатов программы коррекционной работы служит успешность достижений ребѐнка в сфере жизненной компетенции.</w:t>
      </w:r>
    </w:p>
    <w:p w:rsidR="00D02912" w:rsidRDefault="00D02912">
      <w:pPr>
        <w:spacing w:line="14" w:lineRule="exact"/>
        <w:rPr>
          <w:sz w:val="20"/>
          <w:szCs w:val="20"/>
        </w:rPr>
      </w:pPr>
    </w:p>
    <w:p w:rsidR="00D02912" w:rsidRDefault="00B37BE3">
      <w:pPr>
        <w:spacing w:line="236" w:lineRule="auto"/>
        <w:ind w:firstLine="720"/>
        <w:jc w:val="both"/>
        <w:rPr>
          <w:sz w:val="20"/>
          <w:szCs w:val="20"/>
        </w:rPr>
      </w:pPr>
      <w:r>
        <w:rPr>
          <w:rFonts w:eastAsia="Times New Roman"/>
          <w:sz w:val="24"/>
          <w:szCs w:val="24"/>
        </w:rPr>
        <w:t>Основой служит анализ изменений поведения ребѐнка в повседневной жизни по следующим позициям, соответствующим направлениям коррекционной работы в условиях инклюзии:</w:t>
      </w:r>
    </w:p>
    <w:p w:rsidR="00D02912" w:rsidRDefault="00D02912">
      <w:pPr>
        <w:spacing w:line="33" w:lineRule="exact"/>
        <w:rPr>
          <w:sz w:val="20"/>
          <w:szCs w:val="20"/>
        </w:rPr>
      </w:pPr>
    </w:p>
    <w:p w:rsidR="00D02912" w:rsidRDefault="00B37BE3">
      <w:pPr>
        <w:numPr>
          <w:ilvl w:val="0"/>
          <w:numId w:val="26"/>
        </w:numPr>
        <w:tabs>
          <w:tab w:val="left" w:pos="1080"/>
        </w:tabs>
        <w:spacing w:line="226" w:lineRule="auto"/>
        <w:ind w:right="100" w:firstLine="701"/>
        <w:rPr>
          <w:rFonts w:ascii="Symbol" w:eastAsia="Symbol" w:hAnsi="Symbol" w:cs="Symbol"/>
          <w:sz w:val="24"/>
          <w:szCs w:val="24"/>
        </w:rPr>
      </w:pPr>
      <w:r>
        <w:rPr>
          <w:rFonts w:eastAsia="Times New Roman"/>
          <w:sz w:val="24"/>
          <w:szCs w:val="24"/>
        </w:rPr>
        <w:t>адекватность представлений о собственных возможностях и ограничениях, о насущно необходимом жизнеобеспечении;</w:t>
      </w:r>
    </w:p>
    <w:p w:rsidR="00D02912" w:rsidRDefault="00D02912">
      <w:pPr>
        <w:spacing w:line="32" w:lineRule="exact"/>
        <w:rPr>
          <w:rFonts w:ascii="Symbol" w:eastAsia="Symbol" w:hAnsi="Symbol" w:cs="Symbol"/>
          <w:sz w:val="24"/>
          <w:szCs w:val="24"/>
        </w:rPr>
      </w:pPr>
    </w:p>
    <w:p w:rsidR="00D02912" w:rsidRDefault="00B37BE3">
      <w:pPr>
        <w:numPr>
          <w:ilvl w:val="0"/>
          <w:numId w:val="26"/>
        </w:numPr>
        <w:tabs>
          <w:tab w:val="left" w:pos="1080"/>
        </w:tabs>
        <w:spacing w:line="230" w:lineRule="auto"/>
        <w:ind w:right="80" w:firstLine="701"/>
        <w:jc w:val="both"/>
        <w:rPr>
          <w:rFonts w:ascii="Symbol" w:eastAsia="Symbol" w:hAnsi="Symbol" w:cs="Symbol"/>
          <w:sz w:val="24"/>
          <w:szCs w:val="24"/>
        </w:rPr>
      </w:pPr>
      <w:r>
        <w:rPr>
          <w:rFonts w:eastAsia="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D02912" w:rsidRDefault="00D02912">
      <w:pPr>
        <w:spacing w:line="4" w:lineRule="exact"/>
        <w:rPr>
          <w:rFonts w:ascii="Symbol" w:eastAsia="Symbol" w:hAnsi="Symbol" w:cs="Symbol"/>
          <w:sz w:val="24"/>
          <w:szCs w:val="24"/>
        </w:rPr>
      </w:pPr>
    </w:p>
    <w:p w:rsidR="00D02912" w:rsidRDefault="00B37BE3">
      <w:pPr>
        <w:numPr>
          <w:ilvl w:val="0"/>
          <w:numId w:val="26"/>
        </w:numPr>
        <w:tabs>
          <w:tab w:val="left" w:pos="1080"/>
        </w:tabs>
        <w:ind w:left="1080" w:hanging="379"/>
        <w:rPr>
          <w:rFonts w:ascii="Symbol" w:eastAsia="Symbol" w:hAnsi="Symbol" w:cs="Symbol"/>
          <w:sz w:val="24"/>
          <w:szCs w:val="24"/>
        </w:rPr>
      </w:pPr>
      <w:r>
        <w:rPr>
          <w:rFonts w:eastAsia="Times New Roman"/>
          <w:sz w:val="24"/>
          <w:szCs w:val="24"/>
        </w:rPr>
        <w:t>владение социально-бытовыми умениями в повседневной жизни;</w:t>
      </w:r>
    </w:p>
    <w:p w:rsidR="00D02912" w:rsidRDefault="00D02912">
      <w:pPr>
        <w:spacing w:line="29" w:lineRule="exact"/>
        <w:rPr>
          <w:rFonts w:ascii="Symbol" w:eastAsia="Symbol" w:hAnsi="Symbol" w:cs="Symbol"/>
          <w:sz w:val="24"/>
          <w:szCs w:val="24"/>
        </w:rPr>
      </w:pPr>
    </w:p>
    <w:p w:rsidR="00D02912" w:rsidRDefault="00B37BE3">
      <w:pPr>
        <w:numPr>
          <w:ilvl w:val="0"/>
          <w:numId w:val="26"/>
        </w:numPr>
        <w:tabs>
          <w:tab w:val="left" w:pos="1080"/>
        </w:tabs>
        <w:spacing w:line="227" w:lineRule="auto"/>
        <w:ind w:right="80" w:firstLine="701"/>
        <w:rPr>
          <w:rFonts w:ascii="Symbol" w:eastAsia="Symbol" w:hAnsi="Symbol" w:cs="Symbol"/>
          <w:sz w:val="24"/>
          <w:szCs w:val="24"/>
        </w:rPr>
      </w:pPr>
      <w:r>
        <w:rPr>
          <w:rFonts w:eastAsia="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D02912" w:rsidRDefault="00D02912">
      <w:pPr>
        <w:spacing w:line="29" w:lineRule="exact"/>
        <w:rPr>
          <w:rFonts w:ascii="Symbol" w:eastAsia="Symbol" w:hAnsi="Symbol" w:cs="Symbol"/>
          <w:sz w:val="24"/>
          <w:szCs w:val="24"/>
        </w:rPr>
      </w:pPr>
    </w:p>
    <w:p w:rsidR="00D02912" w:rsidRDefault="00B37BE3">
      <w:pPr>
        <w:numPr>
          <w:ilvl w:val="0"/>
          <w:numId w:val="26"/>
        </w:numPr>
        <w:tabs>
          <w:tab w:val="left" w:pos="1080"/>
        </w:tabs>
        <w:spacing w:line="227" w:lineRule="auto"/>
        <w:ind w:right="80" w:firstLine="701"/>
        <w:rPr>
          <w:rFonts w:ascii="Symbol" w:eastAsia="Symbol" w:hAnsi="Symbol" w:cs="Symbol"/>
          <w:sz w:val="24"/>
          <w:szCs w:val="24"/>
        </w:rPr>
      </w:pPr>
      <w:r>
        <w:rPr>
          <w:rFonts w:eastAsia="Times New Roman"/>
          <w:sz w:val="24"/>
          <w:szCs w:val="24"/>
        </w:rPr>
        <w:t>осмысление и дифференциация картины мира, ее временно-пространственной организации;</w:t>
      </w:r>
    </w:p>
    <w:p w:rsidR="00D02912" w:rsidRDefault="00D02912">
      <w:pPr>
        <w:spacing w:line="32" w:lineRule="exact"/>
        <w:rPr>
          <w:rFonts w:ascii="Symbol" w:eastAsia="Symbol" w:hAnsi="Symbol" w:cs="Symbol"/>
          <w:sz w:val="24"/>
          <w:szCs w:val="24"/>
        </w:rPr>
      </w:pPr>
    </w:p>
    <w:p w:rsidR="00D02912" w:rsidRDefault="00B37BE3">
      <w:pPr>
        <w:numPr>
          <w:ilvl w:val="0"/>
          <w:numId w:val="26"/>
        </w:numPr>
        <w:tabs>
          <w:tab w:val="left" w:pos="1080"/>
        </w:tabs>
        <w:spacing w:line="226" w:lineRule="auto"/>
        <w:ind w:right="100" w:firstLine="701"/>
        <w:rPr>
          <w:rFonts w:ascii="Symbol" w:eastAsia="Symbol" w:hAnsi="Symbol" w:cs="Symbol"/>
          <w:sz w:val="24"/>
          <w:szCs w:val="24"/>
        </w:rPr>
      </w:pPr>
      <w:r>
        <w:rPr>
          <w:rFonts w:eastAsia="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D02912" w:rsidRDefault="00D02912">
      <w:pPr>
        <w:spacing w:line="12" w:lineRule="exact"/>
        <w:rPr>
          <w:rFonts w:ascii="Symbol" w:eastAsia="Symbol" w:hAnsi="Symbol" w:cs="Symbol"/>
          <w:sz w:val="24"/>
          <w:szCs w:val="24"/>
        </w:rPr>
      </w:pPr>
    </w:p>
    <w:p w:rsidR="00D02912" w:rsidRDefault="00B37BE3">
      <w:pPr>
        <w:numPr>
          <w:ilvl w:val="1"/>
          <w:numId w:val="26"/>
        </w:numPr>
        <w:tabs>
          <w:tab w:val="left" w:pos="1018"/>
        </w:tabs>
        <w:spacing w:line="237" w:lineRule="auto"/>
        <w:ind w:firstLine="713"/>
        <w:jc w:val="both"/>
        <w:rPr>
          <w:rFonts w:eastAsia="Times New Roman"/>
          <w:sz w:val="24"/>
          <w:szCs w:val="24"/>
        </w:rPr>
      </w:pPr>
      <w:r>
        <w:rPr>
          <w:rFonts w:eastAsia="Times New Roman"/>
          <w:sz w:val="24"/>
          <w:szCs w:val="24"/>
        </w:rPr>
        <w:t>качестве метода оценки результатов, помимо указанных в ООП НОО Школы, используется метод экспертной оценки (</w:t>
      </w:r>
      <w:r>
        <w:rPr>
          <w:rFonts w:eastAsia="Times New Roman"/>
          <w:i/>
          <w:iCs/>
          <w:sz w:val="24"/>
          <w:szCs w:val="24"/>
        </w:rPr>
        <w:t>заключения специалистов</w:t>
      </w:r>
      <w:r>
        <w:rPr>
          <w:rFonts w:eastAsia="Times New Roman"/>
          <w:sz w:val="24"/>
          <w:szCs w:val="24"/>
        </w:rPr>
        <w:t xml:space="preserve"> шПМПк) на основе мнений группы специалистов школьного психолого-медико-педагогического консилиума (шПМПк), работающих с ребенком.</w:t>
      </w: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ectPr w:rsidR="00D02912">
          <w:pgSz w:w="11900" w:h="16838"/>
          <w:pgMar w:top="362" w:right="1046" w:bottom="151" w:left="1140" w:header="0" w:footer="0" w:gutter="0"/>
          <w:cols w:space="720" w:equalWidth="0">
            <w:col w:w="9720"/>
          </w:cols>
        </w:sectPr>
      </w:pPr>
    </w:p>
    <w:p w:rsidR="00D02912" w:rsidRDefault="00D02912">
      <w:pPr>
        <w:spacing w:line="298" w:lineRule="exact"/>
        <w:rPr>
          <w:sz w:val="20"/>
          <w:szCs w:val="20"/>
        </w:rPr>
      </w:pPr>
    </w:p>
    <w:p w:rsidR="00D02912" w:rsidRDefault="00B37BE3">
      <w:pPr>
        <w:ind w:right="80"/>
        <w:jc w:val="center"/>
        <w:rPr>
          <w:sz w:val="20"/>
          <w:szCs w:val="20"/>
        </w:rPr>
      </w:pPr>
      <w:r>
        <w:rPr>
          <w:rFonts w:eastAsia="Times New Roman"/>
          <w:sz w:val="24"/>
          <w:szCs w:val="24"/>
        </w:rPr>
        <w:t>10</w:t>
      </w:r>
    </w:p>
    <w:p w:rsidR="00D02912" w:rsidRDefault="00D02912">
      <w:pPr>
        <w:sectPr w:rsidR="00D02912">
          <w:type w:val="continuous"/>
          <w:pgSz w:w="11900" w:h="16838"/>
          <w:pgMar w:top="362" w:right="1046" w:bottom="151" w:left="1140" w:header="0" w:footer="0" w:gutter="0"/>
          <w:cols w:space="720" w:equalWidth="0">
            <w:col w:w="9720"/>
          </w:cols>
        </w:sectPr>
      </w:pPr>
    </w:p>
    <w:p w:rsidR="00B37BE3" w:rsidRDefault="00B37BE3" w:rsidP="00B37BE3">
      <w:pPr>
        <w:tabs>
          <w:tab w:val="left" w:pos="1087"/>
        </w:tabs>
        <w:ind w:left="1087"/>
        <w:rPr>
          <w:rFonts w:eastAsia="Times New Roman"/>
          <w:b/>
          <w:bCs/>
          <w:sz w:val="28"/>
          <w:szCs w:val="28"/>
        </w:rPr>
      </w:pPr>
    </w:p>
    <w:p w:rsidR="00B37BE3" w:rsidRDefault="00B37BE3" w:rsidP="00B37BE3">
      <w:pPr>
        <w:spacing w:line="295" w:lineRule="exact"/>
        <w:rPr>
          <w:sz w:val="20"/>
          <w:szCs w:val="20"/>
        </w:rPr>
      </w:pPr>
    </w:p>
    <w:p w:rsidR="00B37BE3" w:rsidRPr="00B37BE3" w:rsidRDefault="00B37BE3" w:rsidP="00B37BE3">
      <w:pPr>
        <w:ind w:left="2340"/>
        <w:rPr>
          <w:sz w:val="20"/>
          <w:szCs w:val="20"/>
        </w:rPr>
      </w:pPr>
      <w:r>
        <w:rPr>
          <w:rFonts w:eastAsia="Times New Roman"/>
          <w:b/>
          <w:bCs/>
          <w:sz w:val="28"/>
          <w:szCs w:val="28"/>
        </w:rPr>
        <w:t>СОДЕРЖАТЕЛЬНЫЙ РАЗДЕЛ АООП НОО</w:t>
      </w:r>
    </w:p>
    <w:p w:rsidR="00B37BE3" w:rsidRDefault="00B37BE3" w:rsidP="00B37BE3">
      <w:pPr>
        <w:tabs>
          <w:tab w:val="left" w:pos="1087"/>
        </w:tabs>
        <w:ind w:left="1087"/>
        <w:rPr>
          <w:rFonts w:eastAsia="Times New Roman"/>
          <w:b/>
          <w:bCs/>
          <w:sz w:val="28"/>
          <w:szCs w:val="28"/>
        </w:rPr>
      </w:pPr>
    </w:p>
    <w:p w:rsidR="00D02912" w:rsidRPr="009B52BA" w:rsidRDefault="00B37BE3">
      <w:pPr>
        <w:numPr>
          <w:ilvl w:val="0"/>
          <w:numId w:val="27"/>
        </w:numPr>
        <w:tabs>
          <w:tab w:val="left" w:pos="1087"/>
        </w:tabs>
        <w:ind w:left="1087" w:hanging="367"/>
        <w:rPr>
          <w:rFonts w:eastAsia="Times New Roman"/>
          <w:b/>
          <w:bCs/>
          <w:sz w:val="24"/>
          <w:szCs w:val="24"/>
        </w:rPr>
      </w:pPr>
      <w:r w:rsidRPr="009B52BA">
        <w:rPr>
          <w:rFonts w:eastAsia="Times New Roman"/>
          <w:b/>
          <w:bCs/>
          <w:sz w:val="24"/>
          <w:szCs w:val="24"/>
        </w:rPr>
        <w:t>Программа  формирования  универсальных  учебных  действий</w:t>
      </w:r>
    </w:p>
    <w:p w:rsidR="00D02912" w:rsidRPr="009B52BA" w:rsidRDefault="00D02912">
      <w:pPr>
        <w:spacing w:line="5" w:lineRule="exact"/>
        <w:rPr>
          <w:sz w:val="24"/>
          <w:szCs w:val="24"/>
        </w:rPr>
      </w:pPr>
    </w:p>
    <w:p w:rsidR="00D02912" w:rsidRPr="009B52BA" w:rsidRDefault="00B37BE3">
      <w:pPr>
        <w:spacing w:line="234" w:lineRule="auto"/>
        <w:ind w:left="7"/>
        <w:rPr>
          <w:sz w:val="24"/>
          <w:szCs w:val="24"/>
        </w:rPr>
      </w:pPr>
      <w:r w:rsidRPr="009B52BA">
        <w:rPr>
          <w:rFonts w:eastAsia="Times New Roman"/>
          <w:b/>
          <w:bCs/>
          <w:sz w:val="24"/>
          <w:szCs w:val="24"/>
        </w:rPr>
        <w:t xml:space="preserve">АООП НОО </w:t>
      </w:r>
      <w:proofErr w:type="gramStart"/>
      <w:r w:rsidRPr="009B52BA">
        <w:rPr>
          <w:rFonts w:eastAsia="Times New Roman"/>
          <w:sz w:val="24"/>
          <w:szCs w:val="24"/>
        </w:rPr>
        <w:t>обучающихся</w:t>
      </w:r>
      <w:proofErr w:type="gramEnd"/>
      <w:r w:rsidRPr="009B52BA">
        <w:rPr>
          <w:rFonts w:eastAsia="Times New Roman"/>
          <w:sz w:val="24"/>
          <w:szCs w:val="24"/>
        </w:rPr>
        <w:t xml:space="preserve"> с НОДА (далее</w:t>
      </w:r>
      <w:r w:rsidRPr="009B52BA">
        <w:rPr>
          <w:rFonts w:eastAsia="Times New Roman"/>
          <w:b/>
          <w:bCs/>
          <w:sz w:val="24"/>
          <w:szCs w:val="24"/>
        </w:rPr>
        <w:t xml:space="preserve"> </w:t>
      </w:r>
      <w:r w:rsidRPr="009B52BA">
        <w:rPr>
          <w:rFonts w:eastAsia="Times New Roman"/>
          <w:sz w:val="24"/>
          <w:szCs w:val="24"/>
        </w:rPr>
        <w:t>-</w:t>
      </w:r>
      <w:r w:rsidRPr="009B52BA">
        <w:rPr>
          <w:rFonts w:eastAsia="Times New Roman"/>
          <w:b/>
          <w:bCs/>
          <w:sz w:val="24"/>
          <w:szCs w:val="24"/>
        </w:rPr>
        <w:t xml:space="preserve"> </w:t>
      </w:r>
      <w:r w:rsidRPr="009B52BA">
        <w:rPr>
          <w:rFonts w:eastAsia="Times New Roman"/>
          <w:sz w:val="24"/>
          <w:szCs w:val="24"/>
        </w:rPr>
        <w:t>Планируемые результаты) соответствует ООП</w:t>
      </w:r>
      <w:r w:rsidRPr="009B52BA">
        <w:rPr>
          <w:rFonts w:eastAsia="Times New Roman"/>
          <w:b/>
          <w:bCs/>
          <w:sz w:val="24"/>
          <w:szCs w:val="24"/>
        </w:rPr>
        <w:t xml:space="preserve"> </w:t>
      </w:r>
      <w:r w:rsidRPr="009B52BA">
        <w:rPr>
          <w:rFonts w:eastAsia="Times New Roman"/>
          <w:sz w:val="24"/>
          <w:szCs w:val="24"/>
        </w:rPr>
        <w:t>НОО Школы.</w:t>
      </w:r>
    </w:p>
    <w:p w:rsidR="00D02912" w:rsidRPr="009B52BA" w:rsidRDefault="00D02912">
      <w:pPr>
        <w:spacing w:line="9" w:lineRule="exact"/>
        <w:rPr>
          <w:sz w:val="24"/>
          <w:szCs w:val="24"/>
        </w:rPr>
      </w:pPr>
    </w:p>
    <w:p w:rsidR="00D02912" w:rsidRPr="009B52BA" w:rsidRDefault="00B37BE3">
      <w:pPr>
        <w:numPr>
          <w:ilvl w:val="0"/>
          <w:numId w:val="28"/>
        </w:numPr>
        <w:tabs>
          <w:tab w:val="left" w:pos="1087"/>
        </w:tabs>
        <w:ind w:left="1087" w:hanging="367"/>
        <w:rPr>
          <w:rFonts w:eastAsia="Times New Roman"/>
          <w:b/>
          <w:bCs/>
          <w:sz w:val="24"/>
          <w:szCs w:val="24"/>
        </w:rPr>
      </w:pPr>
      <w:r w:rsidRPr="009B52BA">
        <w:rPr>
          <w:rFonts w:eastAsia="Times New Roman"/>
          <w:b/>
          <w:bCs/>
          <w:sz w:val="24"/>
          <w:szCs w:val="24"/>
        </w:rPr>
        <w:t>Рабочие  программы  учебных  предметов,  курсов,  внеурочной</w:t>
      </w:r>
    </w:p>
    <w:p w:rsidR="00D02912" w:rsidRPr="009B52BA" w:rsidRDefault="00B37BE3">
      <w:pPr>
        <w:ind w:left="7"/>
        <w:rPr>
          <w:rFonts w:eastAsia="Times New Roman"/>
          <w:b/>
          <w:bCs/>
          <w:sz w:val="24"/>
          <w:szCs w:val="24"/>
        </w:rPr>
      </w:pPr>
      <w:r w:rsidRPr="009B52BA">
        <w:rPr>
          <w:rFonts w:eastAsia="Times New Roman"/>
          <w:b/>
          <w:bCs/>
          <w:sz w:val="24"/>
          <w:szCs w:val="24"/>
        </w:rPr>
        <w:t xml:space="preserve">деятельности </w:t>
      </w:r>
      <w:r w:rsidRPr="009B52BA">
        <w:rPr>
          <w:rFonts w:eastAsia="Times New Roman"/>
          <w:sz w:val="24"/>
          <w:szCs w:val="24"/>
        </w:rPr>
        <w:t>соответствуют ООП НОО Школы.</w:t>
      </w:r>
    </w:p>
    <w:p w:rsidR="00D02912" w:rsidRPr="009B52BA" w:rsidRDefault="00D02912">
      <w:pPr>
        <w:spacing w:line="1" w:lineRule="exact"/>
        <w:rPr>
          <w:rFonts w:eastAsia="Times New Roman"/>
          <w:b/>
          <w:bCs/>
          <w:sz w:val="24"/>
          <w:szCs w:val="24"/>
        </w:rPr>
      </w:pPr>
    </w:p>
    <w:p w:rsidR="00D02912" w:rsidRPr="009B52BA" w:rsidRDefault="00B37BE3">
      <w:pPr>
        <w:numPr>
          <w:ilvl w:val="0"/>
          <w:numId w:val="28"/>
        </w:numPr>
        <w:tabs>
          <w:tab w:val="left" w:pos="1087"/>
        </w:tabs>
        <w:ind w:left="1087" w:hanging="367"/>
        <w:rPr>
          <w:rFonts w:eastAsia="Times New Roman"/>
          <w:b/>
          <w:bCs/>
          <w:sz w:val="24"/>
          <w:szCs w:val="24"/>
        </w:rPr>
      </w:pPr>
      <w:r w:rsidRPr="009B52BA">
        <w:rPr>
          <w:rFonts w:eastAsia="Times New Roman"/>
          <w:b/>
          <w:bCs/>
          <w:sz w:val="24"/>
          <w:szCs w:val="24"/>
        </w:rPr>
        <w:t>Программадуховно-нравственногоразвития</w:t>
      </w:r>
      <w:proofErr w:type="gramStart"/>
      <w:r w:rsidRPr="009B52BA">
        <w:rPr>
          <w:rFonts w:eastAsia="Times New Roman"/>
          <w:b/>
          <w:bCs/>
          <w:sz w:val="24"/>
          <w:szCs w:val="24"/>
        </w:rPr>
        <w:t>,в</w:t>
      </w:r>
      <w:proofErr w:type="gramEnd"/>
      <w:r w:rsidRPr="009B52BA">
        <w:rPr>
          <w:rFonts w:eastAsia="Times New Roman"/>
          <w:b/>
          <w:bCs/>
          <w:sz w:val="24"/>
          <w:szCs w:val="24"/>
        </w:rPr>
        <w:t>оспитания</w:t>
      </w:r>
    </w:p>
    <w:p w:rsidR="00D02912" w:rsidRPr="009B52BA" w:rsidRDefault="00B37BE3">
      <w:pPr>
        <w:ind w:left="7"/>
        <w:rPr>
          <w:rFonts w:eastAsia="Times New Roman"/>
          <w:b/>
          <w:bCs/>
          <w:sz w:val="24"/>
          <w:szCs w:val="24"/>
        </w:rPr>
      </w:pPr>
      <w:proofErr w:type="gramStart"/>
      <w:r w:rsidRPr="009B52BA">
        <w:rPr>
          <w:rFonts w:eastAsia="Times New Roman"/>
          <w:b/>
          <w:bCs/>
          <w:sz w:val="24"/>
          <w:szCs w:val="24"/>
        </w:rPr>
        <w:t>обучающихся</w:t>
      </w:r>
      <w:proofErr w:type="gramEnd"/>
      <w:r w:rsidRPr="009B52BA">
        <w:rPr>
          <w:rFonts w:eastAsia="Times New Roman"/>
          <w:b/>
          <w:bCs/>
          <w:sz w:val="24"/>
          <w:szCs w:val="24"/>
        </w:rPr>
        <w:t xml:space="preserve"> </w:t>
      </w:r>
      <w:r w:rsidRPr="009B52BA">
        <w:rPr>
          <w:rFonts w:eastAsia="Times New Roman"/>
          <w:sz w:val="24"/>
          <w:szCs w:val="24"/>
        </w:rPr>
        <w:t>соответствует ООП НОО Школы.</w:t>
      </w:r>
    </w:p>
    <w:p w:rsidR="00D02912" w:rsidRPr="009B52BA" w:rsidRDefault="00B37BE3">
      <w:pPr>
        <w:numPr>
          <w:ilvl w:val="0"/>
          <w:numId w:val="28"/>
        </w:numPr>
        <w:tabs>
          <w:tab w:val="left" w:pos="1087"/>
        </w:tabs>
        <w:ind w:left="1087" w:hanging="367"/>
        <w:rPr>
          <w:rFonts w:eastAsia="Times New Roman"/>
          <w:b/>
          <w:bCs/>
          <w:sz w:val="24"/>
          <w:szCs w:val="24"/>
        </w:rPr>
      </w:pPr>
      <w:r w:rsidRPr="009B52BA">
        <w:rPr>
          <w:rFonts w:eastAsia="Times New Roman"/>
          <w:b/>
          <w:bCs/>
          <w:sz w:val="24"/>
          <w:szCs w:val="24"/>
        </w:rPr>
        <w:t>Программа формирования экологической культуры, здорового и</w:t>
      </w:r>
    </w:p>
    <w:p w:rsidR="00D02912" w:rsidRPr="009B52BA" w:rsidRDefault="00B37BE3">
      <w:pPr>
        <w:ind w:left="7"/>
        <w:rPr>
          <w:rFonts w:eastAsia="Times New Roman"/>
          <w:b/>
          <w:bCs/>
          <w:sz w:val="24"/>
          <w:szCs w:val="24"/>
        </w:rPr>
      </w:pPr>
      <w:r w:rsidRPr="009B52BA">
        <w:rPr>
          <w:rFonts w:eastAsia="Times New Roman"/>
          <w:b/>
          <w:bCs/>
          <w:sz w:val="24"/>
          <w:szCs w:val="24"/>
        </w:rPr>
        <w:t xml:space="preserve">безопасного образа жизни </w:t>
      </w:r>
      <w:r w:rsidRPr="009B52BA">
        <w:rPr>
          <w:rFonts w:eastAsia="Times New Roman"/>
          <w:sz w:val="24"/>
          <w:szCs w:val="24"/>
        </w:rPr>
        <w:t>соответствует ООП НОО Школы.</w:t>
      </w:r>
    </w:p>
    <w:p w:rsidR="00D02912" w:rsidRDefault="00D02912">
      <w:pPr>
        <w:spacing w:line="200" w:lineRule="exact"/>
        <w:rPr>
          <w:sz w:val="20"/>
          <w:szCs w:val="20"/>
        </w:rPr>
      </w:pPr>
    </w:p>
    <w:p w:rsidR="00D02912" w:rsidRDefault="00D02912">
      <w:pPr>
        <w:spacing w:line="351" w:lineRule="exact"/>
        <w:rPr>
          <w:sz w:val="20"/>
          <w:szCs w:val="20"/>
        </w:rPr>
      </w:pPr>
    </w:p>
    <w:p w:rsidR="00D02912" w:rsidRDefault="00B37BE3">
      <w:pPr>
        <w:numPr>
          <w:ilvl w:val="0"/>
          <w:numId w:val="29"/>
        </w:numPr>
        <w:tabs>
          <w:tab w:val="left" w:pos="2747"/>
        </w:tabs>
        <w:ind w:left="2747" w:hanging="284"/>
        <w:rPr>
          <w:rFonts w:eastAsia="Times New Roman"/>
          <w:b/>
          <w:bCs/>
          <w:sz w:val="28"/>
          <w:szCs w:val="28"/>
          <w:u w:val="single"/>
        </w:rPr>
      </w:pPr>
      <w:r>
        <w:rPr>
          <w:rFonts w:eastAsia="Times New Roman"/>
          <w:b/>
          <w:bCs/>
          <w:sz w:val="28"/>
          <w:szCs w:val="28"/>
          <w:u w:val="single"/>
        </w:rPr>
        <w:t>Программа коррекционной работы</w:t>
      </w:r>
    </w:p>
    <w:p w:rsidR="00D02912" w:rsidRDefault="00D02912">
      <w:pPr>
        <w:spacing w:line="240" w:lineRule="exact"/>
        <w:rPr>
          <w:sz w:val="20"/>
          <w:szCs w:val="20"/>
        </w:rPr>
      </w:pPr>
    </w:p>
    <w:p w:rsidR="00D02912" w:rsidRDefault="00B37BE3">
      <w:pPr>
        <w:spacing w:line="236" w:lineRule="auto"/>
        <w:ind w:left="7" w:firstLine="708"/>
        <w:jc w:val="both"/>
        <w:rPr>
          <w:sz w:val="20"/>
          <w:szCs w:val="20"/>
        </w:rPr>
      </w:pPr>
      <w:r>
        <w:rPr>
          <w:rFonts w:eastAsia="Times New Roman"/>
          <w:b/>
          <w:bCs/>
          <w:sz w:val="24"/>
          <w:szCs w:val="24"/>
        </w:rPr>
        <w:t>Программа коррекционной работы направлена на осуществление специальной поддержки (сопровождения) освоения АООП НОО (вариант 6.1) обучающимися с НОДА.</w:t>
      </w:r>
    </w:p>
    <w:p w:rsidR="00D02912" w:rsidRDefault="00B37BE3">
      <w:pPr>
        <w:spacing w:line="238" w:lineRule="auto"/>
        <w:ind w:left="707"/>
        <w:rPr>
          <w:sz w:val="20"/>
          <w:szCs w:val="20"/>
        </w:rPr>
      </w:pPr>
      <w:r>
        <w:rPr>
          <w:rFonts w:eastAsia="Times New Roman"/>
          <w:b/>
          <w:bCs/>
          <w:sz w:val="24"/>
          <w:szCs w:val="24"/>
        </w:rPr>
        <w:t>Программа коррекционной работы разработана в соответствии с требованиями:</w:t>
      </w:r>
    </w:p>
    <w:p w:rsidR="00D02912" w:rsidRDefault="00B37BE3">
      <w:pPr>
        <w:numPr>
          <w:ilvl w:val="1"/>
          <w:numId w:val="30"/>
        </w:numPr>
        <w:tabs>
          <w:tab w:val="left" w:pos="907"/>
        </w:tabs>
        <w:spacing w:line="233"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D02912" w:rsidRDefault="00D02912">
      <w:pPr>
        <w:spacing w:line="70" w:lineRule="exact"/>
        <w:rPr>
          <w:rFonts w:ascii="Symbol" w:eastAsia="Symbol" w:hAnsi="Symbol" w:cs="Symbol"/>
          <w:sz w:val="28"/>
          <w:szCs w:val="28"/>
        </w:rPr>
      </w:pPr>
    </w:p>
    <w:p w:rsidR="00D02912" w:rsidRDefault="00B37BE3">
      <w:pPr>
        <w:numPr>
          <w:ilvl w:val="1"/>
          <w:numId w:val="30"/>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D02912" w:rsidRDefault="00D02912">
      <w:pPr>
        <w:spacing w:line="73" w:lineRule="exact"/>
        <w:rPr>
          <w:rFonts w:ascii="Symbol" w:eastAsia="Symbol" w:hAnsi="Symbol" w:cs="Symbol"/>
          <w:sz w:val="28"/>
          <w:szCs w:val="28"/>
        </w:rPr>
      </w:pPr>
    </w:p>
    <w:p w:rsidR="00D02912" w:rsidRDefault="00B37BE3">
      <w:pPr>
        <w:numPr>
          <w:ilvl w:val="1"/>
          <w:numId w:val="30"/>
        </w:numPr>
        <w:tabs>
          <w:tab w:val="left" w:pos="908"/>
        </w:tabs>
        <w:spacing w:line="218" w:lineRule="auto"/>
        <w:ind w:left="7" w:right="20"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D02912" w:rsidRDefault="00D02912">
      <w:pPr>
        <w:spacing w:line="15" w:lineRule="exact"/>
        <w:rPr>
          <w:rFonts w:ascii="Symbol" w:eastAsia="Symbol" w:hAnsi="Symbol" w:cs="Symbol"/>
          <w:sz w:val="28"/>
          <w:szCs w:val="28"/>
        </w:rPr>
      </w:pPr>
    </w:p>
    <w:p w:rsidR="00D02912" w:rsidRDefault="00B37BE3">
      <w:pPr>
        <w:numPr>
          <w:ilvl w:val="0"/>
          <w:numId w:val="30"/>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D02912" w:rsidRDefault="00D02912">
      <w:pPr>
        <w:spacing w:line="71" w:lineRule="exact"/>
        <w:rPr>
          <w:rFonts w:eastAsia="Times New Roman"/>
          <w:sz w:val="24"/>
          <w:szCs w:val="24"/>
        </w:rPr>
      </w:pPr>
    </w:p>
    <w:p w:rsidR="00D02912" w:rsidRDefault="00B37BE3">
      <w:pPr>
        <w:numPr>
          <w:ilvl w:val="1"/>
          <w:numId w:val="30"/>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D02912" w:rsidRDefault="00D02912">
      <w:pPr>
        <w:spacing w:line="3" w:lineRule="exact"/>
        <w:rPr>
          <w:rFonts w:ascii="Symbol" w:eastAsia="Symbol" w:hAnsi="Symbol" w:cs="Symbol"/>
          <w:sz w:val="28"/>
          <w:szCs w:val="28"/>
        </w:rPr>
      </w:pPr>
    </w:p>
    <w:p w:rsidR="00D02912" w:rsidRDefault="00B37BE3">
      <w:pPr>
        <w:ind w:left="7"/>
        <w:rPr>
          <w:rFonts w:ascii="Symbol" w:eastAsia="Symbol" w:hAnsi="Symbol" w:cs="Symbol"/>
          <w:sz w:val="28"/>
          <w:szCs w:val="28"/>
        </w:rPr>
      </w:pPr>
      <w:r>
        <w:rPr>
          <w:rFonts w:eastAsia="Times New Roman"/>
          <w:sz w:val="24"/>
          <w:szCs w:val="24"/>
        </w:rPr>
        <w:t>31.12.2015),</w:t>
      </w:r>
    </w:p>
    <w:p w:rsidR="00D02912" w:rsidRDefault="00D02912">
      <w:pPr>
        <w:spacing w:line="69" w:lineRule="exact"/>
        <w:rPr>
          <w:rFonts w:ascii="Symbol" w:eastAsia="Symbol" w:hAnsi="Symbol" w:cs="Symbol"/>
          <w:sz w:val="28"/>
          <w:szCs w:val="28"/>
        </w:rPr>
      </w:pPr>
    </w:p>
    <w:p w:rsidR="00D02912" w:rsidRDefault="00B37BE3">
      <w:pPr>
        <w:numPr>
          <w:ilvl w:val="1"/>
          <w:numId w:val="30"/>
        </w:numPr>
        <w:tabs>
          <w:tab w:val="left" w:pos="908"/>
        </w:tabs>
        <w:spacing w:line="218" w:lineRule="auto"/>
        <w:ind w:left="7" w:right="20"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D02912" w:rsidRDefault="00D02912">
      <w:pPr>
        <w:spacing w:line="2" w:lineRule="exact"/>
        <w:rPr>
          <w:rFonts w:ascii="Symbol" w:eastAsia="Symbol" w:hAnsi="Symbol" w:cs="Symbol"/>
          <w:sz w:val="28"/>
          <w:szCs w:val="28"/>
        </w:rPr>
      </w:pPr>
    </w:p>
    <w:p w:rsidR="00D02912" w:rsidRDefault="00B37BE3">
      <w:pPr>
        <w:numPr>
          <w:ilvl w:val="1"/>
          <w:numId w:val="30"/>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Школы,</w:t>
      </w:r>
    </w:p>
    <w:p w:rsidR="00D02912" w:rsidRDefault="00D02912">
      <w:pPr>
        <w:spacing w:line="10" w:lineRule="exact"/>
        <w:rPr>
          <w:rFonts w:ascii="Symbol" w:eastAsia="Symbol" w:hAnsi="Symbol" w:cs="Symbol"/>
          <w:sz w:val="28"/>
          <w:szCs w:val="28"/>
        </w:rPr>
      </w:pPr>
    </w:p>
    <w:p w:rsidR="00D02912" w:rsidRDefault="00B37BE3">
      <w:pPr>
        <w:numPr>
          <w:ilvl w:val="1"/>
          <w:numId w:val="30"/>
        </w:numPr>
        <w:tabs>
          <w:tab w:val="left" w:pos="907"/>
        </w:tabs>
        <w:spacing w:line="226" w:lineRule="auto"/>
        <w:ind w:left="907" w:hanging="187"/>
        <w:rPr>
          <w:rFonts w:ascii="Symbol" w:eastAsia="Symbol" w:hAnsi="Symbol" w:cs="Symbol"/>
          <w:sz w:val="28"/>
          <w:szCs w:val="28"/>
        </w:rPr>
      </w:pPr>
      <w:r>
        <w:rPr>
          <w:rFonts w:eastAsia="Times New Roman"/>
          <w:sz w:val="24"/>
          <w:szCs w:val="24"/>
        </w:rPr>
        <w:t>а также с учетом опыта работы Школы по данной проблематике.</w:t>
      </w:r>
    </w:p>
    <w:p w:rsidR="00D02912" w:rsidRDefault="00D02912">
      <w:pPr>
        <w:spacing w:line="11" w:lineRule="exact"/>
        <w:rPr>
          <w:sz w:val="20"/>
          <w:szCs w:val="20"/>
        </w:rPr>
      </w:pPr>
    </w:p>
    <w:p w:rsidR="00D02912" w:rsidRDefault="00B37BE3">
      <w:pPr>
        <w:spacing w:line="237" w:lineRule="auto"/>
        <w:ind w:left="7" w:firstLine="720"/>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w:t>
      </w:r>
    </w:p>
    <w:p w:rsidR="00D02912" w:rsidRDefault="00D02912">
      <w:pPr>
        <w:spacing w:line="19" w:lineRule="exact"/>
        <w:rPr>
          <w:sz w:val="20"/>
          <w:szCs w:val="20"/>
        </w:rPr>
      </w:pPr>
    </w:p>
    <w:p w:rsidR="00D02912" w:rsidRDefault="00B37BE3">
      <w:pPr>
        <w:spacing w:line="234" w:lineRule="auto"/>
        <w:ind w:left="7" w:right="20" w:firstLine="720"/>
        <w:jc w:val="both"/>
        <w:rPr>
          <w:sz w:val="20"/>
          <w:szCs w:val="20"/>
        </w:rPr>
      </w:pPr>
      <w:r>
        <w:rPr>
          <w:rFonts w:eastAsia="Times New Roman"/>
          <w:b/>
          <w:bCs/>
          <w:sz w:val="24"/>
          <w:szCs w:val="24"/>
        </w:rPr>
        <w:t>Программа коррекционной работы предусматривает различные варианты специального сопровождения детей с НОДА:</w:t>
      </w:r>
    </w:p>
    <w:p w:rsidR="00D02912" w:rsidRDefault="00B37BE3">
      <w:pPr>
        <w:numPr>
          <w:ilvl w:val="0"/>
          <w:numId w:val="31"/>
        </w:numPr>
        <w:tabs>
          <w:tab w:val="left" w:pos="907"/>
        </w:tabs>
        <w:spacing w:line="238" w:lineRule="auto"/>
        <w:ind w:left="907" w:hanging="187"/>
        <w:rPr>
          <w:rFonts w:ascii="Symbol" w:eastAsia="Symbol" w:hAnsi="Symbol" w:cs="Symbol"/>
          <w:sz w:val="24"/>
          <w:szCs w:val="24"/>
        </w:rPr>
      </w:pPr>
      <w:r>
        <w:rPr>
          <w:rFonts w:eastAsia="Times New Roman"/>
          <w:sz w:val="24"/>
          <w:szCs w:val="24"/>
        </w:rPr>
        <w:t>обучение в общеобразовательном классе по АОП;</w:t>
      </w:r>
    </w:p>
    <w:p w:rsidR="00D02912" w:rsidRDefault="00D02912">
      <w:pPr>
        <w:spacing w:line="31" w:lineRule="exact"/>
        <w:rPr>
          <w:rFonts w:ascii="Symbol" w:eastAsia="Symbol" w:hAnsi="Symbol" w:cs="Symbol"/>
          <w:sz w:val="24"/>
          <w:szCs w:val="24"/>
        </w:rPr>
      </w:pPr>
    </w:p>
    <w:p w:rsidR="00D02912" w:rsidRDefault="00B37BE3">
      <w:pPr>
        <w:numPr>
          <w:ilvl w:val="0"/>
          <w:numId w:val="31"/>
        </w:numPr>
        <w:tabs>
          <w:tab w:val="left" w:pos="968"/>
        </w:tabs>
        <w:spacing w:line="226" w:lineRule="auto"/>
        <w:ind w:left="7" w:firstLine="713"/>
        <w:rPr>
          <w:rFonts w:ascii="Symbol" w:eastAsia="Symbol" w:hAnsi="Symbol" w:cs="Symbol"/>
          <w:sz w:val="24"/>
          <w:szCs w:val="24"/>
        </w:rPr>
      </w:pPr>
      <w:r>
        <w:rPr>
          <w:rFonts w:eastAsia="Times New Roman"/>
          <w:sz w:val="24"/>
          <w:szCs w:val="24"/>
        </w:rPr>
        <w:t>обучение по индивидуальным программам с использованием надомной и (или) дистанционной формы обучения;</w:t>
      </w:r>
    </w:p>
    <w:p w:rsidR="00D02912" w:rsidRDefault="00D02912">
      <w:pPr>
        <w:spacing w:line="32" w:lineRule="exact"/>
        <w:rPr>
          <w:rFonts w:ascii="Symbol" w:eastAsia="Symbol" w:hAnsi="Symbol" w:cs="Symbol"/>
          <w:sz w:val="24"/>
          <w:szCs w:val="24"/>
        </w:rPr>
      </w:pPr>
    </w:p>
    <w:p w:rsidR="00D02912" w:rsidRDefault="00B37BE3">
      <w:pPr>
        <w:numPr>
          <w:ilvl w:val="0"/>
          <w:numId w:val="31"/>
        </w:numPr>
        <w:tabs>
          <w:tab w:val="left" w:pos="908"/>
        </w:tabs>
        <w:spacing w:line="226" w:lineRule="auto"/>
        <w:ind w:left="7" w:right="80" w:firstLine="713"/>
        <w:rPr>
          <w:rFonts w:ascii="Symbol" w:eastAsia="Symbol" w:hAnsi="Symbol" w:cs="Symbol"/>
          <w:sz w:val="24"/>
          <w:szCs w:val="24"/>
        </w:rPr>
      </w:pPr>
      <w:r>
        <w:rPr>
          <w:rFonts w:eastAsia="Times New Roman"/>
          <w:sz w:val="24"/>
          <w:szCs w:val="24"/>
        </w:rPr>
        <w:t>организация коррекционно-развивающих занятий педагогами, специалистами сопровождения Школы.</w:t>
      </w:r>
    </w:p>
    <w:p w:rsidR="00D02912" w:rsidRDefault="00D02912">
      <w:pPr>
        <w:spacing w:line="248" w:lineRule="exact"/>
        <w:rPr>
          <w:sz w:val="20"/>
          <w:szCs w:val="20"/>
        </w:rPr>
      </w:pPr>
    </w:p>
    <w:p w:rsidR="00B37BE3" w:rsidRDefault="00B37BE3">
      <w:pPr>
        <w:spacing w:line="232" w:lineRule="auto"/>
        <w:ind w:left="7" w:firstLine="708"/>
        <w:rPr>
          <w:rFonts w:eastAsia="Times New Roman"/>
          <w:b/>
          <w:bCs/>
          <w:sz w:val="24"/>
          <w:szCs w:val="24"/>
        </w:rPr>
      </w:pPr>
    </w:p>
    <w:p w:rsidR="00D02912" w:rsidRDefault="00D02912">
      <w:pPr>
        <w:spacing w:line="76" w:lineRule="exact"/>
        <w:rPr>
          <w:sz w:val="20"/>
          <w:szCs w:val="20"/>
        </w:rPr>
      </w:pPr>
    </w:p>
    <w:p w:rsidR="00D02912" w:rsidRDefault="00B37BE3">
      <w:pPr>
        <w:ind w:right="73"/>
        <w:jc w:val="center"/>
        <w:rPr>
          <w:sz w:val="20"/>
          <w:szCs w:val="20"/>
        </w:rPr>
      </w:pPr>
      <w:r>
        <w:rPr>
          <w:rFonts w:eastAsia="Times New Roman"/>
          <w:sz w:val="24"/>
          <w:szCs w:val="24"/>
        </w:rPr>
        <w:t>11</w:t>
      </w:r>
    </w:p>
    <w:p w:rsidR="00D02912" w:rsidRDefault="00D02912">
      <w:pPr>
        <w:sectPr w:rsidR="00D02912">
          <w:pgSz w:w="11900" w:h="16838"/>
          <w:pgMar w:top="678" w:right="1046" w:bottom="151" w:left="1133" w:header="0" w:footer="0" w:gutter="0"/>
          <w:cols w:space="720" w:equalWidth="0">
            <w:col w:w="9727"/>
          </w:cols>
        </w:sectPr>
      </w:pPr>
    </w:p>
    <w:p w:rsidR="00B37BE3" w:rsidRDefault="00B37BE3">
      <w:pPr>
        <w:spacing w:line="236" w:lineRule="auto"/>
        <w:ind w:right="20"/>
        <w:jc w:val="both"/>
        <w:rPr>
          <w:rFonts w:eastAsia="Times New Roman"/>
          <w:sz w:val="24"/>
          <w:szCs w:val="24"/>
        </w:rPr>
      </w:pPr>
    </w:p>
    <w:p w:rsidR="00B37BE3" w:rsidRDefault="00B37BE3" w:rsidP="00B37BE3">
      <w:pPr>
        <w:spacing w:line="232" w:lineRule="auto"/>
        <w:ind w:left="7" w:firstLine="708"/>
        <w:rPr>
          <w:sz w:val="20"/>
          <w:szCs w:val="20"/>
        </w:rPr>
      </w:pPr>
      <w:r>
        <w:rPr>
          <w:rFonts w:eastAsia="Times New Roman"/>
          <w:b/>
          <w:bCs/>
          <w:sz w:val="24"/>
          <w:szCs w:val="24"/>
        </w:rPr>
        <w:t>Программа коррекционной работы реализуется в ходе всего учебно-образовательного процесса</w:t>
      </w:r>
      <w:r>
        <w:rPr>
          <w:rFonts w:eastAsia="Times New Roman"/>
          <w:sz w:val="24"/>
          <w:szCs w:val="24"/>
        </w:rPr>
        <w:t>:</w:t>
      </w:r>
    </w:p>
    <w:p w:rsidR="00B37BE3" w:rsidRDefault="00B37BE3" w:rsidP="00B37BE3">
      <w:pPr>
        <w:spacing w:line="3" w:lineRule="exact"/>
        <w:rPr>
          <w:sz w:val="20"/>
          <w:szCs w:val="20"/>
        </w:rPr>
      </w:pPr>
    </w:p>
    <w:p w:rsidR="00B37BE3" w:rsidRDefault="00B37BE3" w:rsidP="00B37BE3">
      <w:pPr>
        <w:numPr>
          <w:ilvl w:val="1"/>
          <w:numId w:val="32"/>
        </w:numPr>
        <w:tabs>
          <w:tab w:val="left" w:pos="1087"/>
        </w:tabs>
        <w:ind w:left="1087" w:hanging="367"/>
        <w:rPr>
          <w:rFonts w:ascii="Symbol" w:eastAsia="Symbol" w:hAnsi="Symbol" w:cs="Symbol"/>
          <w:sz w:val="24"/>
          <w:szCs w:val="24"/>
        </w:rPr>
      </w:pPr>
      <w:proofErr w:type="gramStart"/>
      <w:r>
        <w:rPr>
          <w:rFonts w:eastAsia="Times New Roman"/>
          <w:sz w:val="24"/>
          <w:szCs w:val="24"/>
        </w:rPr>
        <w:t>через содержание и организацию образовательной деятельности (индивидуальный</w:t>
      </w:r>
      <w:proofErr w:type="gramEnd"/>
    </w:p>
    <w:p w:rsidR="00B37BE3" w:rsidRPr="00B37BE3" w:rsidRDefault="00B37BE3" w:rsidP="00B37BE3">
      <w:pPr>
        <w:numPr>
          <w:ilvl w:val="0"/>
          <w:numId w:val="32"/>
        </w:numPr>
        <w:tabs>
          <w:tab w:val="left" w:pos="287"/>
        </w:tabs>
        <w:spacing w:line="237" w:lineRule="auto"/>
        <w:ind w:left="287" w:hanging="287"/>
        <w:rPr>
          <w:rFonts w:eastAsia="Times New Roman"/>
          <w:sz w:val="24"/>
          <w:szCs w:val="24"/>
        </w:rPr>
      </w:pPr>
      <w:r>
        <w:rPr>
          <w:rFonts w:eastAsia="Times New Roman"/>
          <w:sz w:val="24"/>
          <w:szCs w:val="24"/>
        </w:rPr>
        <w:t xml:space="preserve">дифференцированный  подход,  поддержание  эмоционально  комфортной  обстановки  </w:t>
      </w:r>
      <w:proofErr w:type="gramStart"/>
      <w:r>
        <w:rPr>
          <w:rFonts w:eastAsia="Times New Roman"/>
          <w:sz w:val="24"/>
          <w:szCs w:val="24"/>
        </w:rPr>
        <w:t>в</w:t>
      </w:r>
      <w:proofErr w:type="gramEnd"/>
      <w:r>
        <w:rPr>
          <w:rFonts w:eastAsia="Times New Roman"/>
          <w:sz w:val="24"/>
          <w:szCs w:val="24"/>
        </w:rPr>
        <w:t xml:space="preserve"> </w:t>
      </w:r>
    </w:p>
    <w:p w:rsidR="00D02912" w:rsidRDefault="00B37BE3">
      <w:pPr>
        <w:spacing w:line="236" w:lineRule="auto"/>
        <w:ind w:right="20"/>
        <w:jc w:val="both"/>
        <w:rPr>
          <w:sz w:val="20"/>
          <w:szCs w:val="20"/>
        </w:rPr>
      </w:pPr>
      <w:proofErr w:type="gramStart"/>
      <w:r>
        <w:rPr>
          <w:rFonts w:eastAsia="Times New Roman"/>
          <w:sz w:val="24"/>
          <w:szCs w:val="24"/>
        </w:rPr>
        <w:t>классе</w:t>
      </w:r>
      <w:proofErr w:type="gramEnd"/>
      <w:r>
        <w:rPr>
          <w:rFonts w:eastAsia="Times New Roman"/>
          <w:sz w:val="24"/>
          <w:szCs w:val="24"/>
        </w:rPr>
        <w:t>;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02912" w:rsidRDefault="00D02912">
      <w:pPr>
        <w:spacing w:line="33" w:lineRule="exact"/>
        <w:rPr>
          <w:sz w:val="20"/>
          <w:szCs w:val="20"/>
        </w:rPr>
      </w:pPr>
    </w:p>
    <w:p w:rsidR="00D02912" w:rsidRDefault="00B37BE3">
      <w:pPr>
        <w:numPr>
          <w:ilvl w:val="0"/>
          <w:numId w:val="33"/>
        </w:numPr>
        <w:tabs>
          <w:tab w:val="left" w:pos="900"/>
        </w:tabs>
        <w:spacing w:line="226" w:lineRule="auto"/>
        <w:ind w:firstLine="713"/>
        <w:jc w:val="both"/>
        <w:rPr>
          <w:rFonts w:ascii="Symbol" w:eastAsia="Symbol" w:hAnsi="Symbol" w:cs="Symbol"/>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w:t>
      </w:r>
    </w:p>
    <w:p w:rsidR="00D02912" w:rsidRDefault="00D02912">
      <w:pPr>
        <w:spacing w:line="13" w:lineRule="exact"/>
        <w:rPr>
          <w:rFonts w:ascii="Symbol" w:eastAsia="Symbol" w:hAnsi="Symbol" w:cs="Symbol"/>
          <w:sz w:val="24"/>
          <w:szCs w:val="24"/>
        </w:rPr>
      </w:pPr>
    </w:p>
    <w:p w:rsidR="00D02912" w:rsidRDefault="00B37BE3">
      <w:pPr>
        <w:spacing w:line="237" w:lineRule="auto"/>
        <w:jc w:val="both"/>
        <w:rPr>
          <w:rFonts w:ascii="Symbol" w:eastAsia="Symbol" w:hAnsi="Symbol" w:cs="Symbol"/>
          <w:sz w:val="24"/>
          <w:szCs w:val="24"/>
        </w:rPr>
      </w:pPr>
      <w:r>
        <w:rPr>
          <w:rFonts w:eastAsia="Times New Roman"/>
          <w:sz w:val="24"/>
          <w:szCs w:val="24"/>
        </w:rPr>
        <w:t>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D02912" w:rsidRDefault="00D02912">
      <w:pPr>
        <w:spacing w:line="71" w:lineRule="exact"/>
        <w:rPr>
          <w:rFonts w:ascii="Symbol" w:eastAsia="Symbol" w:hAnsi="Symbol" w:cs="Symbol"/>
          <w:sz w:val="24"/>
          <w:szCs w:val="24"/>
        </w:rPr>
      </w:pPr>
    </w:p>
    <w:p w:rsidR="00D02912" w:rsidRDefault="00B37BE3">
      <w:pPr>
        <w:numPr>
          <w:ilvl w:val="0"/>
          <w:numId w:val="33"/>
        </w:numPr>
        <w:tabs>
          <w:tab w:val="left" w:pos="900"/>
        </w:tabs>
        <w:spacing w:line="228" w:lineRule="auto"/>
        <w:ind w:firstLine="713"/>
        <w:jc w:val="both"/>
        <w:rPr>
          <w:rFonts w:ascii="Symbol" w:eastAsia="Symbol" w:hAnsi="Symbol" w:cs="Symbol"/>
          <w:sz w:val="28"/>
          <w:szCs w:val="28"/>
        </w:rPr>
      </w:pPr>
      <w:r>
        <w:rPr>
          <w:rFonts w:eastAsia="Times New Roman"/>
          <w:sz w:val="24"/>
          <w:szCs w:val="24"/>
        </w:rPr>
        <w:t>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НОДА (помощь в формировании адекватных отношений между ребенком с НОДА,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D02912" w:rsidRDefault="00D02912">
      <w:pPr>
        <w:spacing w:line="19" w:lineRule="exact"/>
        <w:rPr>
          <w:rFonts w:ascii="Symbol" w:eastAsia="Symbol" w:hAnsi="Symbol" w:cs="Symbol"/>
          <w:sz w:val="28"/>
          <w:szCs w:val="28"/>
        </w:rPr>
      </w:pPr>
    </w:p>
    <w:p w:rsidR="00D02912" w:rsidRDefault="00B37BE3">
      <w:pPr>
        <w:spacing w:line="237" w:lineRule="auto"/>
        <w:ind w:firstLine="720"/>
        <w:jc w:val="both"/>
        <w:rPr>
          <w:rFonts w:ascii="Symbol" w:eastAsia="Symbol" w:hAnsi="Symbol" w:cs="Symbol"/>
          <w:sz w:val="28"/>
          <w:szCs w:val="28"/>
        </w:rPr>
      </w:pPr>
      <w:r>
        <w:rPr>
          <w:rFonts w:eastAsia="Times New Roman"/>
          <w:b/>
          <w:bCs/>
          <w:sz w:val="24"/>
          <w:szCs w:val="24"/>
        </w:rPr>
        <w:t xml:space="preserve">Целью </w:t>
      </w:r>
      <w:r>
        <w:rPr>
          <w:rFonts w:eastAsia="Times New Roman"/>
          <w:sz w:val="24"/>
          <w:szCs w:val="24"/>
        </w:rPr>
        <w:t>программы коррекционной работы является комплексное психолого-медико-педагогическое сопровождение процесса освоения АООП НОО (вариант 6.1)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(НОДА), в том числе детей –инвалидов.</w:t>
      </w:r>
    </w:p>
    <w:p w:rsidR="00D02912" w:rsidRDefault="00D02912">
      <w:pPr>
        <w:spacing w:line="10" w:lineRule="exact"/>
        <w:rPr>
          <w:rFonts w:ascii="Symbol" w:eastAsia="Symbol" w:hAnsi="Symbol" w:cs="Symbol"/>
          <w:sz w:val="28"/>
          <w:szCs w:val="28"/>
        </w:rPr>
      </w:pPr>
    </w:p>
    <w:p w:rsidR="00D02912" w:rsidRDefault="00B37BE3">
      <w:pPr>
        <w:ind w:left="720"/>
        <w:rPr>
          <w:rFonts w:ascii="Symbol" w:eastAsia="Symbol" w:hAnsi="Symbol" w:cs="Symbol"/>
          <w:sz w:val="28"/>
          <w:szCs w:val="28"/>
        </w:rPr>
      </w:pPr>
      <w:r>
        <w:rPr>
          <w:rFonts w:eastAsia="Times New Roman"/>
          <w:b/>
          <w:bCs/>
          <w:sz w:val="24"/>
          <w:szCs w:val="24"/>
        </w:rPr>
        <w:t>Задачи программы:</w:t>
      </w:r>
    </w:p>
    <w:p w:rsidR="00D02912" w:rsidRDefault="00B37BE3">
      <w:pPr>
        <w:numPr>
          <w:ilvl w:val="0"/>
          <w:numId w:val="33"/>
        </w:numPr>
        <w:tabs>
          <w:tab w:val="left" w:pos="900"/>
        </w:tabs>
        <w:spacing w:line="237" w:lineRule="auto"/>
        <w:ind w:left="900" w:hanging="187"/>
        <w:rPr>
          <w:rFonts w:ascii="Symbol" w:eastAsia="Symbol" w:hAnsi="Symbol" w:cs="Symbol"/>
          <w:sz w:val="24"/>
          <w:szCs w:val="24"/>
        </w:rPr>
      </w:pPr>
      <w:r>
        <w:rPr>
          <w:rFonts w:eastAsia="Times New Roman"/>
          <w:sz w:val="24"/>
          <w:szCs w:val="24"/>
        </w:rPr>
        <w:t>своевременное выявление детей с НОДА;</w:t>
      </w:r>
    </w:p>
    <w:p w:rsidR="00D02912" w:rsidRDefault="00D02912">
      <w:pPr>
        <w:spacing w:line="29" w:lineRule="exact"/>
        <w:rPr>
          <w:rFonts w:ascii="Symbol" w:eastAsia="Symbol" w:hAnsi="Symbol" w:cs="Symbol"/>
          <w:sz w:val="24"/>
          <w:szCs w:val="24"/>
        </w:rPr>
      </w:pPr>
    </w:p>
    <w:p w:rsidR="00D02912" w:rsidRDefault="00B37BE3">
      <w:pPr>
        <w:numPr>
          <w:ilvl w:val="0"/>
          <w:numId w:val="33"/>
        </w:numPr>
        <w:tabs>
          <w:tab w:val="left" w:pos="900"/>
        </w:tabs>
        <w:spacing w:line="230" w:lineRule="auto"/>
        <w:ind w:firstLine="713"/>
        <w:jc w:val="both"/>
        <w:rPr>
          <w:rFonts w:ascii="Symbol" w:eastAsia="Symbol" w:hAnsi="Symbol" w:cs="Symbol"/>
          <w:sz w:val="24"/>
          <w:szCs w:val="24"/>
        </w:rPr>
      </w:pPr>
      <w:r>
        <w:rPr>
          <w:rFonts w:eastAsia="Times New Roman"/>
          <w:sz w:val="24"/>
          <w:szCs w:val="24"/>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D02912" w:rsidRDefault="00D02912">
      <w:pPr>
        <w:spacing w:line="34" w:lineRule="exact"/>
        <w:rPr>
          <w:rFonts w:ascii="Symbol" w:eastAsia="Symbol" w:hAnsi="Symbol" w:cs="Symbol"/>
          <w:sz w:val="24"/>
          <w:szCs w:val="24"/>
        </w:rPr>
      </w:pPr>
    </w:p>
    <w:p w:rsidR="00D02912" w:rsidRDefault="00B37BE3">
      <w:pPr>
        <w:numPr>
          <w:ilvl w:val="0"/>
          <w:numId w:val="33"/>
        </w:numPr>
        <w:tabs>
          <w:tab w:val="left" w:pos="900"/>
        </w:tabs>
        <w:spacing w:line="230" w:lineRule="auto"/>
        <w:ind w:firstLine="713"/>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D02912" w:rsidRDefault="00D02912">
      <w:pPr>
        <w:spacing w:line="34" w:lineRule="exact"/>
        <w:rPr>
          <w:rFonts w:ascii="Symbol" w:eastAsia="Symbol" w:hAnsi="Symbol" w:cs="Symbol"/>
          <w:sz w:val="24"/>
          <w:szCs w:val="24"/>
        </w:rPr>
      </w:pPr>
    </w:p>
    <w:p w:rsidR="00D02912" w:rsidRDefault="00B37BE3">
      <w:pPr>
        <w:numPr>
          <w:ilvl w:val="0"/>
          <w:numId w:val="33"/>
        </w:numPr>
        <w:tabs>
          <w:tab w:val="left" w:pos="900"/>
        </w:tabs>
        <w:spacing w:line="227" w:lineRule="auto"/>
        <w:ind w:firstLine="713"/>
        <w:rPr>
          <w:rFonts w:ascii="Symbol" w:eastAsia="Symbol" w:hAnsi="Symbol" w:cs="Symbol"/>
          <w:sz w:val="24"/>
          <w:szCs w:val="24"/>
        </w:rPr>
      </w:pPr>
      <w:r>
        <w:rPr>
          <w:rFonts w:eastAsia="Times New Roman"/>
          <w:sz w:val="24"/>
          <w:szCs w:val="24"/>
        </w:rPr>
        <w:t>создание условий, способствующих освоению рассматриваемой категории обучающихся АООП НОО, их интеграции в Школе;</w:t>
      </w:r>
    </w:p>
    <w:p w:rsidR="00D02912" w:rsidRDefault="00D02912">
      <w:pPr>
        <w:spacing w:line="32" w:lineRule="exact"/>
        <w:rPr>
          <w:rFonts w:ascii="Symbol" w:eastAsia="Symbol" w:hAnsi="Symbol" w:cs="Symbol"/>
          <w:sz w:val="24"/>
          <w:szCs w:val="24"/>
        </w:rPr>
      </w:pPr>
    </w:p>
    <w:p w:rsidR="00D02912" w:rsidRDefault="00B37BE3">
      <w:pPr>
        <w:numPr>
          <w:ilvl w:val="0"/>
          <w:numId w:val="33"/>
        </w:numPr>
        <w:tabs>
          <w:tab w:val="left" w:pos="900"/>
        </w:tabs>
        <w:spacing w:line="230" w:lineRule="auto"/>
        <w:ind w:firstLine="713"/>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категории обучающихся с учѐтом особенностей их психического, речевого и (или) физического развития, индивидуальных возможностей;</w:t>
      </w:r>
    </w:p>
    <w:p w:rsidR="00D02912" w:rsidRDefault="00D02912">
      <w:pPr>
        <w:spacing w:line="72" w:lineRule="exact"/>
        <w:rPr>
          <w:rFonts w:ascii="Symbol" w:eastAsia="Symbol" w:hAnsi="Symbol" w:cs="Symbol"/>
          <w:sz w:val="24"/>
          <w:szCs w:val="24"/>
        </w:rPr>
      </w:pPr>
    </w:p>
    <w:p w:rsidR="00D02912" w:rsidRDefault="00B37BE3">
      <w:pPr>
        <w:numPr>
          <w:ilvl w:val="0"/>
          <w:numId w:val="33"/>
        </w:numPr>
        <w:tabs>
          <w:tab w:val="left" w:pos="900"/>
        </w:tabs>
        <w:spacing w:line="218" w:lineRule="auto"/>
        <w:ind w:firstLine="713"/>
        <w:jc w:val="both"/>
        <w:rPr>
          <w:rFonts w:ascii="Symbol" w:eastAsia="Symbol" w:hAnsi="Symbol" w:cs="Symbol"/>
          <w:sz w:val="28"/>
          <w:szCs w:val="28"/>
        </w:rPr>
      </w:pPr>
      <w:r>
        <w:rPr>
          <w:rFonts w:eastAsia="Times New Roman"/>
          <w:sz w:val="24"/>
          <w:szCs w:val="24"/>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НОО;</w:t>
      </w:r>
    </w:p>
    <w:p w:rsidR="00D02912" w:rsidRDefault="00D02912">
      <w:pPr>
        <w:spacing w:line="2" w:lineRule="exact"/>
        <w:rPr>
          <w:rFonts w:ascii="Symbol" w:eastAsia="Symbol" w:hAnsi="Symbol" w:cs="Symbol"/>
          <w:sz w:val="28"/>
          <w:szCs w:val="28"/>
        </w:rPr>
      </w:pPr>
    </w:p>
    <w:p w:rsidR="00D02912" w:rsidRDefault="00B37BE3">
      <w:pPr>
        <w:numPr>
          <w:ilvl w:val="0"/>
          <w:numId w:val="33"/>
        </w:numPr>
        <w:tabs>
          <w:tab w:val="left" w:pos="900"/>
        </w:tabs>
        <w:ind w:left="900" w:hanging="187"/>
        <w:rPr>
          <w:rFonts w:ascii="Symbol" w:eastAsia="Symbol" w:hAnsi="Symbol" w:cs="Symbol"/>
          <w:sz w:val="21"/>
          <w:szCs w:val="21"/>
        </w:rPr>
      </w:pPr>
      <w:r>
        <w:rPr>
          <w:rFonts w:eastAsia="Times New Roman"/>
          <w:sz w:val="24"/>
          <w:szCs w:val="24"/>
        </w:rPr>
        <w:t>разработка и реализация индивидуальных учебных планов (при необходимости);</w:t>
      </w:r>
    </w:p>
    <w:p w:rsidR="00D02912" w:rsidRDefault="00D02912">
      <w:pPr>
        <w:spacing w:line="31" w:lineRule="exact"/>
        <w:rPr>
          <w:rFonts w:ascii="Symbol" w:eastAsia="Symbol" w:hAnsi="Symbol" w:cs="Symbol"/>
          <w:sz w:val="21"/>
          <w:szCs w:val="21"/>
        </w:rPr>
      </w:pPr>
    </w:p>
    <w:p w:rsidR="00D02912" w:rsidRDefault="00B37BE3">
      <w:pPr>
        <w:numPr>
          <w:ilvl w:val="0"/>
          <w:numId w:val="33"/>
        </w:numPr>
        <w:tabs>
          <w:tab w:val="left" w:pos="900"/>
        </w:tabs>
        <w:spacing w:line="226" w:lineRule="auto"/>
        <w:ind w:right="20" w:firstLine="713"/>
        <w:rPr>
          <w:rFonts w:ascii="Symbol" w:eastAsia="Symbol" w:hAnsi="Symbol" w:cs="Symbol"/>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D02912" w:rsidRDefault="00D02912">
      <w:pPr>
        <w:spacing w:line="5" w:lineRule="exact"/>
        <w:rPr>
          <w:sz w:val="20"/>
          <w:szCs w:val="20"/>
        </w:rPr>
      </w:pPr>
    </w:p>
    <w:p w:rsidR="00D02912" w:rsidRDefault="00B37BE3">
      <w:pPr>
        <w:spacing w:line="238" w:lineRule="auto"/>
        <w:ind w:firstLine="720"/>
        <w:jc w:val="both"/>
        <w:rPr>
          <w:sz w:val="20"/>
          <w:szCs w:val="20"/>
        </w:rPr>
      </w:pPr>
      <w:r>
        <w:rPr>
          <w:rFonts w:ascii="Symbol" w:eastAsia="Symbol" w:hAnsi="Symbol" w:cs="Symbol"/>
          <w:sz w:val="24"/>
          <w:szCs w:val="24"/>
        </w:rPr>
        <w:t></w:t>
      </w:r>
      <w:r>
        <w:rPr>
          <w:rFonts w:eastAsia="Times New Roman"/>
          <w:sz w:val="24"/>
          <w:szCs w:val="24"/>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D02912" w:rsidRDefault="00D02912">
      <w:pPr>
        <w:spacing w:line="278" w:lineRule="exact"/>
        <w:rPr>
          <w:sz w:val="20"/>
          <w:szCs w:val="20"/>
        </w:rPr>
      </w:pPr>
    </w:p>
    <w:p w:rsidR="00D02912" w:rsidRDefault="00B37BE3">
      <w:pPr>
        <w:ind w:left="720"/>
        <w:rPr>
          <w:sz w:val="20"/>
          <w:szCs w:val="20"/>
        </w:rPr>
      </w:pPr>
      <w:r>
        <w:rPr>
          <w:rFonts w:eastAsia="Times New Roman"/>
          <w:sz w:val="24"/>
          <w:szCs w:val="24"/>
        </w:rPr>
        <w:t xml:space="preserve">Содержание программы коррекционной работы определяют следующие </w:t>
      </w:r>
      <w:r>
        <w:rPr>
          <w:rFonts w:eastAsia="Times New Roman"/>
          <w:b/>
          <w:bCs/>
          <w:sz w:val="24"/>
          <w:szCs w:val="24"/>
        </w:rPr>
        <w:t>принципы</w:t>
      </w:r>
      <w:r>
        <w:rPr>
          <w:rFonts w:eastAsia="Times New Roman"/>
          <w:sz w:val="24"/>
          <w:szCs w:val="24"/>
        </w:rPr>
        <w:t>:</w:t>
      </w:r>
    </w:p>
    <w:p w:rsidR="00D02912" w:rsidRDefault="00D02912">
      <w:pPr>
        <w:spacing w:line="31" w:lineRule="exact"/>
        <w:rPr>
          <w:sz w:val="20"/>
          <w:szCs w:val="20"/>
        </w:rPr>
      </w:pPr>
    </w:p>
    <w:p w:rsidR="00D02912" w:rsidRDefault="00B37BE3">
      <w:pPr>
        <w:numPr>
          <w:ilvl w:val="0"/>
          <w:numId w:val="34"/>
        </w:numPr>
        <w:tabs>
          <w:tab w:val="left" w:pos="900"/>
        </w:tabs>
        <w:spacing w:line="226" w:lineRule="auto"/>
        <w:ind w:firstLine="713"/>
        <w:rPr>
          <w:rFonts w:ascii="Symbol" w:eastAsia="Symbol" w:hAnsi="Symbol" w:cs="Symbol"/>
          <w:sz w:val="24"/>
          <w:szCs w:val="24"/>
        </w:rPr>
      </w:pPr>
      <w:r>
        <w:rPr>
          <w:rFonts w:eastAsia="Times New Roman"/>
          <w:sz w:val="24"/>
          <w:szCs w:val="24"/>
        </w:rPr>
        <w:t>Принцип соблюдения интересов обучающегося – специалист призван решать проблему обучающегося с максимальной пользой и в его интересах.</w:t>
      </w:r>
    </w:p>
    <w:p w:rsidR="00D02912" w:rsidRDefault="00D02912">
      <w:pPr>
        <w:spacing w:line="32" w:lineRule="exact"/>
        <w:rPr>
          <w:rFonts w:ascii="Symbol" w:eastAsia="Symbol" w:hAnsi="Symbol" w:cs="Symbol"/>
          <w:sz w:val="24"/>
          <w:szCs w:val="24"/>
        </w:rPr>
      </w:pPr>
    </w:p>
    <w:p w:rsidR="00D02912" w:rsidRDefault="00B37BE3">
      <w:pPr>
        <w:numPr>
          <w:ilvl w:val="0"/>
          <w:numId w:val="34"/>
        </w:numPr>
        <w:tabs>
          <w:tab w:val="left" w:pos="900"/>
        </w:tabs>
        <w:spacing w:line="226" w:lineRule="auto"/>
        <w:ind w:firstLine="713"/>
        <w:jc w:val="both"/>
        <w:rPr>
          <w:rFonts w:ascii="Symbol" w:eastAsia="Symbol" w:hAnsi="Symbol" w:cs="Symbol"/>
          <w:sz w:val="24"/>
          <w:szCs w:val="24"/>
        </w:rPr>
      </w:pPr>
      <w:r>
        <w:rPr>
          <w:rFonts w:eastAsia="Times New Roman"/>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w:t>
      </w:r>
    </w:p>
    <w:p w:rsidR="00D02912" w:rsidRDefault="00D02912">
      <w:pPr>
        <w:spacing w:line="1" w:lineRule="exact"/>
        <w:rPr>
          <w:sz w:val="20"/>
          <w:szCs w:val="20"/>
        </w:rPr>
      </w:pPr>
    </w:p>
    <w:tbl>
      <w:tblPr>
        <w:tblW w:w="0" w:type="auto"/>
        <w:tblLayout w:type="fixed"/>
        <w:tblCellMar>
          <w:left w:w="0" w:type="dxa"/>
          <w:right w:w="0" w:type="dxa"/>
        </w:tblCellMar>
        <w:tblLook w:val="04A0"/>
      </w:tblPr>
      <w:tblGrid>
        <w:gridCol w:w="1040"/>
        <w:gridCol w:w="5840"/>
        <w:gridCol w:w="2620"/>
        <w:gridCol w:w="200"/>
      </w:tblGrid>
      <w:tr w:rsidR="00D02912">
        <w:trPr>
          <w:trHeight w:val="276"/>
        </w:trPr>
        <w:tc>
          <w:tcPr>
            <w:tcW w:w="1040" w:type="dxa"/>
            <w:vAlign w:val="bottom"/>
          </w:tcPr>
          <w:p w:rsidR="00D02912" w:rsidRDefault="00B37BE3">
            <w:pPr>
              <w:rPr>
                <w:sz w:val="20"/>
                <w:szCs w:val="20"/>
              </w:rPr>
            </w:pPr>
            <w:r>
              <w:rPr>
                <w:rFonts w:eastAsia="Times New Roman"/>
                <w:sz w:val="24"/>
                <w:szCs w:val="24"/>
              </w:rPr>
              <w:t>то  есть</w:t>
            </w:r>
          </w:p>
        </w:tc>
        <w:tc>
          <w:tcPr>
            <w:tcW w:w="5840" w:type="dxa"/>
            <w:vAlign w:val="bottom"/>
          </w:tcPr>
          <w:p w:rsidR="00D02912" w:rsidRDefault="00B37BE3">
            <w:pPr>
              <w:ind w:left="180"/>
              <w:rPr>
                <w:sz w:val="20"/>
                <w:szCs w:val="20"/>
              </w:rPr>
            </w:pPr>
            <w:r>
              <w:rPr>
                <w:rFonts w:eastAsia="Times New Roman"/>
                <w:sz w:val="24"/>
                <w:szCs w:val="24"/>
              </w:rPr>
              <w:t>единство  диагностики,  коррекции  и  развития,  а</w:t>
            </w:r>
          </w:p>
        </w:tc>
        <w:tc>
          <w:tcPr>
            <w:tcW w:w="2620" w:type="dxa"/>
            <w:vAlign w:val="bottom"/>
          </w:tcPr>
          <w:p w:rsidR="00D02912" w:rsidRDefault="00B37BE3">
            <w:pPr>
              <w:ind w:left="80"/>
              <w:rPr>
                <w:sz w:val="20"/>
                <w:szCs w:val="20"/>
              </w:rPr>
            </w:pPr>
            <w:r>
              <w:rPr>
                <w:rFonts w:eastAsia="Times New Roman"/>
                <w:sz w:val="24"/>
                <w:szCs w:val="24"/>
              </w:rPr>
              <w:t>также  взаимодействие</w:t>
            </w:r>
          </w:p>
        </w:tc>
        <w:tc>
          <w:tcPr>
            <w:tcW w:w="200" w:type="dxa"/>
            <w:vAlign w:val="bottom"/>
          </w:tcPr>
          <w:p w:rsidR="00D02912" w:rsidRDefault="00B37BE3">
            <w:pPr>
              <w:jc w:val="right"/>
              <w:rPr>
                <w:sz w:val="20"/>
                <w:szCs w:val="20"/>
              </w:rPr>
            </w:pPr>
            <w:r>
              <w:rPr>
                <w:rFonts w:eastAsia="Times New Roman"/>
                <w:sz w:val="24"/>
                <w:szCs w:val="24"/>
              </w:rPr>
              <w:t>и</w:t>
            </w:r>
          </w:p>
        </w:tc>
      </w:tr>
      <w:tr w:rsidR="00D02912">
        <w:trPr>
          <w:trHeight w:val="276"/>
        </w:trPr>
        <w:tc>
          <w:tcPr>
            <w:tcW w:w="6880" w:type="dxa"/>
            <w:gridSpan w:val="2"/>
            <w:vAlign w:val="bottom"/>
          </w:tcPr>
          <w:p w:rsidR="00D02912" w:rsidRDefault="00B37BE3">
            <w:pPr>
              <w:rPr>
                <w:sz w:val="20"/>
                <w:szCs w:val="20"/>
              </w:rPr>
            </w:pPr>
            <w:r>
              <w:rPr>
                <w:rFonts w:eastAsia="Times New Roman"/>
                <w:sz w:val="24"/>
                <w:szCs w:val="24"/>
              </w:rPr>
              <w:t>согласованность  действий   специалистов  в  решении  проблем</w:t>
            </w:r>
          </w:p>
        </w:tc>
        <w:tc>
          <w:tcPr>
            <w:tcW w:w="2620" w:type="dxa"/>
            <w:vAlign w:val="bottom"/>
          </w:tcPr>
          <w:p w:rsidR="00D02912" w:rsidRDefault="00B37BE3">
            <w:pPr>
              <w:ind w:left="60"/>
              <w:rPr>
                <w:sz w:val="20"/>
                <w:szCs w:val="20"/>
              </w:rPr>
            </w:pPr>
            <w:r>
              <w:rPr>
                <w:rFonts w:eastAsia="Times New Roman"/>
                <w:sz w:val="24"/>
                <w:szCs w:val="24"/>
              </w:rPr>
              <w:t>обучающегося,  участие</w:t>
            </w:r>
          </w:p>
        </w:tc>
        <w:tc>
          <w:tcPr>
            <w:tcW w:w="200" w:type="dxa"/>
            <w:vAlign w:val="bottom"/>
          </w:tcPr>
          <w:p w:rsidR="00D02912" w:rsidRDefault="00B37BE3">
            <w:pPr>
              <w:jc w:val="right"/>
              <w:rPr>
                <w:sz w:val="20"/>
                <w:szCs w:val="20"/>
              </w:rPr>
            </w:pPr>
            <w:r>
              <w:rPr>
                <w:rFonts w:eastAsia="Times New Roman"/>
                <w:sz w:val="24"/>
                <w:szCs w:val="24"/>
              </w:rPr>
              <w:t>в</w:t>
            </w:r>
          </w:p>
        </w:tc>
      </w:tr>
      <w:tr w:rsidR="00D02912">
        <w:trPr>
          <w:trHeight w:val="276"/>
        </w:trPr>
        <w:tc>
          <w:tcPr>
            <w:tcW w:w="6880" w:type="dxa"/>
            <w:gridSpan w:val="2"/>
            <w:vAlign w:val="bottom"/>
          </w:tcPr>
          <w:p w:rsidR="00D02912" w:rsidRDefault="00B37BE3">
            <w:pPr>
              <w:rPr>
                <w:sz w:val="20"/>
                <w:szCs w:val="20"/>
              </w:rPr>
            </w:pPr>
            <w:r>
              <w:rPr>
                <w:rFonts w:eastAsia="Times New Roman"/>
                <w:sz w:val="24"/>
                <w:szCs w:val="24"/>
              </w:rPr>
              <w:t>данном процессе всех участников образовательной деятельности.</w:t>
            </w:r>
          </w:p>
        </w:tc>
        <w:tc>
          <w:tcPr>
            <w:tcW w:w="2620" w:type="dxa"/>
            <w:vAlign w:val="bottom"/>
          </w:tcPr>
          <w:p w:rsidR="00D02912" w:rsidRDefault="00D02912">
            <w:pPr>
              <w:rPr>
                <w:sz w:val="24"/>
                <w:szCs w:val="24"/>
              </w:rPr>
            </w:pPr>
          </w:p>
        </w:tc>
        <w:tc>
          <w:tcPr>
            <w:tcW w:w="200" w:type="dxa"/>
            <w:vAlign w:val="bottom"/>
          </w:tcPr>
          <w:p w:rsidR="00D02912" w:rsidRDefault="00D02912">
            <w:pPr>
              <w:rPr>
                <w:sz w:val="24"/>
                <w:szCs w:val="24"/>
              </w:rPr>
            </w:pPr>
          </w:p>
        </w:tc>
      </w:tr>
    </w:tbl>
    <w:p w:rsidR="00D02912" w:rsidRDefault="00D02912">
      <w:pPr>
        <w:spacing w:line="31" w:lineRule="exact"/>
        <w:rPr>
          <w:sz w:val="20"/>
          <w:szCs w:val="20"/>
        </w:rPr>
      </w:pPr>
    </w:p>
    <w:p w:rsidR="00D02912" w:rsidRDefault="00D02912">
      <w:pPr>
        <w:sectPr w:rsidR="00D02912">
          <w:pgSz w:w="11900" w:h="16838"/>
          <w:pgMar w:top="362" w:right="1046" w:bottom="151" w:left="1140" w:header="0" w:footer="0" w:gutter="0"/>
          <w:cols w:space="720" w:equalWidth="0">
            <w:col w:w="9720"/>
          </w:cols>
        </w:sectPr>
      </w:pPr>
    </w:p>
    <w:p w:rsidR="00D02912" w:rsidRDefault="00D02912">
      <w:pPr>
        <w:spacing w:line="291" w:lineRule="exact"/>
        <w:rPr>
          <w:sz w:val="20"/>
          <w:szCs w:val="20"/>
        </w:rPr>
      </w:pPr>
    </w:p>
    <w:p w:rsidR="00D02912" w:rsidRDefault="00B37BE3">
      <w:pPr>
        <w:ind w:right="80"/>
        <w:jc w:val="center"/>
        <w:rPr>
          <w:sz w:val="20"/>
          <w:szCs w:val="20"/>
        </w:rPr>
      </w:pPr>
      <w:r>
        <w:rPr>
          <w:rFonts w:eastAsia="Times New Roman"/>
          <w:sz w:val="24"/>
          <w:szCs w:val="24"/>
        </w:rPr>
        <w:t>12</w:t>
      </w:r>
    </w:p>
    <w:p w:rsidR="00D02912" w:rsidRDefault="00D02912">
      <w:pPr>
        <w:sectPr w:rsidR="00D02912">
          <w:type w:val="continuous"/>
          <w:pgSz w:w="11900" w:h="16838"/>
          <w:pgMar w:top="362" w:right="1046" w:bottom="151" w:left="1140" w:header="0" w:footer="0" w:gutter="0"/>
          <w:cols w:space="720" w:equalWidth="0">
            <w:col w:w="9720"/>
          </w:cols>
        </w:sectPr>
      </w:pPr>
    </w:p>
    <w:p w:rsidR="00063753" w:rsidRPr="00063753" w:rsidRDefault="00063753" w:rsidP="00063753">
      <w:pPr>
        <w:numPr>
          <w:ilvl w:val="0"/>
          <w:numId w:val="35"/>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lastRenderedPageBreak/>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D02912" w:rsidRDefault="00B37BE3">
      <w:pPr>
        <w:numPr>
          <w:ilvl w:val="0"/>
          <w:numId w:val="36"/>
        </w:numPr>
        <w:tabs>
          <w:tab w:val="left" w:pos="900"/>
        </w:tabs>
        <w:spacing w:line="230" w:lineRule="auto"/>
        <w:ind w:firstLine="713"/>
        <w:jc w:val="both"/>
        <w:rPr>
          <w:rFonts w:ascii="Symbol" w:eastAsia="Symbol" w:hAnsi="Symbol" w:cs="Symbol"/>
          <w:sz w:val="24"/>
          <w:szCs w:val="24"/>
        </w:rPr>
      </w:pPr>
      <w:r>
        <w:rPr>
          <w:rFonts w:eastAsia="Times New Roman"/>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D02912" w:rsidRDefault="00D02912">
      <w:pPr>
        <w:spacing w:line="34" w:lineRule="exact"/>
        <w:rPr>
          <w:rFonts w:ascii="Symbol" w:eastAsia="Symbol" w:hAnsi="Symbol" w:cs="Symbol"/>
          <w:sz w:val="24"/>
          <w:szCs w:val="24"/>
        </w:rPr>
      </w:pPr>
    </w:p>
    <w:p w:rsidR="00D02912" w:rsidRDefault="00B37BE3">
      <w:pPr>
        <w:numPr>
          <w:ilvl w:val="0"/>
          <w:numId w:val="36"/>
        </w:numPr>
        <w:tabs>
          <w:tab w:val="left" w:pos="900"/>
        </w:tabs>
        <w:spacing w:line="236" w:lineRule="auto"/>
        <w:ind w:firstLine="713"/>
        <w:jc w:val="both"/>
        <w:rPr>
          <w:rFonts w:ascii="Symbol" w:eastAsia="Symbol" w:hAnsi="Symbol" w:cs="Symbol"/>
          <w:sz w:val="24"/>
          <w:szCs w:val="24"/>
        </w:rPr>
      </w:pPr>
      <w:r>
        <w:rPr>
          <w:rFonts w:eastAsia="Times New Roman"/>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02912" w:rsidRDefault="00D02912">
      <w:pPr>
        <w:spacing w:line="243" w:lineRule="exact"/>
        <w:rPr>
          <w:sz w:val="20"/>
          <w:szCs w:val="20"/>
        </w:rPr>
      </w:pPr>
    </w:p>
    <w:p w:rsidR="00D02912" w:rsidRDefault="00B37BE3">
      <w:pPr>
        <w:spacing w:line="238" w:lineRule="auto"/>
        <w:ind w:right="80" w:firstLine="708"/>
        <w:jc w:val="both"/>
        <w:rPr>
          <w:sz w:val="20"/>
          <w:szCs w:val="20"/>
        </w:rPr>
      </w:pPr>
      <w:r>
        <w:rPr>
          <w:rFonts w:eastAsia="Times New Roman"/>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w:t>
      </w:r>
    </w:p>
    <w:p w:rsidR="00D02912" w:rsidRDefault="00D02912">
      <w:pPr>
        <w:spacing w:line="14" w:lineRule="exact"/>
        <w:rPr>
          <w:sz w:val="20"/>
          <w:szCs w:val="20"/>
        </w:rPr>
      </w:pPr>
    </w:p>
    <w:p w:rsidR="00D02912" w:rsidRDefault="00B37BE3">
      <w:pPr>
        <w:spacing w:line="234" w:lineRule="auto"/>
        <w:ind w:right="100"/>
        <w:jc w:val="both"/>
        <w:rPr>
          <w:sz w:val="20"/>
          <w:szCs w:val="20"/>
        </w:rPr>
      </w:pPr>
      <w:r>
        <w:rPr>
          <w:rFonts w:eastAsia="Times New Roman"/>
          <w:sz w:val="24"/>
          <w:szCs w:val="24"/>
        </w:rPr>
        <w:t>абелитация (лечебно-воспитательные мероприятия, медикаментозное лечение, психотерапевтическое лечение).</w:t>
      </w:r>
    </w:p>
    <w:p w:rsidR="00D02912" w:rsidRDefault="00D02912">
      <w:pPr>
        <w:spacing w:line="237" w:lineRule="exact"/>
        <w:rPr>
          <w:sz w:val="20"/>
          <w:szCs w:val="20"/>
        </w:rPr>
      </w:pPr>
    </w:p>
    <w:p w:rsidR="00D02912" w:rsidRDefault="00B37BE3">
      <w:pPr>
        <w:ind w:left="440"/>
        <w:rPr>
          <w:sz w:val="20"/>
          <w:szCs w:val="20"/>
        </w:rPr>
      </w:pPr>
      <w:r>
        <w:rPr>
          <w:rFonts w:eastAsia="Times New Roman"/>
          <w:b/>
          <w:bCs/>
          <w:sz w:val="24"/>
          <w:szCs w:val="24"/>
        </w:rPr>
        <w:t>Этапы реализации программы коррекционной работы:</w:t>
      </w:r>
    </w:p>
    <w:p w:rsidR="00D02912" w:rsidRDefault="00D02912">
      <w:pPr>
        <w:spacing w:line="7" w:lineRule="exact"/>
        <w:rPr>
          <w:sz w:val="20"/>
          <w:szCs w:val="20"/>
        </w:rPr>
      </w:pPr>
    </w:p>
    <w:p w:rsidR="00D02912" w:rsidRDefault="00B37BE3">
      <w:pPr>
        <w:numPr>
          <w:ilvl w:val="0"/>
          <w:numId w:val="37"/>
        </w:numPr>
        <w:tabs>
          <w:tab w:val="left" w:pos="1174"/>
        </w:tabs>
        <w:spacing w:line="237" w:lineRule="auto"/>
        <w:ind w:firstLine="713"/>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02912" w:rsidRDefault="00D02912">
      <w:pPr>
        <w:spacing w:line="17" w:lineRule="exact"/>
        <w:rPr>
          <w:rFonts w:eastAsia="Times New Roman"/>
          <w:sz w:val="24"/>
          <w:szCs w:val="24"/>
        </w:rPr>
      </w:pPr>
    </w:p>
    <w:p w:rsidR="00D02912" w:rsidRDefault="00B37BE3">
      <w:pPr>
        <w:numPr>
          <w:ilvl w:val="0"/>
          <w:numId w:val="37"/>
        </w:numPr>
        <w:tabs>
          <w:tab w:val="left" w:pos="1174"/>
        </w:tabs>
        <w:spacing w:line="238" w:lineRule="auto"/>
        <w:ind w:firstLine="713"/>
        <w:jc w:val="both"/>
        <w:rPr>
          <w:rFonts w:eastAsia="Times New Roman"/>
          <w:sz w:val="24"/>
          <w:szCs w:val="24"/>
        </w:rPr>
      </w:pPr>
      <w:r>
        <w:rPr>
          <w:rFonts w:eastAsia="Times New Roman"/>
          <w:sz w:val="24"/>
          <w:szCs w:val="24"/>
        </w:rPr>
        <w:t>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D02912" w:rsidRDefault="00D02912">
      <w:pPr>
        <w:spacing w:line="14" w:lineRule="exact"/>
        <w:rPr>
          <w:rFonts w:eastAsia="Times New Roman"/>
          <w:sz w:val="24"/>
          <w:szCs w:val="24"/>
        </w:rPr>
      </w:pPr>
    </w:p>
    <w:p w:rsidR="00D02912" w:rsidRDefault="00B37BE3">
      <w:pPr>
        <w:numPr>
          <w:ilvl w:val="0"/>
          <w:numId w:val="37"/>
        </w:numPr>
        <w:tabs>
          <w:tab w:val="left" w:pos="1174"/>
        </w:tabs>
        <w:spacing w:line="237" w:lineRule="auto"/>
        <w:ind w:firstLine="713"/>
        <w:jc w:val="both"/>
        <w:rPr>
          <w:rFonts w:eastAsia="Times New Roman"/>
          <w:sz w:val="24"/>
          <w:szCs w:val="24"/>
        </w:rPr>
      </w:pPr>
      <w:r>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02912" w:rsidRDefault="00D02912">
      <w:pPr>
        <w:spacing w:line="1" w:lineRule="exact"/>
        <w:rPr>
          <w:rFonts w:eastAsia="Times New Roman"/>
          <w:sz w:val="24"/>
          <w:szCs w:val="24"/>
        </w:rPr>
      </w:pPr>
    </w:p>
    <w:p w:rsidR="00D02912" w:rsidRDefault="00B37BE3">
      <w:pPr>
        <w:numPr>
          <w:ilvl w:val="0"/>
          <w:numId w:val="37"/>
        </w:numPr>
        <w:tabs>
          <w:tab w:val="left" w:pos="1160"/>
        </w:tabs>
        <w:ind w:left="1160" w:hanging="447"/>
        <w:rPr>
          <w:rFonts w:eastAsia="Times New Roman"/>
          <w:sz w:val="24"/>
          <w:szCs w:val="24"/>
        </w:rPr>
      </w:pPr>
      <w:r>
        <w:rPr>
          <w:rFonts w:eastAsia="Times New Roman"/>
          <w:sz w:val="24"/>
          <w:szCs w:val="24"/>
        </w:rPr>
        <w:t>Этап регуляции и корректировки (регулятивно-корректировочная деятельность).</w:t>
      </w:r>
    </w:p>
    <w:p w:rsidR="00D02912" w:rsidRDefault="00D02912">
      <w:pPr>
        <w:spacing w:line="12" w:lineRule="exact"/>
        <w:rPr>
          <w:rFonts w:eastAsia="Times New Roman"/>
          <w:sz w:val="24"/>
          <w:szCs w:val="24"/>
        </w:rPr>
      </w:pPr>
    </w:p>
    <w:p w:rsidR="00D02912" w:rsidRDefault="00B37BE3">
      <w:pPr>
        <w:spacing w:line="236" w:lineRule="auto"/>
        <w:ind w:right="20"/>
        <w:jc w:val="both"/>
        <w:rPr>
          <w:rFonts w:eastAsia="Times New Roman"/>
          <w:sz w:val="24"/>
          <w:szCs w:val="24"/>
        </w:rPr>
      </w:pPr>
      <w:r>
        <w:rPr>
          <w:rFonts w:eastAsia="Times New Roman"/>
          <w:sz w:val="24"/>
          <w:szCs w:val="24"/>
        </w:rPr>
        <w:t>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D02912" w:rsidRDefault="00D02912">
      <w:pPr>
        <w:spacing w:line="254" w:lineRule="exact"/>
        <w:rPr>
          <w:sz w:val="20"/>
          <w:szCs w:val="20"/>
        </w:rPr>
      </w:pPr>
    </w:p>
    <w:p w:rsidR="00D02912" w:rsidRDefault="00B37BE3">
      <w:pPr>
        <w:spacing w:line="234" w:lineRule="auto"/>
        <w:ind w:firstLine="720"/>
        <w:rPr>
          <w:sz w:val="20"/>
          <w:szCs w:val="20"/>
        </w:rPr>
      </w:pPr>
      <w:r>
        <w:rPr>
          <w:rFonts w:eastAsia="Times New Roman"/>
          <w:b/>
          <w:bCs/>
          <w:sz w:val="24"/>
          <w:szCs w:val="24"/>
        </w:rPr>
        <w:t xml:space="preserve">Программа коррекционной работы Школы </w:t>
      </w:r>
      <w:r>
        <w:rPr>
          <w:rFonts w:eastAsia="Times New Roman"/>
          <w:sz w:val="24"/>
          <w:szCs w:val="24"/>
        </w:rPr>
        <w:t>включает взаимосвязанные</w:t>
      </w:r>
      <w:r>
        <w:rPr>
          <w:rFonts w:eastAsia="Times New Roman"/>
          <w:b/>
          <w:bCs/>
          <w:sz w:val="24"/>
          <w:szCs w:val="24"/>
        </w:rPr>
        <w:t xml:space="preserve"> направления, </w:t>
      </w:r>
      <w:r>
        <w:rPr>
          <w:rFonts w:eastAsia="Times New Roman"/>
          <w:sz w:val="24"/>
          <w:szCs w:val="24"/>
        </w:rPr>
        <w:t>которые отражают еѐ содержание:</w:t>
      </w:r>
    </w:p>
    <w:p w:rsidR="00D02912" w:rsidRPr="009B52BA" w:rsidRDefault="00B37BE3" w:rsidP="009B52BA">
      <w:pPr>
        <w:pStyle w:val="a4"/>
        <w:rPr>
          <w:szCs w:val="33"/>
        </w:rPr>
      </w:pPr>
      <w:r w:rsidRPr="009B52BA">
        <w:rPr>
          <w:szCs w:val="19"/>
        </w:rPr>
        <w:t>диагностическая работа;</w:t>
      </w:r>
    </w:p>
    <w:p w:rsidR="00D02912" w:rsidRPr="009B52BA" w:rsidRDefault="00B37BE3" w:rsidP="009B52BA">
      <w:pPr>
        <w:pStyle w:val="a4"/>
        <w:rPr>
          <w:szCs w:val="30"/>
        </w:rPr>
      </w:pPr>
      <w:r w:rsidRPr="009B52BA">
        <w:rPr>
          <w:szCs w:val="18"/>
        </w:rPr>
        <w:t>коррекционно-развивающая работа;</w:t>
      </w:r>
    </w:p>
    <w:p w:rsidR="00D02912" w:rsidRPr="009B52BA" w:rsidRDefault="00B37BE3" w:rsidP="009B52BA">
      <w:pPr>
        <w:pStyle w:val="a4"/>
        <w:rPr>
          <w:szCs w:val="30"/>
        </w:rPr>
      </w:pPr>
      <w:r w:rsidRPr="009B52BA">
        <w:rPr>
          <w:szCs w:val="18"/>
        </w:rPr>
        <w:t>консультативная работа;</w:t>
      </w:r>
    </w:p>
    <w:p w:rsidR="00D02912" w:rsidRDefault="00B37BE3" w:rsidP="009B52BA">
      <w:pPr>
        <w:pStyle w:val="a4"/>
        <w:rPr>
          <w:rFonts w:ascii="Wingdings" w:eastAsia="Wingdings" w:hAnsi="Wingdings" w:cs="Wingdings"/>
          <w:sz w:val="30"/>
          <w:szCs w:val="30"/>
          <w:vertAlign w:val="superscript"/>
        </w:rPr>
      </w:pPr>
      <w:r w:rsidRPr="009B52BA">
        <w:rPr>
          <w:szCs w:val="18"/>
        </w:rPr>
        <w:t>информационно-просветительская работа</w:t>
      </w:r>
      <w:r>
        <w:rPr>
          <w:rFonts w:eastAsia="Times New Roman"/>
          <w:sz w:val="18"/>
          <w:szCs w:val="18"/>
        </w:rPr>
        <w:t>.</w:t>
      </w:r>
    </w:p>
    <w:p w:rsidR="00D02912" w:rsidRDefault="00B37BE3" w:rsidP="00063753">
      <w:pPr>
        <w:spacing w:line="236" w:lineRule="auto"/>
        <w:ind w:left="820"/>
        <w:rPr>
          <w:sz w:val="20"/>
          <w:szCs w:val="20"/>
        </w:rPr>
      </w:pPr>
      <w:r>
        <w:rPr>
          <w:rFonts w:eastAsia="Times New Roman"/>
          <w:sz w:val="24"/>
          <w:szCs w:val="24"/>
        </w:rPr>
        <w:t>(План реализации программы коррекционной работы в Приложении 1.)</w:t>
      </w:r>
    </w:p>
    <w:p w:rsidR="00D02912" w:rsidRDefault="00B37BE3">
      <w:pPr>
        <w:spacing w:line="236" w:lineRule="auto"/>
        <w:ind w:firstLine="900"/>
        <w:jc w:val="both"/>
        <w:rPr>
          <w:sz w:val="20"/>
          <w:szCs w:val="20"/>
        </w:rPr>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w:t>
      </w:r>
      <w:r>
        <w:rPr>
          <w:rFonts w:eastAsia="Times New Roman"/>
          <w:b/>
          <w:bCs/>
          <w:sz w:val="24"/>
          <w:szCs w:val="24"/>
        </w:rPr>
        <w:t xml:space="preserve"> </w:t>
      </w:r>
      <w:r>
        <w:rPr>
          <w:rFonts w:eastAsia="Times New Roman"/>
          <w:sz w:val="24"/>
          <w:szCs w:val="24"/>
        </w:rPr>
        <w:t>НОДА, проведение их комплексного обследования и подготовку рекомендаций по оказанию им психолого-медико-педагогической помощи в условиях Школы.</w:t>
      </w:r>
    </w:p>
    <w:p w:rsidR="00D02912" w:rsidRDefault="00D02912">
      <w:pPr>
        <w:spacing w:line="2" w:lineRule="exact"/>
        <w:rPr>
          <w:sz w:val="20"/>
          <w:szCs w:val="20"/>
        </w:rPr>
      </w:pPr>
    </w:p>
    <w:p w:rsidR="00D02912" w:rsidRDefault="00B37BE3">
      <w:pPr>
        <w:ind w:left="720"/>
        <w:rPr>
          <w:sz w:val="20"/>
          <w:szCs w:val="20"/>
        </w:rPr>
      </w:pPr>
      <w:r>
        <w:rPr>
          <w:rFonts w:eastAsia="Times New Roman"/>
          <w:sz w:val="24"/>
          <w:szCs w:val="24"/>
        </w:rPr>
        <w:t>Диагностическая работа включает:</w:t>
      </w:r>
    </w:p>
    <w:p w:rsidR="00D02912" w:rsidRDefault="00D02912">
      <w:pPr>
        <w:spacing w:line="31" w:lineRule="exact"/>
        <w:rPr>
          <w:sz w:val="20"/>
          <w:szCs w:val="20"/>
        </w:rPr>
      </w:pPr>
    </w:p>
    <w:p w:rsidR="00D02912" w:rsidRDefault="00B37BE3">
      <w:pPr>
        <w:numPr>
          <w:ilvl w:val="0"/>
          <w:numId w:val="39"/>
        </w:numPr>
        <w:tabs>
          <w:tab w:val="left" w:pos="900"/>
        </w:tabs>
        <w:spacing w:line="226" w:lineRule="auto"/>
        <w:ind w:right="20" w:firstLine="713"/>
        <w:rPr>
          <w:rFonts w:ascii="Symbol" w:eastAsia="Symbol" w:hAnsi="Symbol" w:cs="Symbol"/>
          <w:sz w:val="24"/>
          <w:szCs w:val="24"/>
        </w:rPr>
      </w:pPr>
      <w:r>
        <w:rPr>
          <w:rFonts w:eastAsia="Times New Roman"/>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D02912" w:rsidRDefault="00D02912">
      <w:pPr>
        <w:spacing w:line="1" w:lineRule="exact"/>
        <w:rPr>
          <w:rFonts w:ascii="Symbol" w:eastAsia="Symbol" w:hAnsi="Symbol" w:cs="Symbol"/>
          <w:sz w:val="24"/>
          <w:szCs w:val="24"/>
        </w:rPr>
      </w:pPr>
    </w:p>
    <w:p w:rsidR="00D02912" w:rsidRDefault="00B37BE3">
      <w:pPr>
        <w:numPr>
          <w:ilvl w:val="0"/>
          <w:numId w:val="39"/>
        </w:numPr>
        <w:tabs>
          <w:tab w:val="left" w:pos="900"/>
        </w:tabs>
        <w:ind w:left="900" w:hanging="187"/>
        <w:rPr>
          <w:rFonts w:ascii="Symbol" w:eastAsia="Symbol" w:hAnsi="Symbol" w:cs="Symbol"/>
          <w:sz w:val="24"/>
          <w:szCs w:val="24"/>
        </w:rPr>
      </w:pPr>
      <w:r>
        <w:rPr>
          <w:rFonts w:eastAsia="Times New Roman"/>
          <w:sz w:val="24"/>
          <w:szCs w:val="24"/>
        </w:rPr>
        <w:t>комплексный  сбор  сведений  об  обучающемся  на  основании  диагностической</w:t>
      </w:r>
    </w:p>
    <w:p w:rsidR="00D02912" w:rsidRDefault="00D02912">
      <w:pPr>
        <w:sectPr w:rsidR="00D02912">
          <w:pgSz w:w="11900" w:h="16838"/>
          <w:pgMar w:top="381" w:right="1046" w:bottom="151" w:left="1140" w:header="0" w:footer="0" w:gutter="0"/>
          <w:cols w:space="720" w:equalWidth="0">
            <w:col w:w="9720"/>
          </w:cols>
        </w:sectPr>
      </w:pPr>
    </w:p>
    <w:p w:rsidR="00D02912" w:rsidRDefault="00D02912">
      <w:pPr>
        <w:spacing w:line="97" w:lineRule="exact"/>
        <w:rPr>
          <w:sz w:val="20"/>
          <w:szCs w:val="20"/>
        </w:rPr>
      </w:pPr>
    </w:p>
    <w:p w:rsidR="00D02912" w:rsidRDefault="00B37BE3">
      <w:pPr>
        <w:ind w:right="80"/>
        <w:jc w:val="center"/>
        <w:rPr>
          <w:sz w:val="20"/>
          <w:szCs w:val="20"/>
        </w:rPr>
      </w:pPr>
      <w:r>
        <w:rPr>
          <w:rFonts w:eastAsia="Times New Roman"/>
          <w:sz w:val="24"/>
          <w:szCs w:val="24"/>
        </w:rPr>
        <w:t>13</w:t>
      </w:r>
    </w:p>
    <w:p w:rsidR="00D02912" w:rsidRDefault="00D02912">
      <w:pPr>
        <w:sectPr w:rsidR="00D02912">
          <w:type w:val="continuous"/>
          <w:pgSz w:w="11900" w:h="16838"/>
          <w:pgMar w:top="381" w:right="1046" w:bottom="151" w:left="1140" w:header="0" w:footer="0" w:gutter="0"/>
          <w:cols w:space="720" w:equalWidth="0">
            <w:col w:w="9720"/>
          </w:cols>
        </w:sectPr>
      </w:pPr>
    </w:p>
    <w:p w:rsidR="00D02912" w:rsidRDefault="00B37BE3">
      <w:pPr>
        <w:rPr>
          <w:sz w:val="20"/>
          <w:szCs w:val="20"/>
        </w:rPr>
      </w:pPr>
      <w:r>
        <w:rPr>
          <w:rFonts w:eastAsia="Times New Roman"/>
          <w:sz w:val="24"/>
          <w:szCs w:val="24"/>
        </w:rPr>
        <w:lastRenderedPageBreak/>
        <w:t>информации от специалистов Школы;</w:t>
      </w:r>
    </w:p>
    <w:p w:rsidR="00D02912" w:rsidRDefault="00D02912">
      <w:pPr>
        <w:spacing w:line="31" w:lineRule="exact"/>
        <w:rPr>
          <w:sz w:val="20"/>
          <w:szCs w:val="20"/>
        </w:rPr>
      </w:pPr>
    </w:p>
    <w:p w:rsidR="00D02912" w:rsidRDefault="00B37BE3">
      <w:pPr>
        <w:numPr>
          <w:ilvl w:val="0"/>
          <w:numId w:val="40"/>
        </w:numPr>
        <w:tabs>
          <w:tab w:val="left" w:pos="900"/>
        </w:tabs>
        <w:spacing w:line="230" w:lineRule="auto"/>
        <w:ind w:firstLine="713"/>
        <w:jc w:val="both"/>
        <w:rPr>
          <w:rFonts w:ascii="Symbol" w:eastAsia="Symbol" w:hAnsi="Symbol" w:cs="Symbol"/>
          <w:sz w:val="24"/>
          <w:szCs w:val="24"/>
        </w:rPr>
      </w:pPr>
      <w:r>
        <w:rPr>
          <w:rFonts w:eastAsia="Times New Roman"/>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D02912" w:rsidRDefault="00D02912">
      <w:pPr>
        <w:spacing w:line="34" w:lineRule="exact"/>
        <w:rPr>
          <w:rFonts w:ascii="Symbol" w:eastAsia="Symbol" w:hAnsi="Symbol" w:cs="Symbol"/>
          <w:sz w:val="24"/>
          <w:szCs w:val="24"/>
        </w:rPr>
      </w:pPr>
    </w:p>
    <w:p w:rsidR="00D02912" w:rsidRDefault="00B37BE3">
      <w:pPr>
        <w:numPr>
          <w:ilvl w:val="0"/>
          <w:numId w:val="40"/>
        </w:numPr>
        <w:tabs>
          <w:tab w:val="left" w:pos="900"/>
        </w:tabs>
        <w:spacing w:line="226" w:lineRule="auto"/>
        <w:ind w:firstLine="713"/>
        <w:rPr>
          <w:rFonts w:ascii="Symbol" w:eastAsia="Symbol" w:hAnsi="Symbol" w:cs="Symbol"/>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D02912" w:rsidRDefault="00D02912">
      <w:pPr>
        <w:spacing w:line="2" w:lineRule="exact"/>
        <w:rPr>
          <w:rFonts w:ascii="Symbol" w:eastAsia="Symbol" w:hAnsi="Symbol" w:cs="Symbol"/>
          <w:sz w:val="24"/>
          <w:szCs w:val="24"/>
        </w:rPr>
      </w:pPr>
    </w:p>
    <w:p w:rsidR="00D02912" w:rsidRDefault="00B37BE3">
      <w:pPr>
        <w:numPr>
          <w:ilvl w:val="0"/>
          <w:numId w:val="40"/>
        </w:numPr>
        <w:tabs>
          <w:tab w:val="left" w:pos="900"/>
        </w:tabs>
        <w:ind w:left="900" w:hanging="187"/>
        <w:rPr>
          <w:rFonts w:ascii="Symbol" w:eastAsia="Symbol" w:hAnsi="Symbol" w:cs="Symbol"/>
          <w:sz w:val="24"/>
          <w:szCs w:val="24"/>
        </w:rPr>
      </w:pPr>
      <w:r>
        <w:rPr>
          <w:rFonts w:eastAsia="Times New Roman"/>
          <w:sz w:val="24"/>
          <w:szCs w:val="24"/>
        </w:rPr>
        <w:t>изучение социальной ситуации развития и условий семейного воспитания ребѐнка;</w:t>
      </w:r>
    </w:p>
    <w:p w:rsidR="00D02912" w:rsidRDefault="00D02912">
      <w:pPr>
        <w:spacing w:line="29" w:lineRule="exact"/>
        <w:rPr>
          <w:rFonts w:ascii="Symbol" w:eastAsia="Symbol" w:hAnsi="Symbol" w:cs="Symbol"/>
          <w:sz w:val="24"/>
          <w:szCs w:val="24"/>
        </w:rPr>
      </w:pPr>
    </w:p>
    <w:p w:rsidR="00D02912" w:rsidRDefault="00B37BE3">
      <w:pPr>
        <w:numPr>
          <w:ilvl w:val="0"/>
          <w:numId w:val="40"/>
        </w:numPr>
        <w:tabs>
          <w:tab w:val="left" w:pos="900"/>
        </w:tabs>
        <w:spacing w:line="227" w:lineRule="auto"/>
        <w:ind w:firstLine="713"/>
        <w:rPr>
          <w:rFonts w:ascii="Symbol" w:eastAsia="Symbol" w:hAnsi="Symbol" w:cs="Symbol"/>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D02912" w:rsidRDefault="00D02912">
      <w:pPr>
        <w:spacing w:line="32" w:lineRule="exact"/>
        <w:rPr>
          <w:rFonts w:ascii="Symbol" w:eastAsia="Symbol" w:hAnsi="Symbol" w:cs="Symbol"/>
          <w:sz w:val="24"/>
          <w:szCs w:val="24"/>
        </w:rPr>
      </w:pPr>
    </w:p>
    <w:p w:rsidR="00D02912" w:rsidRDefault="00B37BE3">
      <w:pPr>
        <w:numPr>
          <w:ilvl w:val="0"/>
          <w:numId w:val="40"/>
        </w:numPr>
        <w:tabs>
          <w:tab w:val="left" w:pos="900"/>
        </w:tabs>
        <w:spacing w:line="226" w:lineRule="auto"/>
        <w:ind w:right="20" w:firstLine="713"/>
        <w:rPr>
          <w:rFonts w:ascii="Symbol" w:eastAsia="Symbol" w:hAnsi="Symbol" w:cs="Symbol"/>
          <w:sz w:val="24"/>
          <w:szCs w:val="24"/>
        </w:rPr>
      </w:pPr>
      <w:r>
        <w:rPr>
          <w:rFonts w:eastAsia="Times New Roman"/>
          <w:sz w:val="24"/>
          <w:szCs w:val="24"/>
        </w:rPr>
        <w:t>системный разносторонний контроль специалистов за уровнем и динамикой развития ребѐнка;</w:t>
      </w:r>
    </w:p>
    <w:p w:rsidR="00D02912" w:rsidRDefault="00D02912">
      <w:pPr>
        <w:spacing w:line="1" w:lineRule="exact"/>
        <w:rPr>
          <w:rFonts w:ascii="Symbol" w:eastAsia="Symbol" w:hAnsi="Symbol" w:cs="Symbol"/>
          <w:sz w:val="24"/>
          <w:szCs w:val="24"/>
        </w:rPr>
      </w:pPr>
    </w:p>
    <w:p w:rsidR="00D02912" w:rsidRDefault="00B37BE3">
      <w:pPr>
        <w:numPr>
          <w:ilvl w:val="0"/>
          <w:numId w:val="40"/>
        </w:numPr>
        <w:tabs>
          <w:tab w:val="left" w:pos="900"/>
        </w:tabs>
        <w:ind w:left="900" w:hanging="187"/>
        <w:rPr>
          <w:rFonts w:ascii="Symbol" w:eastAsia="Symbol" w:hAnsi="Symbol" w:cs="Symbol"/>
          <w:sz w:val="24"/>
          <w:szCs w:val="24"/>
        </w:rPr>
      </w:pPr>
      <w:r>
        <w:rPr>
          <w:rFonts w:eastAsia="Times New Roman"/>
          <w:sz w:val="24"/>
          <w:szCs w:val="24"/>
        </w:rPr>
        <w:t>анализ успешности коррекционно-развивающей работы.</w:t>
      </w:r>
    </w:p>
    <w:p w:rsidR="00D02912" w:rsidRDefault="00D02912">
      <w:pPr>
        <w:spacing w:line="286" w:lineRule="exact"/>
        <w:rPr>
          <w:sz w:val="20"/>
          <w:szCs w:val="20"/>
        </w:rPr>
      </w:pPr>
    </w:p>
    <w:p w:rsidR="00D02912" w:rsidRDefault="00B37BE3">
      <w:pPr>
        <w:spacing w:line="238" w:lineRule="auto"/>
        <w:ind w:firstLine="708"/>
        <w:jc w:val="both"/>
        <w:rPr>
          <w:sz w:val="20"/>
          <w:szCs w:val="20"/>
        </w:rPr>
      </w:pPr>
      <w:r>
        <w:rPr>
          <w:rFonts w:eastAsia="Times New Roman"/>
          <w:b/>
          <w:bCs/>
          <w:sz w:val="24"/>
          <w:szCs w:val="24"/>
        </w:rPr>
        <w:t xml:space="preserve">Коррекционно-развивающая работа </w:t>
      </w:r>
      <w:r>
        <w:rPr>
          <w:rFonts w:eastAsia="Times New Roman"/>
          <w:sz w:val="24"/>
          <w:szCs w:val="24"/>
        </w:rPr>
        <w:t>обеспечивает своевременную</w:t>
      </w:r>
      <w:r>
        <w:rPr>
          <w:rFonts w:eastAsia="Times New Roman"/>
          <w:b/>
          <w:bCs/>
          <w:sz w:val="24"/>
          <w:szCs w:val="24"/>
        </w:rPr>
        <w:t xml:space="preserve"> </w:t>
      </w: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D02912" w:rsidRDefault="00D02912">
      <w:pPr>
        <w:spacing w:line="5" w:lineRule="exact"/>
        <w:rPr>
          <w:sz w:val="20"/>
          <w:szCs w:val="20"/>
        </w:rPr>
      </w:pPr>
    </w:p>
    <w:p w:rsidR="00D02912" w:rsidRDefault="00B37BE3">
      <w:pPr>
        <w:ind w:left="720"/>
        <w:rPr>
          <w:sz w:val="20"/>
          <w:szCs w:val="20"/>
        </w:rPr>
      </w:pPr>
      <w:r>
        <w:rPr>
          <w:rFonts w:eastAsia="Times New Roman"/>
          <w:sz w:val="24"/>
          <w:szCs w:val="24"/>
        </w:rPr>
        <w:t>Коррекционно-развивающая работа включает:</w:t>
      </w:r>
    </w:p>
    <w:p w:rsidR="00D02912" w:rsidRDefault="00D02912">
      <w:pPr>
        <w:spacing w:line="31" w:lineRule="exact"/>
        <w:rPr>
          <w:sz w:val="20"/>
          <w:szCs w:val="20"/>
        </w:rPr>
      </w:pPr>
    </w:p>
    <w:p w:rsidR="00D02912" w:rsidRDefault="00B37BE3">
      <w:pPr>
        <w:numPr>
          <w:ilvl w:val="0"/>
          <w:numId w:val="41"/>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D02912" w:rsidRDefault="00D02912">
      <w:pPr>
        <w:spacing w:line="34" w:lineRule="exact"/>
        <w:rPr>
          <w:rFonts w:ascii="Symbol" w:eastAsia="Symbol" w:hAnsi="Symbol" w:cs="Symbol"/>
          <w:sz w:val="24"/>
          <w:szCs w:val="24"/>
        </w:rPr>
      </w:pPr>
    </w:p>
    <w:p w:rsidR="00D02912" w:rsidRDefault="00B37BE3">
      <w:pPr>
        <w:numPr>
          <w:ilvl w:val="0"/>
          <w:numId w:val="41"/>
        </w:numPr>
        <w:tabs>
          <w:tab w:val="left" w:pos="900"/>
        </w:tabs>
        <w:spacing w:line="233" w:lineRule="auto"/>
        <w:ind w:firstLine="713"/>
        <w:jc w:val="both"/>
        <w:rPr>
          <w:rFonts w:ascii="Symbol" w:eastAsia="Symbol" w:hAnsi="Symbol" w:cs="Symbol"/>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D02912" w:rsidRDefault="00D02912">
      <w:pPr>
        <w:spacing w:line="31" w:lineRule="exact"/>
        <w:rPr>
          <w:rFonts w:ascii="Symbol" w:eastAsia="Symbol" w:hAnsi="Symbol" w:cs="Symbol"/>
          <w:sz w:val="24"/>
          <w:szCs w:val="24"/>
        </w:rPr>
      </w:pPr>
    </w:p>
    <w:p w:rsidR="00D02912" w:rsidRDefault="00B37BE3">
      <w:pPr>
        <w:numPr>
          <w:ilvl w:val="0"/>
          <w:numId w:val="41"/>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D02912" w:rsidRDefault="00D02912">
      <w:pPr>
        <w:spacing w:line="4" w:lineRule="exact"/>
        <w:rPr>
          <w:rFonts w:ascii="Symbol" w:eastAsia="Symbol" w:hAnsi="Symbol" w:cs="Symbol"/>
          <w:sz w:val="24"/>
          <w:szCs w:val="24"/>
        </w:rPr>
      </w:pPr>
    </w:p>
    <w:p w:rsidR="00D02912" w:rsidRDefault="00B37BE3">
      <w:pPr>
        <w:numPr>
          <w:ilvl w:val="0"/>
          <w:numId w:val="41"/>
        </w:numPr>
        <w:tabs>
          <w:tab w:val="left" w:pos="900"/>
        </w:tabs>
        <w:ind w:left="900" w:hanging="187"/>
        <w:rPr>
          <w:rFonts w:ascii="Symbol" w:eastAsia="Symbol" w:hAnsi="Symbol" w:cs="Symbol"/>
          <w:sz w:val="24"/>
          <w:szCs w:val="24"/>
        </w:rPr>
      </w:pPr>
      <w:r>
        <w:rPr>
          <w:rFonts w:eastAsia="Times New Roman"/>
          <w:sz w:val="24"/>
          <w:szCs w:val="24"/>
        </w:rPr>
        <w:t>коррекцию и развитие высших психических функций;</w:t>
      </w:r>
    </w:p>
    <w:p w:rsidR="00D02912" w:rsidRDefault="00D02912">
      <w:pPr>
        <w:spacing w:line="29" w:lineRule="exact"/>
        <w:rPr>
          <w:rFonts w:ascii="Symbol" w:eastAsia="Symbol" w:hAnsi="Symbol" w:cs="Symbol"/>
          <w:sz w:val="24"/>
          <w:szCs w:val="24"/>
        </w:rPr>
      </w:pPr>
    </w:p>
    <w:p w:rsidR="00D02912" w:rsidRDefault="00B37BE3">
      <w:pPr>
        <w:numPr>
          <w:ilvl w:val="0"/>
          <w:numId w:val="41"/>
        </w:numPr>
        <w:tabs>
          <w:tab w:val="left" w:pos="900"/>
        </w:tabs>
        <w:spacing w:line="227" w:lineRule="auto"/>
        <w:ind w:firstLine="713"/>
        <w:rPr>
          <w:rFonts w:ascii="Symbol" w:eastAsia="Symbol" w:hAnsi="Symbol" w:cs="Symbol"/>
          <w:sz w:val="24"/>
          <w:szCs w:val="24"/>
        </w:rPr>
      </w:pPr>
      <w:r>
        <w:rPr>
          <w:rFonts w:eastAsia="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D02912" w:rsidRDefault="00D02912">
      <w:pPr>
        <w:spacing w:line="32" w:lineRule="exact"/>
        <w:rPr>
          <w:rFonts w:ascii="Symbol" w:eastAsia="Symbol" w:hAnsi="Symbol" w:cs="Symbol"/>
          <w:sz w:val="24"/>
          <w:szCs w:val="24"/>
        </w:rPr>
      </w:pPr>
    </w:p>
    <w:p w:rsidR="00D02912" w:rsidRDefault="00B37BE3">
      <w:pPr>
        <w:numPr>
          <w:ilvl w:val="0"/>
          <w:numId w:val="41"/>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D02912" w:rsidRDefault="00D02912">
      <w:pPr>
        <w:spacing w:line="291" w:lineRule="exact"/>
        <w:rPr>
          <w:sz w:val="20"/>
          <w:szCs w:val="20"/>
        </w:rPr>
      </w:pPr>
    </w:p>
    <w:p w:rsidR="00D02912" w:rsidRDefault="00B37BE3">
      <w:pPr>
        <w:spacing w:line="237" w:lineRule="auto"/>
        <w:ind w:firstLine="708"/>
        <w:jc w:val="both"/>
        <w:rPr>
          <w:sz w:val="20"/>
          <w:szCs w:val="20"/>
        </w:rPr>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w:t>
      </w:r>
      <w:r>
        <w:rPr>
          <w:rFonts w:eastAsia="Times New Roman"/>
          <w:b/>
          <w:bCs/>
          <w:sz w:val="24"/>
          <w:szCs w:val="24"/>
        </w:rPr>
        <w:t xml:space="preserve"> </w:t>
      </w:r>
      <w:r>
        <w:rPr>
          <w:rFonts w:eastAsia="Times New Roman"/>
          <w:sz w:val="24"/>
          <w:szCs w:val="24"/>
        </w:rPr>
        <w:t>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02912" w:rsidRDefault="00D02912">
      <w:pPr>
        <w:spacing w:line="2" w:lineRule="exact"/>
        <w:rPr>
          <w:sz w:val="20"/>
          <w:szCs w:val="20"/>
        </w:rPr>
      </w:pPr>
    </w:p>
    <w:p w:rsidR="00D02912" w:rsidRDefault="00B37BE3">
      <w:pPr>
        <w:ind w:left="720"/>
        <w:rPr>
          <w:sz w:val="20"/>
          <w:szCs w:val="20"/>
        </w:rPr>
      </w:pPr>
      <w:r>
        <w:rPr>
          <w:rFonts w:eastAsia="Times New Roman"/>
          <w:sz w:val="24"/>
          <w:szCs w:val="24"/>
        </w:rPr>
        <w:t>Консультативная работа включает:</w:t>
      </w:r>
    </w:p>
    <w:p w:rsidR="00D02912" w:rsidRDefault="00D02912">
      <w:pPr>
        <w:spacing w:line="32" w:lineRule="exact"/>
        <w:rPr>
          <w:sz w:val="20"/>
          <w:szCs w:val="20"/>
        </w:rPr>
      </w:pPr>
    </w:p>
    <w:p w:rsidR="00D02912" w:rsidRDefault="00B37BE3">
      <w:pPr>
        <w:numPr>
          <w:ilvl w:val="0"/>
          <w:numId w:val="42"/>
        </w:numPr>
        <w:tabs>
          <w:tab w:val="left" w:pos="900"/>
        </w:tabs>
        <w:spacing w:line="226" w:lineRule="auto"/>
        <w:ind w:right="20" w:firstLine="713"/>
        <w:rPr>
          <w:rFonts w:ascii="Symbol" w:eastAsia="Symbol" w:hAnsi="Symbol" w:cs="Symbol"/>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D02912" w:rsidRDefault="00D02912">
      <w:pPr>
        <w:spacing w:line="32" w:lineRule="exact"/>
        <w:rPr>
          <w:rFonts w:ascii="Symbol" w:eastAsia="Symbol" w:hAnsi="Symbol" w:cs="Symbol"/>
          <w:sz w:val="24"/>
          <w:szCs w:val="24"/>
        </w:rPr>
      </w:pPr>
    </w:p>
    <w:p w:rsidR="00D02912" w:rsidRDefault="00B37BE3">
      <w:pPr>
        <w:numPr>
          <w:ilvl w:val="0"/>
          <w:numId w:val="42"/>
        </w:numPr>
        <w:tabs>
          <w:tab w:val="left" w:pos="900"/>
        </w:tabs>
        <w:spacing w:line="226" w:lineRule="auto"/>
        <w:ind w:firstLine="713"/>
        <w:rPr>
          <w:rFonts w:ascii="Symbol" w:eastAsia="Symbol" w:hAnsi="Symbol" w:cs="Symbol"/>
          <w:sz w:val="24"/>
          <w:szCs w:val="24"/>
        </w:rPr>
      </w:pPr>
      <w:r>
        <w:rPr>
          <w:rFonts w:eastAsia="Times New Roman"/>
          <w:sz w:val="24"/>
          <w:szCs w:val="24"/>
        </w:rPr>
        <w:t>консультирование специалистами педагогов по выбору индивидуально-ориентированных методов и приѐмов работы с обучающимся;</w:t>
      </w:r>
    </w:p>
    <w:p w:rsidR="00D02912" w:rsidRDefault="00D02912">
      <w:pPr>
        <w:spacing w:line="32" w:lineRule="exact"/>
        <w:rPr>
          <w:rFonts w:ascii="Symbol" w:eastAsia="Symbol" w:hAnsi="Symbol" w:cs="Symbol"/>
          <w:sz w:val="24"/>
          <w:szCs w:val="24"/>
        </w:rPr>
      </w:pPr>
    </w:p>
    <w:p w:rsidR="00D02912" w:rsidRDefault="00B37BE3">
      <w:pPr>
        <w:numPr>
          <w:ilvl w:val="0"/>
          <w:numId w:val="42"/>
        </w:numPr>
        <w:tabs>
          <w:tab w:val="left" w:pos="900"/>
        </w:tabs>
        <w:spacing w:line="226" w:lineRule="auto"/>
        <w:ind w:right="20" w:firstLine="713"/>
        <w:rPr>
          <w:rFonts w:ascii="Symbol" w:eastAsia="Symbol" w:hAnsi="Symbol" w:cs="Symbol"/>
          <w:sz w:val="24"/>
          <w:szCs w:val="24"/>
        </w:rPr>
      </w:pPr>
      <w:r>
        <w:rPr>
          <w:rFonts w:eastAsia="Times New Roman"/>
          <w:sz w:val="24"/>
          <w:szCs w:val="24"/>
        </w:rPr>
        <w:t>консультативную помощь семье в вопросах выбора стратегии воспитания и приѐмов коррекционного обучения ребѐнка.</w:t>
      </w:r>
    </w:p>
    <w:p w:rsidR="00D02912" w:rsidRDefault="00D02912">
      <w:pPr>
        <w:spacing w:line="289" w:lineRule="exact"/>
        <w:rPr>
          <w:sz w:val="20"/>
          <w:szCs w:val="20"/>
        </w:rPr>
      </w:pPr>
    </w:p>
    <w:p w:rsidR="00D02912" w:rsidRDefault="00B37BE3">
      <w:pPr>
        <w:spacing w:line="237" w:lineRule="auto"/>
        <w:ind w:firstLine="708"/>
        <w:jc w:val="both"/>
        <w:rPr>
          <w:sz w:val="20"/>
          <w:szCs w:val="20"/>
        </w:rPr>
      </w:pPr>
      <w:r>
        <w:rPr>
          <w:rFonts w:eastAsia="Times New Roman"/>
          <w:b/>
          <w:bCs/>
          <w:sz w:val="24"/>
          <w:szCs w:val="24"/>
        </w:rPr>
        <w:t xml:space="preserve">Информационно-просветительская работа </w:t>
      </w:r>
      <w:r>
        <w:rPr>
          <w:rFonts w:eastAsia="Times New Roman"/>
          <w:sz w:val="24"/>
          <w:szCs w:val="24"/>
        </w:rPr>
        <w:t>направлена на разъяснительную</w:t>
      </w:r>
      <w:r>
        <w:rPr>
          <w:rFonts w:eastAsia="Times New Roman"/>
          <w:b/>
          <w:bCs/>
          <w:sz w:val="24"/>
          <w:szCs w:val="24"/>
        </w:rPr>
        <w:t xml:space="preserve"> </w:t>
      </w:r>
      <w:r>
        <w:rPr>
          <w:rFonts w:eastAsia="Times New Roman"/>
          <w:sz w:val="24"/>
          <w:szCs w:val="24"/>
        </w:rPr>
        <w:t>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02912" w:rsidRDefault="00D02912">
      <w:pPr>
        <w:sectPr w:rsidR="00D02912">
          <w:pgSz w:w="11900" w:h="16838"/>
          <w:pgMar w:top="350" w:right="1046" w:bottom="151" w:left="1140" w:header="0" w:footer="0" w:gutter="0"/>
          <w:cols w:space="720" w:equalWidth="0">
            <w:col w:w="9720"/>
          </w:cols>
        </w:sectPr>
      </w:pPr>
    </w:p>
    <w:p w:rsidR="00D02912" w:rsidRDefault="00D02912">
      <w:pPr>
        <w:spacing w:line="63" w:lineRule="exact"/>
        <w:rPr>
          <w:sz w:val="20"/>
          <w:szCs w:val="20"/>
        </w:rPr>
      </w:pPr>
    </w:p>
    <w:p w:rsidR="00D02912" w:rsidRDefault="00B37BE3">
      <w:pPr>
        <w:ind w:right="80"/>
        <w:jc w:val="center"/>
        <w:rPr>
          <w:sz w:val="20"/>
          <w:szCs w:val="20"/>
        </w:rPr>
      </w:pPr>
      <w:r>
        <w:rPr>
          <w:rFonts w:eastAsia="Times New Roman"/>
          <w:sz w:val="24"/>
          <w:szCs w:val="24"/>
        </w:rPr>
        <w:t>14</w:t>
      </w:r>
    </w:p>
    <w:p w:rsidR="00D02912" w:rsidRDefault="00D02912">
      <w:pPr>
        <w:sectPr w:rsidR="00D02912">
          <w:type w:val="continuous"/>
          <w:pgSz w:w="11900" w:h="16838"/>
          <w:pgMar w:top="350" w:right="1046" w:bottom="151" w:left="1140" w:header="0" w:footer="0" w:gutter="0"/>
          <w:cols w:space="720" w:equalWidth="0">
            <w:col w:w="9720"/>
          </w:cols>
        </w:sectPr>
      </w:pPr>
    </w:p>
    <w:p w:rsidR="00D02912" w:rsidRDefault="00B37BE3">
      <w:pPr>
        <w:ind w:left="720"/>
        <w:rPr>
          <w:sz w:val="20"/>
          <w:szCs w:val="20"/>
        </w:rPr>
      </w:pPr>
      <w:r>
        <w:rPr>
          <w:rFonts w:eastAsia="Times New Roman"/>
          <w:sz w:val="24"/>
          <w:szCs w:val="24"/>
        </w:rPr>
        <w:lastRenderedPageBreak/>
        <w:t>Информационно-просветительская работа предусматривает:</w:t>
      </w:r>
    </w:p>
    <w:p w:rsidR="00D02912" w:rsidRDefault="00D02912">
      <w:pPr>
        <w:spacing w:line="4" w:lineRule="exact"/>
        <w:rPr>
          <w:sz w:val="20"/>
          <w:szCs w:val="20"/>
        </w:rPr>
      </w:pPr>
    </w:p>
    <w:p w:rsidR="00D02912" w:rsidRDefault="00B37BE3">
      <w:pPr>
        <w:spacing w:line="239" w:lineRule="auto"/>
        <w:ind w:firstLine="720"/>
        <w:jc w:val="both"/>
        <w:rPr>
          <w:sz w:val="20"/>
          <w:szCs w:val="20"/>
        </w:rPr>
      </w:pPr>
      <w:r>
        <w:rPr>
          <w:rFonts w:ascii="Symbol" w:eastAsia="Symbol" w:hAnsi="Symbol" w:cs="Symbol"/>
          <w:sz w:val="24"/>
          <w:szCs w:val="24"/>
        </w:rPr>
        <w:t></w:t>
      </w:r>
      <w:r>
        <w:rPr>
          <w:rFonts w:eastAsia="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02912" w:rsidRDefault="00D02912">
      <w:pPr>
        <w:spacing w:line="34" w:lineRule="exact"/>
        <w:rPr>
          <w:sz w:val="20"/>
          <w:szCs w:val="20"/>
        </w:rPr>
      </w:pPr>
    </w:p>
    <w:p w:rsidR="00D02912" w:rsidRDefault="00B37BE3">
      <w:pPr>
        <w:numPr>
          <w:ilvl w:val="0"/>
          <w:numId w:val="43"/>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D02912" w:rsidRDefault="00D02912">
      <w:pPr>
        <w:spacing w:line="291" w:lineRule="exact"/>
        <w:rPr>
          <w:sz w:val="20"/>
          <w:szCs w:val="20"/>
        </w:rPr>
      </w:pPr>
    </w:p>
    <w:p w:rsidR="00D02912" w:rsidRDefault="00B37BE3">
      <w:pPr>
        <w:spacing w:line="238" w:lineRule="auto"/>
        <w:ind w:firstLine="720"/>
        <w:jc w:val="both"/>
        <w:rPr>
          <w:sz w:val="20"/>
          <w:szCs w:val="20"/>
        </w:rPr>
      </w:pPr>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(педагогов-психологов, учитель-дефектолог, учителей-логопедов,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w:t>
      </w:r>
    </w:p>
    <w:p w:rsidR="00D02912" w:rsidRDefault="00D02912">
      <w:pPr>
        <w:spacing w:line="288" w:lineRule="exact"/>
        <w:rPr>
          <w:sz w:val="20"/>
          <w:szCs w:val="20"/>
        </w:rPr>
      </w:pPr>
    </w:p>
    <w:p w:rsidR="00D02912" w:rsidRDefault="00B37BE3">
      <w:pPr>
        <w:ind w:left="700"/>
        <w:rPr>
          <w:sz w:val="20"/>
          <w:szCs w:val="20"/>
        </w:rPr>
      </w:pPr>
      <w:r>
        <w:rPr>
          <w:rFonts w:eastAsia="Times New Roman"/>
          <w:b/>
          <w:bCs/>
          <w:sz w:val="24"/>
          <w:szCs w:val="24"/>
        </w:rPr>
        <w:t>Основные требования к условиям реализации программы:</w:t>
      </w:r>
    </w:p>
    <w:p w:rsidR="00D02912" w:rsidRDefault="00B37BE3">
      <w:pPr>
        <w:numPr>
          <w:ilvl w:val="0"/>
          <w:numId w:val="44"/>
        </w:numPr>
        <w:tabs>
          <w:tab w:val="left" w:pos="2120"/>
        </w:tabs>
        <w:spacing w:line="180" w:lineRule="auto"/>
        <w:ind w:left="2120" w:hanging="348"/>
        <w:rPr>
          <w:rFonts w:ascii="Wingdings" w:eastAsia="Wingdings" w:hAnsi="Wingdings" w:cs="Wingdings"/>
          <w:sz w:val="33"/>
          <w:szCs w:val="33"/>
          <w:vertAlign w:val="superscript"/>
        </w:rPr>
      </w:pPr>
      <w:r>
        <w:rPr>
          <w:rFonts w:eastAsia="Times New Roman"/>
          <w:b/>
          <w:bCs/>
          <w:sz w:val="19"/>
          <w:szCs w:val="19"/>
        </w:rPr>
        <w:t>психолого-педагогическое обеспечение;</w:t>
      </w:r>
    </w:p>
    <w:p w:rsidR="00D02912" w:rsidRDefault="00D02912">
      <w:pPr>
        <w:spacing w:line="23" w:lineRule="exact"/>
        <w:rPr>
          <w:rFonts w:ascii="Wingdings" w:eastAsia="Wingdings" w:hAnsi="Wingdings" w:cs="Wingdings"/>
          <w:sz w:val="33"/>
          <w:szCs w:val="33"/>
          <w:vertAlign w:val="superscript"/>
        </w:rPr>
      </w:pPr>
    </w:p>
    <w:p w:rsidR="00D02912" w:rsidRDefault="00B37BE3">
      <w:pPr>
        <w:numPr>
          <w:ilvl w:val="0"/>
          <w:numId w:val="44"/>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программно-методическое обеспечение;</w:t>
      </w:r>
    </w:p>
    <w:p w:rsidR="00D02912" w:rsidRDefault="00D02912">
      <w:pPr>
        <w:spacing w:line="23" w:lineRule="exact"/>
        <w:rPr>
          <w:rFonts w:ascii="Wingdings" w:eastAsia="Wingdings" w:hAnsi="Wingdings" w:cs="Wingdings"/>
          <w:sz w:val="30"/>
          <w:szCs w:val="30"/>
          <w:vertAlign w:val="superscript"/>
        </w:rPr>
      </w:pPr>
    </w:p>
    <w:p w:rsidR="00D02912" w:rsidRDefault="00B37BE3">
      <w:pPr>
        <w:numPr>
          <w:ilvl w:val="0"/>
          <w:numId w:val="44"/>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кадровое обеспечение;</w:t>
      </w:r>
    </w:p>
    <w:p w:rsidR="00D02912" w:rsidRDefault="00D02912">
      <w:pPr>
        <w:spacing w:line="23" w:lineRule="exact"/>
        <w:rPr>
          <w:rFonts w:ascii="Wingdings" w:eastAsia="Wingdings" w:hAnsi="Wingdings" w:cs="Wingdings"/>
          <w:sz w:val="30"/>
          <w:szCs w:val="30"/>
          <w:vertAlign w:val="superscript"/>
        </w:rPr>
      </w:pPr>
    </w:p>
    <w:p w:rsidR="00D02912" w:rsidRDefault="00B37BE3">
      <w:pPr>
        <w:numPr>
          <w:ilvl w:val="0"/>
          <w:numId w:val="44"/>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материально-техническое обеспечение.</w:t>
      </w:r>
    </w:p>
    <w:p w:rsidR="00D02912" w:rsidRDefault="00D02912">
      <w:pPr>
        <w:spacing w:line="276" w:lineRule="exact"/>
        <w:rPr>
          <w:sz w:val="20"/>
          <w:szCs w:val="20"/>
        </w:rPr>
      </w:pPr>
    </w:p>
    <w:p w:rsidR="00D02912" w:rsidRDefault="00B37BE3">
      <w:pPr>
        <w:ind w:left="720"/>
        <w:rPr>
          <w:sz w:val="20"/>
          <w:szCs w:val="20"/>
        </w:rPr>
      </w:pPr>
      <w:r>
        <w:rPr>
          <w:rFonts w:eastAsia="Times New Roman"/>
          <w:b/>
          <w:bCs/>
          <w:sz w:val="24"/>
          <w:szCs w:val="24"/>
        </w:rPr>
        <w:t>Психолого-педагогическое обеспечение</w:t>
      </w:r>
    </w:p>
    <w:p w:rsidR="00D02912" w:rsidRDefault="00D02912">
      <w:pPr>
        <w:spacing w:line="27" w:lineRule="exact"/>
        <w:rPr>
          <w:sz w:val="20"/>
          <w:szCs w:val="20"/>
        </w:rPr>
      </w:pPr>
    </w:p>
    <w:p w:rsidR="00D02912" w:rsidRDefault="00B37BE3">
      <w:pPr>
        <w:numPr>
          <w:ilvl w:val="0"/>
          <w:numId w:val="45"/>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D02912" w:rsidRDefault="00D02912">
      <w:pPr>
        <w:spacing w:line="34" w:lineRule="exact"/>
        <w:rPr>
          <w:rFonts w:ascii="Symbol" w:eastAsia="Symbol" w:hAnsi="Symbol" w:cs="Symbol"/>
          <w:sz w:val="24"/>
          <w:szCs w:val="24"/>
        </w:rPr>
      </w:pPr>
    </w:p>
    <w:p w:rsidR="00D02912" w:rsidRDefault="00B37BE3">
      <w:pPr>
        <w:numPr>
          <w:ilvl w:val="0"/>
          <w:numId w:val="45"/>
        </w:numPr>
        <w:tabs>
          <w:tab w:val="left" w:pos="900"/>
        </w:tabs>
        <w:spacing w:line="234" w:lineRule="auto"/>
        <w:ind w:firstLine="713"/>
        <w:jc w:val="both"/>
        <w:rPr>
          <w:rFonts w:ascii="Symbol" w:eastAsia="Symbol" w:hAnsi="Symbol" w:cs="Symbol"/>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02912" w:rsidRDefault="00D02912">
      <w:pPr>
        <w:spacing w:line="33" w:lineRule="exact"/>
        <w:rPr>
          <w:rFonts w:ascii="Symbol" w:eastAsia="Symbol" w:hAnsi="Symbol" w:cs="Symbol"/>
          <w:sz w:val="24"/>
          <w:szCs w:val="24"/>
        </w:rPr>
      </w:pPr>
    </w:p>
    <w:p w:rsidR="00D02912" w:rsidRDefault="00B37BE3">
      <w:pPr>
        <w:numPr>
          <w:ilvl w:val="0"/>
          <w:numId w:val="45"/>
        </w:numPr>
        <w:tabs>
          <w:tab w:val="left" w:pos="900"/>
        </w:tabs>
        <w:spacing w:line="237" w:lineRule="auto"/>
        <w:ind w:firstLine="713"/>
        <w:jc w:val="both"/>
        <w:rPr>
          <w:rFonts w:ascii="Symbol" w:eastAsia="Symbol" w:hAnsi="Symbol" w:cs="Symbol"/>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D02912" w:rsidRDefault="00D02912">
      <w:pPr>
        <w:spacing w:line="34" w:lineRule="exact"/>
        <w:rPr>
          <w:rFonts w:ascii="Symbol" w:eastAsia="Symbol" w:hAnsi="Symbol" w:cs="Symbol"/>
          <w:sz w:val="24"/>
          <w:szCs w:val="24"/>
        </w:rPr>
      </w:pPr>
    </w:p>
    <w:p w:rsidR="00D02912" w:rsidRDefault="00B37BE3">
      <w:pPr>
        <w:numPr>
          <w:ilvl w:val="0"/>
          <w:numId w:val="45"/>
        </w:numPr>
        <w:tabs>
          <w:tab w:val="left" w:pos="900"/>
        </w:tabs>
        <w:spacing w:line="233" w:lineRule="auto"/>
        <w:ind w:firstLine="713"/>
        <w:jc w:val="both"/>
        <w:rPr>
          <w:rFonts w:ascii="Symbol" w:eastAsia="Symbol" w:hAnsi="Symbol" w:cs="Symbol"/>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02912" w:rsidRDefault="00D02912">
      <w:pPr>
        <w:spacing w:line="33" w:lineRule="exact"/>
        <w:rPr>
          <w:rFonts w:ascii="Symbol" w:eastAsia="Symbol" w:hAnsi="Symbol" w:cs="Symbol"/>
          <w:sz w:val="24"/>
          <w:szCs w:val="24"/>
        </w:rPr>
      </w:pPr>
    </w:p>
    <w:p w:rsidR="00D02912" w:rsidRDefault="00B37BE3">
      <w:pPr>
        <w:numPr>
          <w:ilvl w:val="0"/>
          <w:numId w:val="45"/>
        </w:numPr>
        <w:tabs>
          <w:tab w:val="left" w:pos="960"/>
        </w:tabs>
        <w:spacing w:line="233" w:lineRule="auto"/>
        <w:ind w:firstLine="713"/>
        <w:jc w:val="both"/>
        <w:rPr>
          <w:rFonts w:ascii="Symbol" w:eastAsia="Symbol" w:hAnsi="Symbol" w:cs="Symbol"/>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02912" w:rsidRDefault="00D02912">
      <w:pPr>
        <w:spacing w:line="31" w:lineRule="exact"/>
        <w:rPr>
          <w:rFonts w:ascii="Symbol" w:eastAsia="Symbol" w:hAnsi="Symbol" w:cs="Symbol"/>
          <w:sz w:val="24"/>
          <w:szCs w:val="24"/>
        </w:rPr>
      </w:pPr>
    </w:p>
    <w:p w:rsidR="00D02912" w:rsidRDefault="00B37BE3">
      <w:pPr>
        <w:numPr>
          <w:ilvl w:val="0"/>
          <w:numId w:val="45"/>
        </w:numPr>
        <w:tabs>
          <w:tab w:val="left" w:pos="960"/>
        </w:tabs>
        <w:spacing w:line="226" w:lineRule="auto"/>
        <w:ind w:firstLine="713"/>
        <w:rPr>
          <w:rFonts w:ascii="Symbol" w:eastAsia="Symbol" w:hAnsi="Symbol" w:cs="Symbol"/>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D02912" w:rsidRDefault="00D02912">
      <w:pPr>
        <w:sectPr w:rsidR="00D02912">
          <w:pgSz w:w="11900" w:h="16838"/>
          <w:pgMar w:top="350" w:right="1046" w:bottom="151" w:left="1140" w:header="0" w:footer="0" w:gutter="0"/>
          <w:cols w:space="720" w:equalWidth="0">
            <w:col w:w="9720"/>
          </w:cols>
        </w:sectPr>
      </w:pPr>
    </w:p>
    <w:p w:rsidR="00D02912" w:rsidRDefault="00D02912">
      <w:pPr>
        <w:spacing w:line="179" w:lineRule="exact"/>
        <w:rPr>
          <w:sz w:val="20"/>
          <w:szCs w:val="20"/>
        </w:rPr>
      </w:pPr>
    </w:p>
    <w:p w:rsidR="00D02912" w:rsidRDefault="00B37BE3">
      <w:pPr>
        <w:ind w:right="80"/>
        <w:jc w:val="center"/>
        <w:rPr>
          <w:sz w:val="20"/>
          <w:szCs w:val="20"/>
        </w:rPr>
      </w:pPr>
      <w:r>
        <w:rPr>
          <w:rFonts w:eastAsia="Times New Roman"/>
          <w:sz w:val="24"/>
          <w:szCs w:val="24"/>
        </w:rPr>
        <w:t>15</w:t>
      </w:r>
    </w:p>
    <w:p w:rsidR="00D02912" w:rsidRDefault="00D02912">
      <w:pPr>
        <w:sectPr w:rsidR="00D02912">
          <w:type w:val="continuous"/>
          <w:pgSz w:w="11900" w:h="16838"/>
          <w:pgMar w:top="350" w:right="1046" w:bottom="151" w:left="1140" w:header="0" w:footer="0" w:gutter="0"/>
          <w:cols w:space="720" w:equalWidth="0">
            <w:col w:w="9720"/>
          </w:cols>
        </w:sectPr>
      </w:pPr>
    </w:p>
    <w:p w:rsidR="00D02912" w:rsidRDefault="00B37BE3">
      <w:pPr>
        <w:ind w:left="720"/>
        <w:rPr>
          <w:sz w:val="20"/>
          <w:szCs w:val="20"/>
        </w:rPr>
      </w:pPr>
      <w:r>
        <w:rPr>
          <w:rFonts w:eastAsia="Times New Roman"/>
          <w:b/>
          <w:bCs/>
          <w:sz w:val="24"/>
          <w:szCs w:val="24"/>
        </w:rPr>
        <w:lastRenderedPageBreak/>
        <w:t>Программно-методическое обеспечение</w:t>
      </w:r>
    </w:p>
    <w:p w:rsidR="00D02912" w:rsidRDefault="00B37BE3">
      <w:pPr>
        <w:spacing w:line="235" w:lineRule="auto"/>
        <w:ind w:left="720"/>
        <w:rPr>
          <w:sz w:val="20"/>
          <w:szCs w:val="20"/>
        </w:rPr>
      </w:pPr>
      <w:r>
        <w:rPr>
          <w:rFonts w:eastAsia="Times New Roman"/>
          <w:sz w:val="24"/>
          <w:szCs w:val="24"/>
        </w:rPr>
        <w:t>В процессе реализации Программы коррекционной работы используются:</w:t>
      </w:r>
    </w:p>
    <w:p w:rsidR="00D02912" w:rsidRDefault="00D02912">
      <w:pPr>
        <w:spacing w:line="13" w:lineRule="exact"/>
        <w:rPr>
          <w:sz w:val="20"/>
          <w:szCs w:val="20"/>
        </w:rPr>
      </w:pPr>
    </w:p>
    <w:p w:rsidR="00D02912" w:rsidRDefault="00B37BE3">
      <w:pPr>
        <w:numPr>
          <w:ilvl w:val="0"/>
          <w:numId w:val="46"/>
        </w:numPr>
        <w:tabs>
          <w:tab w:val="left" w:pos="900"/>
        </w:tabs>
        <w:spacing w:line="234" w:lineRule="auto"/>
        <w:ind w:firstLine="713"/>
        <w:rPr>
          <w:rFonts w:ascii="Symbol" w:eastAsia="Symbol" w:hAnsi="Symbol" w:cs="Symbol"/>
          <w:sz w:val="21"/>
          <w:szCs w:val="21"/>
        </w:rPr>
      </w:pPr>
      <w:r>
        <w:rPr>
          <w:rFonts w:eastAsia="Times New Roman"/>
          <w:sz w:val="24"/>
          <w:szCs w:val="24"/>
        </w:rPr>
        <w:t>адаптированные основные общеобразовательные программы начального общего образования,</w:t>
      </w:r>
    </w:p>
    <w:p w:rsidR="00D02912" w:rsidRDefault="00D02912">
      <w:pPr>
        <w:spacing w:line="13" w:lineRule="exact"/>
        <w:rPr>
          <w:rFonts w:ascii="Symbol" w:eastAsia="Symbol" w:hAnsi="Symbol" w:cs="Symbol"/>
          <w:sz w:val="21"/>
          <w:szCs w:val="21"/>
        </w:rPr>
      </w:pPr>
    </w:p>
    <w:p w:rsidR="00D02912" w:rsidRDefault="00B37BE3">
      <w:pPr>
        <w:numPr>
          <w:ilvl w:val="0"/>
          <w:numId w:val="46"/>
        </w:numPr>
        <w:tabs>
          <w:tab w:val="left" w:pos="900"/>
        </w:tabs>
        <w:spacing w:line="236" w:lineRule="auto"/>
        <w:ind w:firstLine="713"/>
        <w:jc w:val="both"/>
        <w:rPr>
          <w:rFonts w:ascii="Symbol" w:eastAsia="Symbol" w:hAnsi="Symbol" w:cs="Symbol"/>
          <w:sz w:val="21"/>
          <w:szCs w:val="21"/>
        </w:rPr>
      </w:pPr>
      <w:r>
        <w:rPr>
          <w:rFonts w:eastAsia="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02912" w:rsidRDefault="00D02912">
      <w:pPr>
        <w:spacing w:line="33" w:lineRule="exact"/>
        <w:rPr>
          <w:rFonts w:ascii="Symbol" w:eastAsia="Symbol" w:hAnsi="Symbol" w:cs="Symbol"/>
          <w:sz w:val="21"/>
          <w:szCs w:val="21"/>
        </w:rPr>
      </w:pPr>
    </w:p>
    <w:p w:rsidR="00D02912" w:rsidRDefault="00B37BE3">
      <w:pPr>
        <w:numPr>
          <w:ilvl w:val="0"/>
          <w:numId w:val="46"/>
        </w:numPr>
        <w:tabs>
          <w:tab w:val="left" w:pos="900"/>
        </w:tabs>
        <w:spacing w:line="230" w:lineRule="auto"/>
        <w:ind w:firstLine="713"/>
        <w:jc w:val="both"/>
        <w:rPr>
          <w:rFonts w:ascii="Symbol" w:eastAsia="Symbol" w:hAnsi="Symbol" w:cs="Symbol"/>
          <w:sz w:val="24"/>
          <w:szCs w:val="24"/>
        </w:rPr>
      </w:pPr>
      <w:r>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D02912" w:rsidRDefault="00D02912">
      <w:pPr>
        <w:spacing w:line="7" w:lineRule="exact"/>
        <w:rPr>
          <w:rFonts w:ascii="Symbol" w:eastAsia="Symbol" w:hAnsi="Symbol" w:cs="Symbol"/>
          <w:sz w:val="24"/>
          <w:szCs w:val="24"/>
        </w:rPr>
      </w:pPr>
    </w:p>
    <w:p w:rsidR="00D02912" w:rsidRDefault="00B37BE3">
      <w:pPr>
        <w:ind w:left="720"/>
        <w:rPr>
          <w:rFonts w:ascii="Symbol" w:eastAsia="Symbol" w:hAnsi="Symbol" w:cs="Symbol"/>
          <w:sz w:val="24"/>
          <w:szCs w:val="24"/>
        </w:rPr>
      </w:pPr>
      <w:r>
        <w:rPr>
          <w:rFonts w:eastAsia="Times New Roman"/>
          <w:b/>
          <w:bCs/>
          <w:sz w:val="24"/>
          <w:szCs w:val="24"/>
        </w:rPr>
        <w:t>Кадровое обеспечение</w:t>
      </w:r>
    </w:p>
    <w:p w:rsidR="00D02912" w:rsidRDefault="00D02912">
      <w:pPr>
        <w:spacing w:line="7" w:lineRule="exact"/>
        <w:rPr>
          <w:rFonts w:ascii="Symbol" w:eastAsia="Symbol" w:hAnsi="Symbol" w:cs="Symbol"/>
          <w:sz w:val="24"/>
          <w:szCs w:val="24"/>
        </w:rPr>
      </w:pPr>
    </w:p>
    <w:p w:rsidR="00D02912" w:rsidRDefault="00B37BE3">
      <w:pPr>
        <w:spacing w:line="236" w:lineRule="auto"/>
        <w:ind w:right="20" w:firstLine="720"/>
        <w:jc w:val="both"/>
        <w:rPr>
          <w:rFonts w:ascii="Symbol" w:eastAsia="Symbol" w:hAnsi="Symbol" w:cs="Symbol"/>
          <w:sz w:val="24"/>
          <w:szCs w:val="24"/>
        </w:rPr>
      </w:pPr>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D02912" w:rsidRDefault="00D02912">
      <w:pPr>
        <w:spacing w:line="13" w:lineRule="exact"/>
        <w:rPr>
          <w:rFonts w:ascii="Symbol" w:eastAsia="Symbol" w:hAnsi="Symbol" w:cs="Symbol"/>
          <w:sz w:val="24"/>
          <w:szCs w:val="24"/>
        </w:rPr>
      </w:pPr>
    </w:p>
    <w:p w:rsidR="00D02912" w:rsidRDefault="00B37BE3">
      <w:pPr>
        <w:spacing w:line="236" w:lineRule="auto"/>
        <w:ind w:firstLine="720"/>
        <w:jc w:val="both"/>
        <w:rPr>
          <w:rFonts w:ascii="Symbol" w:eastAsia="Symbol" w:hAnsi="Symbol" w:cs="Symbol"/>
          <w:sz w:val="24"/>
          <w:szCs w:val="24"/>
        </w:rPr>
      </w:pPr>
      <w:r>
        <w:rPr>
          <w:rFonts w:eastAsia="Times New Roman"/>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D02912" w:rsidRDefault="00D02912">
      <w:pPr>
        <w:spacing w:line="13" w:lineRule="exact"/>
        <w:rPr>
          <w:rFonts w:ascii="Symbol" w:eastAsia="Symbol" w:hAnsi="Symbol" w:cs="Symbol"/>
          <w:sz w:val="24"/>
          <w:szCs w:val="24"/>
        </w:rPr>
      </w:pPr>
    </w:p>
    <w:p w:rsidR="00D02912" w:rsidRDefault="00B37BE3">
      <w:pPr>
        <w:spacing w:line="237" w:lineRule="auto"/>
        <w:ind w:right="20" w:firstLine="720"/>
        <w:jc w:val="both"/>
        <w:rPr>
          <w:rFonts w:ascii="Symbol" w:eastAsia="Symbol" w:hAnsi="Symbol" w:cs="Symbol"/>
          <w:sz w:val="24"/>
          <w:szCs w:val="24"/>
        </w:rPr>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D02912" w:rsidRDefault="00D02912">
      <w:pPr>
        <w:spacing w:line="17" w:lineRule="exact"/>
        <w:rPr>
          <w:rFonts w:ascii="Symbol" w:eastAsia="Symbol" w:hAnsi="Symbol" w:cs="Symbol"/>
          <w:sz w:val="24"/>
          <w:szCs w:val="24"/>
        </w:rPr>
      </w:pPr>
    </w:p>
    <w:p w:rsidR="00D02912" w:rsidRDefault="00B37BE3">
      <w:pPr>
        <w:spacing w:line="238" w:lineRule="auto"/>
        <w:ind w:right="100" w:firstLine="720"/>
        <w:jc w:val="both"/>
        <w:rPr>
          <w:rFonts w:ascii="Symbol" w:eastAsia="Symbol" w:hAnsi="Symbol" w:cs="Symbol"/>
          <w:sz w:val="24"/>
          <w:szCs w:val="24"/>
        </w:rPr>
      </w:pPr>
      <w:r>
        <w:rPr>
          <w:rFonts w:eastAsia="Times New Roman"/>
          <w:sz w:val="24"/>
          <w:szCs w:val="24"/>
        </w:rPr>
        <w:t>При необходимости в процесс реализации АООП НОО для обучающихся с НОДА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D02912" w:rsidRDefault="00D02912">
      <w:pPr>
        <w:spacing w:line="18" w:lineRule="exact"/>
        <w:rPr>
          <w:rFonts w:ascii="Symbol" w:eastAsia="Symbol" w:hAnsi="Symbol" w:cs="Symbol"/>
          <w:sz w:val="24"/>
          <w:szCs w:val="24"/>
        </w:rPr>
      </w:pPr>
    </w:p>
    <w:p w:rsidR="00D02912" w:rsidRDefault="00B37BE3">
      <w:pPr>
        <w:spacing w:line="232" w:lineRule="auto"/>
        <w:ind w:left="720" w:right="20"/>
        <w:rPr>
          <w:rFonts w:ascii="Symbol" w:eastAsia="Symbol" w:hAnsi="Symbol" w:cs="Symbol"/>
          <w:sz w:val="24"/>
          <w:szCs w:val="24"/>
        </w:rPr>
      </w:pPr>
      <w:r>
        <w:rPr>
          <w:rFonts w:eastAsia="Times New Roman"/>
          <w:b/>
          <w:bCs/>
          <w:sz w:val="24"/>
          <w:szCs w:val="24"/>
        </w:rPr>
        <w:t xml:space="preserve">Материально-техническое обеспечение </w:t>
      </w:r>
      <w:r>
        <w:rPr>
          <w:rFonts w:eastAsia="Times New Roman"/>
          <w:sz w:val="24"/>
          <w:szCs w:val="24"/>
        </w:rPr>
        <w:t>Материально-техническое обеспечение заключается в создании надлежащих</w:t>
      </w:r>
    </w:p>
    <w:p w:rsidR="00D02912" w:rsidRDefault="00D02912">
      <w:pPr>
        <w:spacing w:line="13" w:lineRule="exact"/>
        <w:rPr>
          <w:rFonts w:ascii="Symbol" w:eastAsia="Symbol" w:hAnsi="Symbol" w:cs="Symbol"/>
          <w:sz w:val="24"/>
          <w:szCs w:val="24"/>
        </w:rPr>
      </w:pPr>
    </w:p>
    <w:p w:rsidR="00D02912" w:rsidRDefault="00B37BE3">
      <w:pPr>
        <w:spacing w:line="237" w:lineRule="auto"/>
        <w:ind w:right="20"/>
        <w:jc w:val="both"/>
        <w:rPr>
          <w:rFonts w:ascii="Symbol" w:eastAsia="Symbol" w:hAnsi="Symbol" w:cs="Symbol"/>
          <w:sz w:val="24"/>
          <w:szCs w:val="24"/>
        </w:rPr>
      </w:pPr>
      <w:r>
        <w:rPr>
          <w:rFonts w:eastAsia="Times New Roman"/>
          <w:sz w:val="24"/>
          <w:szCs w:val="24"/>
        </w:rPr>
        <w:t>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D02912" w:rsidRDefault="00D02912">
      <w:pPr>
        <w:spacing w:line="3" w:lineRule="exact"/>
        <w:rPr>
          <w:rFonts w:ascii="Symbol" w:eastAsia="Symbol" w:hAnsi="Symbol" w:cs="Symbol"/>
          <w:sz w:val="24"/>
          <w:szCs w:val="24"/>
        </w:rPr>
      </w:pPr>
    </w:p>
    <w:p w:rsidR="00D02912" w:rsidRDefault="00B37BE3">
      <w:pPr>
        <w:numPr>
          <w:ilvl w:val="1"/>
          <w:numId w:val="46"/>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педагогом-психологом(1)</w:t>
      </w:r>
    </w:p>
    <w:p w:rsidR="00D02912" w:rsidRDefault="00B37BE3">
      <w:pPr>
        <w:numPr>
          <w:ilvl w:val="1"/>
          <w:numId w:val="46"/>
        </w:numPr>
        <w:tabs>
          <w:tab w:val="left" w:pos="1500"/>
        </w:tabs>
        <w:spacing w:line="239" w:lineRule="auto"/>
        <w:ind w:left="1500" w:hanging="360"/>
        <w:rPr>
          <w:rFonts w:ascii="Symbol" w:eastAsia="Symbol" w:hAnsi="Symbol" w:cs="Symbol"/>
          <w:sz w:val="24"/>
          <w:szCs w:val="24"/>
        </w:rPr>
      </w:pPr>
      <w:r>
        <w:rPr>
          <w:rFonts w:eastAsia="Times New Roman"/>
          <w:sz w:val="24"/>
          <w:szCs w:val="24"/>
        </w:rPr>
        <w:t>наличие кабинета для логопедических занятий (2)</w:t>
      </w:r>
    </w:p>
    <w:p w:rsidR="00D02912" w:rsidRDefault="00B37BE3">
      <w:pPr>
        <w:numPr>
          <w:ilvl w:val="1"/>
          <w:numId w:val="46"/>
        </w:numPr>
        <w:tabs>
          <w:tab w:val="left" w:pos="1500"/>
        </w:tabs>
        <w:spacing w:line="239" w:lineRule="auto"/>
        <w:ind w:left="1500" w:hanging="360"/>
        <w:rPr>
          <w:rFonts w:ascii="Symbol" w:eastAsia="Symbol" w:hAnsi="Symbol" w:cs="Symbol"/>
          <w:sz w:val="24"/>
          <w:szCs w:val="24"/>
        </w:rPr>
      </w:pPr>
      <w:r>
        <w:rPr>
          <w:rFonts w:eastAsia="Times New Roman"/>
          <w:sz w:val="24"/>
          <w:szCs w:val="24"/>
        </w:rPr>
        <w:t>наличие кабинета для занятий  ритмикой (1)</w:t>
      </w:r>
    </w:p>
    <w:p w:rsidR="00D02912" w:rsidRDefault="00D02912">
      <w:pPr>
        <w:spacing w:line="10" w:lineRule="exact"/>
        <w:rPr>
          <w:sz w:val="20"/>
          <w:szCs w:val="20"/>
        </w:rPr>
      </w:pPr>
    </w:p>
    <w:p w:rsidR="00D02912" w:rsidRDefault="00B37BE3">
      <w:pPr>
        <w:spacing w:line="237" w:lineRule="auto"/>
        <w:ind w:firstLine="720"/>
        <w:jc w:val="both"/>
        <w:rPr>
          <w:sz w:val="20"/>
          <w:szCs w:val="20"/>
        </w:rPr>
      </w:pPr>
      <w:r>
        <w:rPr>
          <w:rFonts w:eastAsia="Times New Roman"/>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D02912" w:rsidRDefault="00D02912">
      <w:pPr>
        <w:spacing w:line="6" w:lineRule="exact"/>
        <w:rPr>
          <w:sz w:val="20"/>
          <w:szCs w:val="20"/>
        </w:rPr>
      </w:pPr>
    </w:p>
    <w:p w:rsidR="00D02912" w:rsidRDefault="00B37BE3">
      <w:pPr>
        <w:ind w:left="720"/>
        <w:rPr>
          <w:sz w:val="20"/>
          <w:szCs w:val="20"/>
        </w:rPr>
      </w:pPr>
      <w:r>
        <w:rPr>
          <w:rFonts w:eastAsia="Times New Roman"/>
          <w:b/>
          <w:bCs/>
          <w:sz w:val="24"/>
          <w:szCs w:val="24"/>
        </w:rPr>
        <w:t>Информационное обеспечение</w:t>
      </w:r>
    </w:p>
    <w:p w:rsidR="00D02912" w:rsidRDefault="00D02912">
      <w:pPr>
        <w:spacing w:line="7" w:lineRule="exact"/>
        <w:rPr>
          <w:sz w:val="20"/>
          <w:szCs w:val="20"/>
        </w:rPr>
      </w:pPr>
    </w:p>
    <w:p w:rsidR="00D02912" w:rsidRDefault="00B37BE3">
      <w:pPr>
        <w:spacing w:line="234" w:lineRule="auto"/>
        <w:ind w:right="20" w:firstLine="720"/>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D02912" w:rsidRDefault="00D02912">
      <w:pPr>
        <w:spacing w:line="14" w:lineRule="exact"/>
        <w:rPr>
          <w:sz w:val="20"/>
          <w:szCs w:val="20"/>
        </w:rPr>
      </w:pPr>
    </w:p>
    <w:p w:rsidR="00D02912" w:rsidRDefault="00B37BE3">
      <w:pPr>
        <w:spacing w:line="234" w:lineRule="auto"/>
        <w:ind w:right="20"/>
        <w:jc w:val="both"/>
        <w:rPr>
          <w:sz w:val="20"/>
          <w:szCs w:val="20"/>
        </w:rPr>
      </w:pPr>
      <w:r>
        <w:rPr>
          <w:rFonts w:eastAsia="Times New Roman"/>
          <w:sz w:val="24"/>
          <w:szCs w:val="24"/>
        </w:rPr>
        <w:t>имеющих трудности в передвижении, с использованием современных информационно-коммуникационных технологий.</w:t>
      </w:r>
    </w:p>
    <w:p w:rsidR="00D02912" w:rsidRDefault="00D02912">
      <w:pPr>
        <w:spacing w:line="14" w:lineRule="exact"/>
        <w:rPr>
          <w:sz w:val="20"/>
          <w:szCs w:val="20"/>
        </w:rPr>
      </w:pPr>
    </w:p>
    <w:p w:rsidR="00D02912" w:rsidRDefault="00B37BE3" w:rsidP="00063753">
      <w:pPr>
        <w:spacing w:line="237" w:lineRule="auto"/>
        <w:ind w:firstLine="720"/>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Fonts w:eastAsia="Times New Roman"/>
          <w:b/>
          <w:bCs/>
          <w:sz w:val="24"/>
          <w:szCs w:val="24"/>
        </w:rPr>
        <w:t>.</w:t>
      </w:r>
    </w:p>
    <w:p w:rsidR="00063753" w:rsidRDefault="00063753" w:rsidP="00063753">
      <w:pPr>
        <w:spacing w:line="237" w:lineRule="auto"/>
        <w:ind w:firstLine="720"/>
        <w:jc w:val="both"/>
        <w:rPr>
          <w:sz w:val="20"/>
          <w:szCs w:val="20"/>
        </w:rPr>
      </w:pPr>
    </w:p>
    <w:p w:rsidR="00D02912" w:rsidRDefault="00B37BE3">
      <w:pPr>
        <w:ind w:left="1380"/>
        <w:rPr>
          <w:sz w:val="20"/>
          <w:szCs w:val="20"/>
        </w:rPr>
      </w:pPr>
      <w:r>
        <w:rPr>
          <w:rFonts w:eastAsia="Times New Roman"/>
          <w:b/>
          <w:bCs/>
          <w:sz w:val="24"/>
          <w:szCs w:val="24"/>
        </w:rPr>
        <w:t>Планируемые результаты Программы коррекционной работы:</w:t>
      </w:r>
    </w:p>
    <w:p w:rsidR="00D02912" w:rsidRDefault="00B37BE3">
      <w:pPr>
        <w:spacing w:line="235" w:lineRule="auto"/>
        <w:ind w:left="720"/>
        <w:rPr>
          <w:sz w:val="20"/>
          <w:szCs w:val="20"/>
        </w:rPr>
      </w:pPr>
      <w:r>
        <w:rPr>
          <w:rFonts w:eastAsia="Times New Roman"/>
          <w:sz w:val="24"/>
          <w:szCs w:val="24"/>
        </w:rPr>
        <w:t>1.Положительная динамика в освоении обучающимися базового уровня содержания</w:t>
      </w:r>
    </w:p>
    <w:p w:rsidR="00D02912" w:rsidRDefault="00D02912">
      <w:pPr>
        <w:sectPr w:rsidR="00D02912">
          <w:pgSz w:w="11900" w:h="16838"/>
          <w:pgMar w:top="354" w:right="1046" w:bottom="151" w:left="1140" w:header="0" w:footer="0" w:gutter="0"/>
          <w:cols w:space="720" w:equalWidth="0">
            <w:col w:w="9720"/>
          </w:cols>
        </w:sectPr>
      </w:pPr>
    </w:p>
    <w:p w:rsidR="00D02912" w:rsidRDefault="00D02912">
      <w:pPr>
        <w:spacing w:line="249" w:lineRule="exact"/>
        <w:rPr>
          <w:sz w:val="20"/>
          <w:szCs w:val="20"/>
        </w:rPr>
      </w:pPr>
    </w:p>
    <w:p w:rsidR="00D02912" w:rsidRDefault="00B37BE3">
      <w:pPr>
        <w:ind w:right="80"/>
        <w:jc w:val="center"/>
        <w:rPr>
          <w:sz w:val="20"/>
          <w:szCs w:val="20"/>
        </w:rPr>
      </w:pPr>
      <w:r>
        <w:rPr>
          <w:rFonts w:eastAsia="Times New Roman"/>
          <w:sz w:val="24"/>
          <w:szCs w:val="24"/>
        </w:rPr>
        <w:t>16</w:t>
      </w:r>
    </w:p>
    <w:p w:rsidR="00D02912" w:rsidRDefault="00D02912">
      <w:pPr>
        <w:sectPr w:rsidR="00D02912">
          <w:type w:val="continuous"/>
          <w:pgSz w:w="11900" w:h="16838"/>
          <w:pgMar w:top="354" w:right="1046" w:bottom="151" w:left="1140" w:header="0" w:footer="0" w:gutter="0"/>
          <w:cols w:space="720" w:equalWidth="0">
            <w:col w:w="9720"/>
          </w:cols>
        </w:sectPr>
      </w:pPr>
    </w:p>
    <w:p w:rsidR="00D02912" w:rsidRDefault="00B37BE3">
      <w:pPr>
        <w:spacing w:line="234" w:lineRule="auto"/>
        <w:jc w:val="both"/>
        <w:rPr>
          <w:sz w:val="20"/>
          <w:szCs w:val="20"/>
        </w:rPr>
      </w:pPr>
      <w:r>
        <w:rPr>
          <w:rFonts w:eastAsia="Times New Roman"/>
          <w:sz w:val="24"/>
          <w:szCs w:val="24"/>
        </w:rPr>
        <w:lastRenderedPageBreak/>
        <w:t>образования – достижение личностных, метапредметных, предметных результатов АООП НОО.</w:t>
      </w:r>
    </w:p>
    <w:p w:rsidR="00D02912" w:rsidRDefault="00D02912">
      <w:pPr>
        <w:spacing w:line="14" w:lineRule="exact"/>
        <w:rPr>
          <w:sz w:val="20"/>
          <w:szCs w:val="20"/>
        </w:rPr>
      </w:pPr>
    </w:p>
    <w:p w:rsidR="00D02912" w:rsidRDefault="00B37BE3">
      <w:pPr>
        <w:spacing w:line="234" w:lineRule="auto"/>
        <w:ind w:right="20" w:firstLine="720"/>
        <w:jc w:val="both"/>
        <w:rPr>
          <w:sz w:val="20"/>
          <w:szCs w:val="20"/>
        </w:rPr>
      </w:pPr>
      <w:r>
        <w:rPr>
          <w:rFonts w:eastAsia="Times New Roman"/>
          <w:sz w:val="24"/>
          <w:szCs w:val="24"/>
        </w:rPr>
        <w:t>2.Максимально возможная коррекция недостатков физического и/или психического развития (уровень жизненной компетенции обучающегося с НОДА).</w:t>
      </w:r>
    </w:p>
    <w:p w:rsidR="00D02912" w:rsidRDefault="00D02912">
      <w:pPr>
        <w:spacing w:line="2" w:lineRule="exact"/>
        <w:rPr>
          <w:sz w:val="20"/>
          <w:szCs w:val="20"/>
        </w:rPr>
      </w:pPr>
    </w:p>
    <w:p w:rsidR="00D02912" w:rsidRDefault="00B37BE3">
      <w:pPr>
        <w:ind w:left="720"/>
        <w:rPr>
          <w:sz w:val="20"/>
          <w:szCs w:val="20"/>
        </w:rPr>
      </w:pPr>
      <w:r>
        <w:rPr>
          <w:rFonts w:eastAsia="Times New Roman"/>
          <w:sz w:val="24"/>
          <w:szCs w:val="24"/>
        </w:rPr>
        <w:t>3.Социальная адаптация обучающихся.</w:t>
      </w:r>
    </w:p>
    <w:p w:rsidR="00D02912" w:rsidRDefault="00D02912">
      <w:pPr>
        <w:spacing w:line="289" w:lineRule="exact"/>
        <w:rPr>
          <w:sz w:val="20"/>
          <w:szCs w:val="20"/>
        </w:rPr>
      </w:pPr>
    </w:p>
    <w:p w:rsidR="00D02912" w:rsidRDefault="00B37BE3">
      <w:pPr>
        <w:spacing w:line="236" w:lineRule="auto"/>
        <w:ind w:firstLine="708"/>
        <w:jc w:val="both"/>
        <w:rPr>
          <w:sz w:val="20"/>
          <w:szCs w:val="20"/>
        </w:rPr>
      </w:pPr>
      <w:r>
        <w:rPr>
          <w:rFonts w:eastAsia="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АООП НОО вынесены в Приложение 3.</w:t>
      </w: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063753" w:rsidRDefault="00063753">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10" w:lineRule="exact"/>
        <w:rPr>
          <w:sz w:val="20"/>
          <w:szCs w:val="20"/>
        </w:rPr>
      </w:pPr>
    </w:p>
    <w:p w:rsidR="00D02912" w:rsidRDefault="00D02912">
      <w:pPr>
        <w:sectPr w:rsidR="00D02912">
          <w:pgSz w:w="11900" w:h="16838"/>
          <w:pgMar w:top="362" w:right="1046" w:bottom="151" w:left="1140" w:header="0" w:footer="0" w:gutter="0"/>
          <w:cols w:space="720" w:equalWidth="0">
            <w:col w:w="9720"/>
          </w:cols>
        </w:sectPr>
      </w:pPr>
    </w:p>
    <w:p w:rsidR="00D02912" w:rsidRDefault="00D02912">
      <w:pPr>
        <w:spacing w:line="200" w:lineRule="exact"/>
        <w:rPr>
          <w:sz w:val="20"/>
          <w:szCs w:val="20"/>
        </w:rPr>
      </w:pPr>
    </w:p>
    <w:p w:rsidR="00D02912" w:rsidRDefault="00D02912">
      <w:pPr>
        <w:spacing w:line="236" w:lineRule="exact"/>
        <w:rPr>
          <w:sz w:val="20"/>
          <w:szCs w:val="20"/>
        </w:rPr>
      </w:pPr>
    </w:p>
    <w:p w:rsidR="00D02912" w:rsidRDefault="00B37BE3">
      <w:pPr>
        <w:ind w:right="80"/>
        <w:jc w:val="center"/>
        <w:rPr>
          <w:sz w:val="20"/>
          <w:szCs w:val="20"/>
        </w:rPr>
      </w:pPr>
      <w:r>
        <w:rPr>
          <w:rFonts w:eastAsia="Times New Roman"/>
          <w:sz w:val="24"/>
          <w:szCs w:val="24"/>
        </w:rPr>
        <w:t>17</w:t>
      </w:r>
    </w:p>
    <w:p w:rsidR="00D02912" w:rsidRDefault="00D02912">
      <w:pPr>
        <w:sectPr w:rsidR="00D02912">
          <w:type w:val="continuous"/>
          <w:pgSz w:w="11900" w:h="16838"/>
          <w:pgMar w:top="362" w:right="1046" w:bottom="151" w:left="1140" w:header="0" w:footer="0" w:gutter="0"/>
          <w:cols w:space="720" w:equalWidth="0">
            <w:col w:w="9720"/>
          </w:cols>
        </w:sectPr>
      </w:pPr>
    </w:p>
    <w:p w:rsidR="00063753" w:rsidRDefault="00063753" w:rsidP="00063753">
      <w:pPr>
        <w:tabs>
          <w:tab w:val="left" w:pos="3247"/>
        </w:tabs>
        <w:ind w:left="3247"/>
        <w:rPr>
          <w:rFonts w:eastAsia="Times New Roman"/>
          <w:b/>
          <w:bCs/>
          <w:sz w:val="28"/>
          <w:szCs w:val="28"/>
          <w:u w:val="single"/>
        </w:rPr>
      </w:pPr>
    </w:p>
    <w:p w:rsidR="00063753" w:rsidRPr="009B52BA" w:rsidRDefault="00063753" w:rsidP="009B52BA">
      <w:pPr>
        <w:ind w:left="1800"/>
        <w:rPr>
          <w:sz w:val="24"/>
          <w:szCs w:val="24"/>
        </w:rPr>
      </w:pPr>
      <w:r w:rsidRPr="009B52BA">
        <w:rPr>
          <w:rFonts w:eastAsia="Times New Roman"/>
          <w:b/>
          <w:bCs/>
          <w:sz w:val="24"/>
          <w:szCs w:val="24"/>
        </w:rPr>
        <w:t>ОРГАНИЗАЦИОННЫЙ РАЗДЕЛ АООП НОО</w:t>
      </w:r>
    </w:p>
    <w:p w:rsidR="00063753" w:rsidRPr="009B52BA" w:rsidRDefault="00063753" w:rsidP="00063753">
      <w:pPr>
        <w:tabs>
          <w:tab w:val="left" w:pos="3247"/>
        </w:tabs>
        <w:ind w:left="3247"/>
        <w:rPr>
          <w:rFonts w:eastAsia="Times New Roman"/>
          <w:b/>
          <w:bCs/>
          <w:sz w:val="24"/>
          <w:szCs w:val="24"/>
          <w:u w:val="single"/>
        </w:rPr>
      </w:pPr>
    </w:p>
    <w:p w:rsidR="00D02912" w:rsidRPr="009B52BA" w:rsidRDefault="00B37BE3">
      <w:pPr>
        <w:numPr>
          <w:ilvl w:val="0"/>
          <w:numId w:val="47"/>
        </w:numPr>
        <w:tabs>
          <w:tab w:val="left" w:pos="3247"/>
        </w:tabs>
        <w:ind w:left="3247" w:hanging="282"/>
        <w:rPr>
          <w:rFonts w:eastAsia="Times New Roman"/>
          <w:b/>
          <w:bCs/>
          <w:sz w:val="24"/>
          <w:szCs w:val="24"/>
          <w:u w:val="single"/>
        </w:rPr>
      </w:pPr>
      <w:r w:rsidRPr="009B52BA">
        <w:rPr>
          <w:rFonts w:eastAsia="Times New Roman"/>
          <w:b/>
          <w:bCs/>
          <w:sz w:val="24"/>
          <w:szCs w:val="24"/>
          <w:u w:val="single"/>
        </w:rPr>
        <w:t>Учебный план АООП НОО</w:t>
      </w:r>
    </w:p>
    <w:p w:rsidR="00D02912" w:rsidRPr="009B52BA" w:rsidRDefault="00D02912">
      <w:pPr>
        <w:spacing w:line="281" w:lineRule="exact"/>
        <w:rPr>
          <w:sz w:val="24"/>
          <w:szCs w:val="24"/>
        </w:rPr>
      </w:pPr>
    </w:p>
    <w:p w:rsidR="00D02912" w:rsidRPr="009B52BA" w:rsidRDefault="00B37BE3">
      <w:pPr>
        <w:spacing w:line="234" w:lineRule="auto"/>
        <w:ind w:left="7" w:firstLine="720"/>
        <w:rPr>
          <w:sz w:val="24"/>
          <w:szCs w:val="24"/>
        </w:rPr>
      </w:pPr>
      <w:r w:rsidRPr="009B52BA">
        <w:rPr>
          <w:rFonts w:eastAsia="Times New Roman"/>
          <w:sz w:val="24"/>
          <w:szCs w:val="24"/>
        </w:rPr>
        <w:t>Учебный план АООП НОО вариант 6.1 (обязательные предметные области учебного плана и учебные предметы) соответствуют ООП НОО школы.</w:t>
      </w:r>
    </w:p>
    <w:p w:rsidR="00D02912" w:rsidRPr="009B52BA" w:rsidRDefault="00D02912">
      <w:pPr>
        <w:spacing w:line="285" w:lineRule="exact"/>
        <w:rPr>
          <w:sz w:val="24"/>
          <w:szCs w:val="24"/>
        </w:rPr>
      </w:pPr>
    </w:p>
    <w:p w:rsidR="00D02912" w:rsidRPr="009B52BA" w:rsidRDefault="00B37BE3">
      <w:pPr>
        <w:numPr>
          <w:ilvl w:val="0"/>
          <w:numId w:val="48"/>
        </w:numPr>
        <w:tabs>
          <w:tab w:val="left" w:pos="3207"/>
        </w:tabs>
        <w:ind w:left="3207" w:hanging="357"/>
        <w:rPr>
          <w:rFonts w:eastAsia="Times New Roman"/>
          <w:b/>
          <w:bCs/>
          <w:sz w:val="24"/>
          <w:szCs w:val="24"/>
        </w:rPr>
      </w:pPr>
      <w:r w:rsidRPr="009B52BA">
        <w:rPr>
          <w:rFonts w:eastAsia="Times New Roman"/>
          <w:b/>
          <w:bCs/>
          <w:sz w:val="24"/>
          <w:szCs w:val="24"/>
          <w:u w:val="single"/>
        </w:rPr>
        <w:t>План внеурочной деятельности</w:t>
      </w:r>
    </w:p>
    <w:p w:rsidR="00D02912" w:rsidRDefault="00D02912">
      <w:pPr>
        <w:spacing w:line="285" w:lineRule="exact"/>
        <w:rPr>
          <w:sz w:val="20"/>
          <w:szCs w:val="20"/>
        </w:rPr>
      </w:pPr>
    </w:p>
    <w:p w:rsidR="00D02912" w:rsidRDefault="00B37BE3">
      <w:pPr>
        <w:spacing w:line="233" w:lineRule="auto"/>
        <w:ind w:left="7" w:firstLine="708"/>
        <w:rPr>
          <w:sz w:val="20"/>
          <w:szCs w:val="20"/>
        </w:rPr>
      </w:pPr>
      <w:r>
        <w:rPr>
          <w:rFonts w:eastAsia="Times New Roman"/>
          <w:b/>
          <w:bCs/>
          <w:sz w:val="24"/>
          <w:szCs w:val="24"/>
        </w:rPr>
        <w:t>План внеурочной деятельности АООП НОО (вариант 6.1) разработан на основе следующих нормативно-правовых документов:</w:t>
      </w:r>
    </w:p>
    <w:p w:rsidR="00D02912" w:rsidRDefault="00B37BE3">
      <w:pPr>
        <w:numPr>
          <w:ilvl w:val="1"/>
          <w:numId w:val="49"/>
        </w:numPr>
        <w:tabs>
          <w:tab w:val="left" w:pos="907"/>
        </w:tabs>
        <w:spacing w:line="232"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D02912" w:rsidRDefault="00D02912">
      <w:pPr>
        <w:spacing w:line="70" w:lineRule="exact"/>
        <w:rPr>
          <w:rFonts w:ascii="Symbol" w:eastAsia="Symbol" w:hAnsi="Symbol" w:cs="Symbol"/>
          <w:sz w:val="28"/>
          <w:szCs w:val="28"/>
        </w:rPr>
      </w:pPr>
    </w:p>
    <w:p w:rsidR="00D02912" w:rsidRDefault="00B37BE3">
      <w:pPr>
        <w:numPr>
          <w:ilvl w:val="1"/>
          <w:numId w:val="49"/>
        </w:numPr>
        <w:tabs>
          <w:tab w:val="left" w:pos="908"/>
        </w:tabs>
        <w:spacing w:line="223" w:lineRule="auto"/>
        <w:ind w:left="7" w:right="20"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D02912" w:rsidRDefault="00D02912">
      <w:pPr>
        <w:spacing w:line="73" w:lineRule="exact"/>
        <w:rPr>
          <w:rFonts w:ascii="Symbol" w:eastAsia="Symbol" w:hAnsi="Symbol" w:cs="Symbol"/>
          <w:sz w:val="28"/>
          <w:szCs w:val="28"/>
        </w:rPr>
      </w:pPr>
    </w:p>
    <w:p w:rsidR="00D02912" w:rsidRDefault="00B37BE3">
      <w:pPr>
        <w:numPr>
          <w:ilvl w:val="1"/>
          <w:numId w:val="49"/>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D02912" w:rsidRDefault="00D02912">
      <w:pPr>
        <w:spacing w:line="15" w:lineRule="exact"/>
        <w:rPr>
          <w:rFonts w:ascii="Symbol" w:eastAsia="Symbol" w:hAnsi="Symbol" w:cs="Symbol"/>
          <w:sz w:val="28"/>
          <w:szCs w:val="28"/>
        </w:rPr>
      </w:pPr>
    </w:p>
    <w:p w:rsidR="00D02912" w:rsidRDefault="00B37BE3">
      <w:pPr>
        <w:numPr>
          <w:ilvl w:val="0"/>
          <w:numId w:val="49"/>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D02912" w:rsidRDefault="00D02912">
      <w:pPr>
        <w:spacing w:line="71" w:lineRule="exact"/>
        <w:rPr>
          <w:rFonts w:eastAsia="Times New Roman"/>
          <w:sz w:val="24"/>
          <w:szCs w:val="24"/>
        </w:rPr>
      </w:pPr>
    </w:p>
    <w:p w:rsidR="00D02912" w:rsidRDefault="00B37BE3">
      <w:pPr>
        <w:numPr>
          <w:ilvl w:val="1"/>
          <w:numId w:val="49"/>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D02912" w:rsidRDefault="00D02912">
      <w:pPr>
        <w:spacing w:line="2" w:lineRule="exact"/>
        <w:rPr>
          <w:rFonts w:ascii="Symbol" w:eastAsia="Symbol" w:hAnsi="Symbol" w:cs="Symbol"/>
          <w:sz w:val="28"/>
          <w:szCs w:val="28"/>
        </w:rPr>
      </w:pPr>
    </w:p>
    <w:p w:rsidR="00D02912" w:rsidRDefault="00B37BE3">
      <w:pPr>
        <w:ind w:left="7"/>
        <w:rPr>
          <w:rFonts w:ascii="Symbol" w:eastAsia="Symbol" w:hAnsi="Symbol" w:cs="Symbol"/>
          <w:sz w:val="28"/>
          <w:szCs w:val="28"/>
        </w:rPr>
      </w:pPr>
      <w:r>
        <w:rPr>
          <w:rFonts w:eastAsia="Times New Roman"/>
          <w:sz w:val="24"/>
          <w:szCs w:val="24"/>
        </w:rPr>
        <w:t>31.12.2015),</w:t>
      </w:r>
    </w:p>
    <w:p w:rsidR="00D02912" w:rsidRDefault="00D02912">
      <w:pPr>
        <w:spacing w:line="69" w:lineRule="exact"/>
        <w:rPr>
          <w:rFonts w:ascii="Symbol" w:eastAsia="Symbol" w:hAnsi="Symbol" w:cs="Symbol"/>
          <w:sz w:val="28"/>
          <w:szCs w:val="28"/>
        </w:rPr>
      </w:pPr>
    </w:p>
    <w:p w:rsidR="00D02912" w:rsidRDefault="00B37BE3">
      <w:pPr>
        <w:numPr>
          <w:ilvl w:val="1"/>
          <w:numId w:val="49"/>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D02912" w:rsidRDefault="00D02912">
      <w:pPr>
        <w:spacing w:line="337" w:lineRule="exact"/>
        <w:rPr>
          <w:sz w:val="20"/>
          <w:szCs w:val="20"/>
        </w:rPr>
      </w:pPr>
    </w:p>
    <w:p w:rsidR="00D02912" w:rsidRDefault="00B37BE3">
      <w:pPr>
        <w:spacing w:line="237" w:lineRule="auto"/>
        <w:ind w:left="7"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D02912" w:rsidRDefault="00D02912">
      <w:pPr>
        <w:spacing w:line="2" w:lineRule="exact"/>
        <w:rPr>
          <w:sz w:val="20"/>
          <w:szCs w:val="20"/>
        </w:rPr>
      </w:pPr>
    </w:p>
    <w:p w:rsidR="00D02912" w:rsidRDefault="00B37BE3">
      <w:pPr>
        <w:ind w:left="707"/>
        <w:rPr>
          <w:sz w:val="20"/>
          <w:szCs w:val="20"/>
        </w:rPr>
      </w:pPr>
      <w:r>
        <w:rPr>
          <w:rFonts w:eastAsia="Times New Roman"/>
          <w:sz w:val="24"/>
          <w:szCs w:val="24"/>
        </w:rPr>
        <w:t>Реализуется оптимизационная модель внеурочной деятельности.</w:t>
      </w:r>
    </w:p>
    <w:p w:rsidR="00D02912" w:rsidRDefault="00D02912">
      <w:pPr>
        <w:spacing w:line="288" w:lineRule="exact"/>
        <w:rPr>
          <w:sz w:val="20"/>
          <w:szCs w:val="20"/>
        </w:rPr>
      </w:pPr>
    </w:p>
    <w:p w:rsidR="00D02912" w:rsidRDefault="00B37BE3">
      <w:pPr>
        <w:spacing w:line="234" w:lineRule="auto"/>
        <w:ind w:left="7" w:right="20" w:firstLine="708"/>
        <w:jc w:val="both"/>
        <w:rPr>
          <w:sz w:val="20"/>
          <w:szCs w:val="20"/>
        </w:rPr>
      </w:pPr>
      <w:r>
        <w:rPr>
          <w:rFonts w:eastAsia="Times New Roman"/>
          <w:sz w:val="24"/>
          <w:szCs w:val="24"/>
        </w:rPr>
        <w:t>Внеурочная деятельность для обучающихся 1-4 клас</w:t>
      </w:r>
      <w:r w:rsidR="00E50479">
        <w:rPr>
          <w:rFonts w:eastAsia="Times New Roman"/>
          <w:sz w:val="24"/>
          <w:szCs w:val="24"/>
        </w:rPr>
        <w:t xml:space="preserve">сов организуется в объеме до 5 </w:t>
      </w:r>
      <w:r>
        <w:rPr>
          <w:rFonts w:eastAsia="Times New Roman"/>
          <w:sz w:val="24"/>
          <w:szCs w:val="24"/>
        </w:rPr>
        <w:t>часов в неделю по следующим направлениям:</w:t>
      </w:r>
    </w:p>
    <w:p w:rsidR="00D02912" w:rsidRDefault="00D02912">
      <w:pPr>
        <w:spacing w:line="2" w:lineRule="exact"/>
        <w:rPr>
          <w:sz w:val="20"/>
          <w:szCs w:val="20"/>
        </w:rPr>
      </w:pPr>
    </w:p>
    <w:p w:rsidR="00D02912" w:rsidRDefault="00B37BE3">
      <w:pPr>
        <w:numPr>
          <w:ilvl w:val="0"/>
          <w:numId w:val="50"/>
        </w:numPr>
        <w:tabs>
          <w:tab w:val="left" w:pos="1407"/>
        </w:tabs>
        <w:ind w:left="1407" w:hanging="339"/>
        <w:rPr>
          <w:rFonts w:ascii="Symbol" w:eastAsia="Symbol" w:hAnsi="Symbol" w:cs="Symbol"/>
          <w:sz w:val="16"/>
          <w:szCs w:val="16"/>
        </w:rPr>
      </w:pPr>
      <w:r>
        <w:rPr>
          <w:rFonts w:eastAsia="Times New Roman"/>
          <w:sz w:val="24"/>
          <w:szCs w:val="24"/>
        </w:rPr>
        <w:t>спортивно-оздоровительное</w:t>
      </w:r>
    </w:p>
    <w:p w:rsidR="00D02912" w:rsidRDefault="00B37BE3">
      <w:pPr>
        <w:numPr>
          <w:ilvl w:val="0"/>
          <w:numId w:val="50"/>
        </w:numPr>
        <w:tabs>
          <w:tab w:val="left" w:pos="1407"/>
        </w:tabs>
        <w:ind w:left="1407" w:hanging="339"/>
        <w:rPr>
          <w:rFonts w:ascii="Symbol" w:eastAsia="Symbol" w:hAnsi="Symbol" w:cs="Symbol"/>
          <w:sz w:val="16"/>
          <w:szCs w:val="16"/>
        </w:rPr>
      </w:pPr>
      <w:r>
        <w:rPr>
          <w:rFonts w:eastAsia="Times New Roman"/>
          <w:sz w:val="24"/>
          <w:szCs w:val="24"/>
        </w:rPr>
        <w:t>общекультурное</w:t>
      </w:r>
    </w:p>
    <w:p w:rsidR="00D02912" w:rsidRDefault="00B37BE3">
      <w:pPr>
        <w:numPr>
          <w:ilvl w:val="0"/>
          <w:numId w:val="50"/>
        </w:numPr>
        <w:tabs>
          <w:tab w:val="left" w:pos="1407"/>
        </w:tabs>
        <w:ind w:left="1407" w:hanging="339"/>
        <w:rPr>
          <w:rFonts w:ascii="Symbol" w:eastAsia="Symbol" w:hAnsi="Symbol" w:cs="Symbol"/>
          <w:sz w:val="16"/>
          <w:szCs w:val="16"/>
        </w:rPr>
      </w:pPr>
      <w:r>
        <w:rPr>
          <w:rFonts w:eastAsia="Times New Roman"/>
          <w:sz w:val="24"/>
          <w:szCs w:val="24"/>
        </w:rPr>
        <w:t>общеинтеллектуальное</w:t>
      </w:r>
    </w:p>
    <w:p w:rsidR="00D02912" w:rsidRDefault="00B37BE3">
      <w:pPr>
        <w:numPr>
          <w:ilvl w:val="0"/>
          <w:numId w:val="50"/>
        </w:numPr>
        <w:tabs>
          <w:tab w:val="left" w:pos="1407"/>
        </w:tabs>
        <w:ind w:left="1407" w:hanging="339"/>
        <w:rPr>
          <w:rFonts w:ascii="Symbol" w:eastAsia="Symbol" w:hAnsi="Symbol" w:cs="Symbol"/>
          <w:sz w:val="16"/>
          <w:szCs w:val="16"/>
        </w:rPr>
      </w:pPr>
      <w:r>
        <w:rPr>
          <w:rFonts w:eastAsia="Times New Roman"/>
          <w:sz w:val="24"/>
          <w:szCs w:val="24"/>
        </w:rPr>
        <w:t>духовно-нравственное</w:t>
      </w:r>
    </w:p>
    <w:p w:rsidR="00D02912" w:rsidRPr="009B52BA" w:rsidRDefault="00B37BE3" w:rsidP="009B52BA">
      <w:pPr>
        <w:numPr>
          <w:ilvl w:val="0"/>
          <w:numId w:val="50"/>
        </w:numPr>
        <w:tabs>
          <w:tab w:val="left" w:pos="1407"/>
        </w:tabs>
        <w:ind w:left="1407" w:hanging="339"/>
        <w:rPr>
          <w:rFonts w:ascii="Symbol" w:eastAsia="Symbol" w:hAnsi="Symbol" w:cs="Symbol"/>
          <w:sz w:val="16"/>
          <w:szCs w:val="16"/>
        </w:rPr>
      </w:pPr>
      <w:r>
        <w:rPr>
          <w:rFonts w:eastAsia="Times New Roman"/>
          <w:sz w:val="24"/>
          <w:szCs w:val="24"/>
        </w:rPr>
        <w:t>социальное.</w:t>
      </w:r>
    </w:p>
    <w:p w:rsidR="00D02912" w:rsidRDefault="00B37BE3">
      <w:pPr>
        <w:spacing w:line="234" w:lineRule="auto"/>
        <w:ind w:left="7" w:firstLine="720"/>
        <w:jc w:val="both"/>
        <w:rPr>
          <w:sz w:val="20"/>
          <w:szCs w:val="20"/>
        </w:rPr>
      </w:pPr>
      <w:r>
        <w:rPr>
          <w:rFonts w:eastAsia="Times New Roman"/>
          <w:sz w:val="24"/>
          <w:szCs w:val="24"/>
        </w:rPr>
        <w:t>План внеурочной деятельности по направлениям АООП НОО вариант 6.1 (кроме коррекционно-развивающей области) соответствуют ООП НОО школы.</w:t>
      </w:r>
    </w:p>
    <w:p w:rsidR="00D02912" w:rsidRDefault="00D02912">
      <w:pPr>
        <w:spacing w:line="14" w:lineRule="exact"/>
        <w:rPr>
          <w:sz w:val="20"/>
          <w:szCs w:val="20"/>
        </w:rPr>
      </w:pPr>
    </w:p>
    <w:p w:rsidR="00D02912" w:rsidRDefault="00B37BE3">
      <w:pPr>
        <w:spacing w:line="234" w:lineRule="auto"/>
        <w:ind w:left="7" w:right="20" w:firstLine="708"/>
        <w:jc w:val="both"/>
        <w:rPr>
          <w:sz w:val="20"/>
          <w:szCs w:val="20"/>
        </w:rPr>
      </w:pPr>
      <w:r>
        <w:rPr>
          <w:rFonts w:eastAsia="Times New Roman"/>
          <w:sz w:val="24"/>
          <w:szCs w:val="24"/>
        </w:rPr>
        <w:t>Для обучающихся с НОДА обязательной частью внеурочной деятельности является коррекционно-развивающая область.</w:t>
      </w:r>
    </w:p>
    <w:p w:rsidR="00D02912" w:rsidRDefault="00D02912">
      <w:pPr>
        <w:spacing w:line="14" w:lineRule="exact"/>
        <w:rPr>
          <w:sz w:val="20"/>
          <w:szCs w:val="20"/>
        </w:rPr>
      </w:pPr>
    </w:p>
    <w:p w:rsidR="00D02912" w:rsidRDefault="00B37BE3">
      <w:pPr>
        <w:spacing w:line="238" w:lineRule="auto"/>
        <w:ind w:left="7"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D02912" w:rsidRDefault="00D02912">
      <w:pPr>
        <w:spacing w:line="14" w:lineRule="exact"/>
        <w:rPr>
          <w:sz w:val="20"/>
          <w:szCs w:val="20"/>
        </w:rPr>
      </w:pPr>
    </w:p>
    <w:p w:rsidR="00D02912" w:rsidRDefault="00B37BE3">
      <w:pPr>
        <w:spacing w:line="236" w:lineRule="auto"/>
        <w:ind w:left="7" w:firstLine="708"/>
        <w:jc w:val="both"/>
        <w:rPr>
          <w:sz w:val="20"/>
          <w:szCs w:val="20"/>
        </w:rPr>
      </w:pPr>
      <w:r>
        <w:rPr>
          <w:rFonts w:eastAsia="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D02912" w:rsidRDefault="00D02912">
      <w:pPr>
        <w:sectPr w:rsidR="00D02912">
          <w:pgSz w:w="11900" w:h="16838"/>
          <w:pgMar w:top="357" w:right="1046" w:bottom="151" w:left="1133" w:header="0" w:footer="0" w:gutter="0"/>
          <w:cols w:space="720" w:equalWidth="0">
            <w:col w:w="9727"/>
          </w:cols>
        </w:sectPr>
      </w:pPr>
    </w:p>
    <w:p w:rsidR="00D02912" w:rsidRDefault="00D02912">
      <w:pPr>
        <w:spacing w:line="204" w:lineRule="exact"/>
        <w:rPr>
          <w:sz w:val="20"/>
          <w:szCs w:val="20"/>
        </w:rPr>
      </w:pPr>
    </w:p>
    <w:p w:rsidR="00D02912" w:rsidRDefault="00B37BE3">
      <w:pPr>
        <w:ind w:right="73"/>
        <w:jc w:val="center"/>
        <w:rPr>
          <w:sz w:val="20"/>
          <w:szCs w:val="20"/>
        </w:rPr>
      </w:pPr>
      <w:r>
        <w:rPr>
          <w:rFonts w:eastAsia="Times New Roman"/>
          <w:sz w:val="24"/>
          <w:szCs w:val="24"/>
        </w:rPr>
        <w:t>18</w:t>
      </w:r>
    </w:p>
    <w:p w:rsidR="00D02912" w:rsidRDefault="00D02912">
      <w:pPr>
        <w:sectPr w:rsidR="00D02912">
          <w:type w:val="continuous"/>
          <w:pgSz w:w="11900" w:h="16838"/>
          <w:pgMar w:top="357" w:right="1046" w:bottom="151" w:left="1133" w:header="0" w:footer="0" w:gutter="0"/>
          <w:cols w:space="720" w:equalWidth="0">
            <w:col w:w="9727"/>
          </w:cols>
        </w:sectPr>
      </w:pPr>
    </w:p>
    <w:p w:rsidR="00D02912" w:rsidRDefault="00B37BE3">
      <w:pPr>
        <w:spacing w:line="234" w:lineRule="auto"/>
        <w:ind w:firstLine="720"/>
        <w:jc w:val="both"/>
        <w:rPr>
          <w:sz w:val="20"/>
          <w:szCs w:val="20"/>
        </w:rPr>
      </w:pPr>
      <w:r>
        <w:rPr>
          <w:rFonts w:eastAsia="Times New Roman"/>
          <w:sz w:val="24"/>
          <w:szCs w:val="24"/>
        </w:rPr>
        <w:lastRenderedPageBreak/>
        <w:t>Чередование учебной и внеурочной деятельности, включая коррекционно-развивающую область, ООП НОО определяет Школа.</w:t>
      </w:r>
    </w:p>
    <w:p w:rsidR="00D02912" w:rsidRDefault="00D02912">
      <w:pPr>
        <w:spacing w:line="14" w:lineRule="exact"/>
        <w:rPr>
          <w:sz w:val="20"/>
          <w:szCs w:val="20"/>
        </w:rPr>
      </w:pPr>
    </w:p>
    <w:p w:rsidR="00D02912" w:rsidRDefault="00B37BE3">
      <w:pPr>
        <w:spacing w:line="234" w:lineRule="auto"/>
        <w:ind w:firstLine="720"/>
        <w:jc w:val="both"/>
        <w:rPr>
          <w:sz w:val="20"/>
          <w:szCs w:val="20"/>
        </w:rPr>
      </w:pPr>
      <w:r>
        <w:rPr>
          <w:rFonts w:eastAsia="Times New Roman"/>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D02912" w:rsidRDefault="00D02912">
      <w:pPr>
        <w:spacing w:line="14" w:lineRule="exact"/>
        <w:rPr>
          <w:sz w:val="20"/>
          <w:szCs w:val="20"/>
        </w:rPr>
      </w:pPr>
    </w:p>
    <w:p w:rsidR="00D02912" w:rsidRDefault="00B37BE3">
      <w:pPr>
        <w:spacing w:line="236" w:lineRule="auto"/>
        <w:ind w:right="20" w:firstLine="720"/>
        <w:jc w:val="both"/>
        <w:rPr>
          <w:sz w:val="20"/>
          <w:szCs w:val="20"/>
        </w:rPr>
      </w:pPr>
      <w:r>
        <w:rPr>
          <w:rFonts w:eastAsia="Times New Roman"/>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w:t>
      </w:r>
    </w:p>
    <w:p w:rsidR="00D02912" w:rsidRDefault="00D02912">
      <w:pPr>
        <w:spacing w:line="14" w:lineRule="exact"/>
        <w:rPr>
          <w:sz w:val="20"/>
          <w:szCs w:val="20"/>
        </w:rPr>
      </w:pPr>
    </w:p>
    <w:p w:rsidR="00D02912" w:rsidRDefault="00B37BE3">
      <w:pPr>
        <w:spacing w:line="234" w:lineRule="auto"/>
        <w:ind w:firstLine="708"/>
        <w:jc w:val="both"/>
        <w:rPr>
          <w:sz w:val="20"/>
          <w:szCs w:val="20"/>
        </w:rPr>
      </w:pPr>
      <w:r>
        <w:rPr>
          <w:rFonts w:eastAsia="Times New Roman"/>
          <w:sz w:val="24"/>
          <w:szCs w:val="24"/>
        </w:rPr>
        <w:t>Рабочие программы курсов коррекционно-развивающих занятий АООП НОО вынесены в Приложение 3.</w:t>
      </w:r>
    </w:p>
    <w:p w:rsidR="00D02912" w:rsidRDefault="00D02912">
      <w:pPr>
        <w:spacing w:line="330" w:lineRule="exact"/>
        <w:rPr>
          <w:sz w:val="20"/>
          <w:szCs w:val="20"/>
        </w:rPr>
      </w:pPr>
    </w:p>
    <w:p w:rsidR="00D02912" w:rsidRDefault="00B37BE3">
      <w:pPr>
        <w:numPr>
          <w:ilvl w:val="0"/>
          <w:numId w:val="51"/>
        </w:numPr>
        <w:tabs>
          <w:tab w:val="left" w:pos="3240"/>
        </w:tabs>
        <w:ind w:left="3240" w:hanging="361"/>
        <w:rPr>
          <w:rFonts w:eastAsia="Times New Roman"/>
          <w:b/>
          <w:bCs/>
          <w:sz w:val="28"/>
          <w:szCs w:val="28"/>
        </w:rPr>
      </w:pPr>
      <w:r>
        <w:rPr>
          <w:rFonts w:eastAsia="Times New Roman"/>
          <w:b/>
          <w:bCs/>
          <w:sz w:val="28"/>
          <w:szCs w:val="28"/>
          <w:u w:val="single"/>
        </w:rPr>
        <w:t>Календарный учебный график</w:t>
      </w:r>
    </w:p>
    <w:p w:rsidR="00D02912" w:rsidRDefault="00D02912">
      <w:pPr>
        <w:spacing w:line="281" w:lineRule="exact"/>
        <w:rPr>
          <w:sz w:val="20"/>
          <w:szCs w:val="20"/>
        </w:rPr>
      </w:pPr>
    </w:p>
    <w:p w:rsidR="00D02912" w:rsidRDefault="00B37BE3">
      <w:pPr>
        <w:spacing w:line="234" w:lineRule="auto"/>
        <w:ind w:firstLine="720"/>
        <w:rPr>
          <w:sz w:val="20"/>
          <w:szCs w:val="20"/>
        </w:rPr>
      </w:pPr>
      <w:r>
        <w:rPr>
          <w:rFonts w:eastAsia="Times New Roman"/>
          <w:sz w:val="24"/>
          <w:szCs w:val="24"/>
        </w:rPr>
        <w:t>Календарный учебный график соответствуют календарному учебному графику ООП НОО школы.</w:t>
      </w:r>
    </w:p>
    <w:p w:rsidR="00D02912" w:rsidRDefault="00D02912">
      <w:pPr>
        <w:spacing w:line="361" w:lineRule="exact"/>
        <w:rPr>
          <w:sz w:val="20"/>
          <w:szCs w:val="20"/>
        </w:rPr>
      </w:pPr>
    </w:p>
    <w:p w:rsidR="00D02912" w:rsidRDefault="00B37BE3">
      <w:pPr>
        <w:numPr>
          <w:ilvl w:val="0"/>
          <w:numId w:val="52"/>
        </w:numPr>
        <w:tabs>
          <w:tab w:val="left" w:pos="2520"/>
        </w:tabs>
        <w:ind w:left="2520" w:hanging="357"/>
        <w:rPr>
          <w:rFonts w:eastAsia="Times New Roman"/>
          <w:b/>
          <w:bCs/>
          <w:sz w:val="28"/>
          <w:szCs w:val="28"/>
        </w:rPr>
      </w:pPr>
      <w:r>
        <w:rPr>
          <w:rFonts w:eastAsia="Times New Roman"/>
          <w:b/>
          <w:bCs/>
          <w:sz w:val="28"/>
          <w:szCs w:val="28"/>
          <w:u w:val="single"/>
        </w:rPr>
        <w:t>Система условий реализации АООП НОО</w:t>
      </w:r>
    </w:p>
    <w:p w:rsidR="00D02912" w:rsidRDefault="00D02912">
      <w:pPr>
        <w:spacing w:line="274" w:lineRule="exact"/>
        <w:rPr>
          <w:sz w:val="20"/>
          <w:szCs w:val="20"/>
        </w:rPr>
      </w:pPr>
    </w:p>
    <w:p w:rsidR="00D02912" w:rsidRDefault="00B37BE3">
      <w:pPr>
        <w:ind w:left="3980"/>
        <w:rPr>
          <w:sz w:val="20"/>
          <w:szCs w:val="20"/>
        </w:rPr>
      </w:pPr>
      <w:r>
        <w:rPr>
          <w:rFonts w:eastAsia="Times New Roman"/>
          <w:b/>
          <w:bCs/>
          <w:sz w:val="24"/>
          <w:szCs w:val="24"/>
        </w:rPr>
        <w:t>Нормативные условия</w:t>
      </w:r>
    </w:p>
    <w:p w:rsidR="00D02912" w:rsidRDefault="00D02912">
      <w:pPr>
        <w:spacing w:line="7" w:lineRule="exact"/>
        <w:rPr>
          <w:sz w:val="20"/>
          <w:szCs w:val="20"/>
        </w:rPr>
      </w:pPr>
    </w:p>
    <w:p w:rsidR="00D02912" w:rsidRDefault="00B37BE3">
      <w:pPr>
        <w:numPr>
          <w:ilvl w:val="0"/>
          <w:numId w:val="53"/>
        </w:numPr>
        <w:tabs>
          <w:tab w:val="left" w:pos="977"/>
        </w:tabs>
        <w:spacing w:line="234" w:lineRule="auto"/>
        <w:ind w:firstLine="713"/>
        <w:rPr>
          <w:rFonts w:eastAsia="Times New Roman"/>
          <w:sz w:val="24"/>
          <w:szCs w:val="24"/>
        </w:rPr>
      </w:pPr>
      <w:r>
        <w:rPr>
          <w:rFonts w:eastAsia="Times New Roman"/>
          <w:sz w:val="24"/>
          <w:szCs w:val="24"/>
        </w:rPr>
        <w:t>рамках данного направления формируется банк нормативно-правовых документов федерального, регионального, муниципального и школьного уровней.</w:t>
      </w:r>
    </w:p>
    <w:p w:rsidR="00D02912" w:rsidRDefault="00D02912">
      <w:pPr>
        <w:spacing w:line="13" w:lineRule="exact"/>
        <w:rPr>
          <w:rFonts w:eastAsia="Times New Roman"/>
          <w:sz w:val="24"/>
          <w:szCs w:val="24"/>
        </w:rPr>
      </w:pPr>
    </w:p>
    <w:p w:rsidR="00D02912" w:rsidRDefault="00B37BE3">
      <w:pPr>
        <w:spacing w:line="236" w:lineRule="auto"/>
        <w:ind w:firstLine="720"/>
        <w:jc w:val="both"/>
        <w:rPr>
          <w:rFonts w:eastAsia="Times New Roman"/>
          <w:sz w:val="24"/>
          <w:szCs w:val="24"/>
        </w:rPr>
      </w:pPr>
      <w:r>
        <w:rPr>
          <w:rFonts w:eastAsia="Times New Roman"/>
          <w:sz w:val="24"/>
          <w:szCs w:val="24"/>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D02912" w:rsidRDefault="00D02912">
      <w:pPr>
        <w:spacing w:line="13" w:lineRule="exact"/>
        <w:rPr>
          <w:rFonts w:eastAsia="Times New Roman"/>
          <w:sz w:val="24"/>
          <w:szCs w:val="24"/>
        </w:rPr>
      </w:pPr>
    </w:p>
    <w:p w:rsidR="00D02912" w:rsidRDefault="00B37BE3">
      <w:pPr>
        <w:spacing w:line="234" w:lineRule="auto"/>
        <w:ind w:firstLine="720"/>
        <w:rPr>
          <w:rFonts w:eastAsia="Times New Roman"/>
          <w:sz w:val="24"/>
          <w:szCs w:val="24"/>
        </w:rPr>
      </w:pPr>
      <w:r>
        <w:rPr>
          <w:rFonts w:eastAsia="Times New Roman"/>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D02912" w:rsidRDefault="00D02912">
      <w:pPr>
        <w:spacing w:line="282" w:lineRule="exact"/>
        <w:rPr>
          <w:sz w:val="20"/>
          <w:szCs w:val="20"/>
        </w:rPr>
      </w:pPr>
    </w:p>
    <w:p w:rsidR="00D02912" w:rsidRDefault="00B37BE3">
      <w:pPr>
        <w:ind w:left="2880"/>
        <w:rPr>
          <w:sz w:val="20"/>
          <w:szCs w:val="20"/>
        </w:rPr>
      </w:pPr>
      <w:r>
        <w:rPr>
          <w:rFonts w:eastAsia="Times New Roman"/>
          <w:b/>
          <w:bCs/>
          <w:sz w:val="24"/>
          <w:szCs w:val="24"/>
        </w:rPr>
        <w:t>Организационно-содержательные условия</w:t>
      </w:r>
    </w:p>
    <w:p w:rsidR="00D02912" w:rsidRDefault="00D02912">
      <w:pPr>
        <w:spacing w:line="7" w:lineRule="exact"/>
        <w:rPr>
          <w:sz w:val="20"/>
          <w:szCs w:val="20"/>
        </w:rPr>
      </w:pPr>
    </w:p>
    <w:p w:rsidR="00D02912" w:rsidRDefault="00B37BE3">
      <w:pPr>
        <w:numPr>
          <w:ilvl w:val="0"/>
          <w:numId w:val="54"/>
        </w:numPr>
        <w:tabs>
          <w:tab w:val="left" w:pos="1037"/>
        </w:tabs>
        <w:spacing w:line="237" w:lineRule="auto"/>
        <w:ind w:firstLine="701"/>
        <w:jc w:val="both"/>
        <w:rPr>
          <w:rFonts w:eastAsia="Times New Roman"/>
          <w:sz w:val="24"/>
          <w:szCs w:val="24"/>
        </w:rPr>
      </w:pPr>
      <w:r>
        <w:rPr>
          <w:rFonts w:eastAsia="Times New Roman"/>
          <w:sz w:val="24"/>
          <w:szCs w:val="24"/>
        </w:rPr>
        <w:t>рамках ШМО учителей начальных классов на заседаниях рассматриваются различные вопросы реализации АООП НОО (вариант 6.1),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D02912" w:rsidRDefault="00D02912">
      <w:pPr>
        <w:spacing w:line="14" w:lineRule="exact"/>
        <w:rPr>
          <w:rFonts w:eastAsia="Times New Roman"/>
          <w:sz w:val="24"/>
          <w:szCs w:val="24"/>
        </w:rPr>
      </w:pPr>
    </w:p>
    <w:p w:rsidR="00D02912" w:rsidRDefault="00B37BE3">
      <w:pPr>
        <w:spacing w:line="237" w:lineRule="auto"/>
        <w:ind w:firstLine="720"/>
        <w:jc w:val="both"/>
        <w:rPr>
          <w:rFonts w:eastAsia="Times New Roman"/>
          <w:sz w:val="24"/>
          <w:szCs w:val="24"/>
        </w:rPr>
      </w:pPr>
      <w:r>
        <w:rPr>
          <w:rFonts w:eastAsia="Times New Roman"/>
          <w:sz w:val="24"/>
          <w:szCs w:val="24"/>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D02912" w:rsidRDefault="00D02912">
      <w:pPr>
        <w:spacing w:line="13" w:lineRule="exact"/>
        <w:rPr>
          <w:rFonts w:eastAsia="Times New Roman"/>
          <w:sz w:val="24"/>
          <w:szCs w:val="24"/>
        </w:rPr>
      </w:pPr>
    </w:p>
    <w:p w:rsidR="00D02912" w:rsidRDefault="00B37BE3">
      <w:pPr>
        <w:spacing w:line="237" w:lineRule="auto"/>
        <w:ind w:firstLine="720"/>
        <w:jc w:val="both"/>
        <w:rPr>
          <w:rFonts w:eastAsia="Times New Roman"/>
          <w:sz w:val="24"/>
          <w:szCs w:val="24"/>
        </w:rPr>
      </w:pPr>
      <w:r>
        <w:rPr>
          <w:rFonts w:eastAsia="Times New Roman"/>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D02912" w:rsidRDefault="00D02912">
      <w:pPr>
        <w:spacing w:line="13" w:lineRule="exact"/>
        <w:rPr>
          <w:rFonts w:eastAsia="Times New Roman"/>
          <w:sz w:val="24"/>
          <w:szCs w:val="24"/>
        </w:rPr>
      </w:pPr>
    </w:p>
    <w:p w:rsidR="00D02912" w:rsidRDefault="00B37BE3">
      <w:pPr>
        <w:spacing w:line="237" w:lineRule="auto"/>
        <w:ind w:firstLine="720"/>
        <w:jc w:val="both"/>
        <w:rPr>
          <w:rFonts w:eastAsia="Times New Roman"/>
          <w:sz w:val="24"/>
          <w:szCs w:val="24"/>
        </w:rPr>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учитель-дефектолог, учителя-логопеды, социальный педагог, педагог-психолог, воспитатель и др.), происходит оптимизация внутренних ресурсов школы.</w:t>
      </w:r>
    </w:p>
    <w:p w:rsidR="00D02912" w:rsidRDefault="00D02912">
      <w:pPr>
        <w:spacing w:line="11" w:lineRule="exact"/>
        <w:rPr>
          <w:sz w:val="20"/>
          <w:szCs w:val="20"/>
        </w:rPr>
      </w:pPr>
    </w:p>
    <w:p w:rsidR="00D02912" w:rsidRDefault="00B37BE3">
      <w:pPr>
        <w:ind w:right="-719"/>
        <w:jc w:val="center"/>
        <w:rPr>
          <w:sz w:val="20"/>
          <w:szCs w:val="20"/>
        </w:rPr>
      </w:pPr>
      <w:r>
        <w:rPr>
          <w:rFonts w:eastAsia="Times New Roman"/>
          <w:b/>
          <w:bCs/>
          <w:sz w:val="24"/>
          <w:szCs w:val="24"/>
        </w:rPr>
        <w:t>Кадровые условия</w:t>
      </w:r>
    </w:p>
    <w:p w:rsidR="00D02912" w:rsidRDefault="00D02912">
      <w:pPr>
        <w:spacing w:line="7" w:lineRule="exact"/>
        <w:rPr>
          <w:sz w:val="20"/>
          <w:szCs w:val="20"/>
        </w:rPr>
      </w:pPr>
    </w:p>
    <w:p w:rsidR="00D02912" w:rsidRDefault="00B37BE3">
      <w:pPr>
        <w:spacing w:line="236" w:lineRule="auto"/>
        <w:ind w:firstLine="720"/>
        <w:jc w:val="both"/>
        <w:rPr>
          <w:sz w:val="20"/>
          <w:szCs w:val="20"/>
        </w:rPr>
      </w:pPr>
      <w:r>
        <w:rPr>
          <w:rFonts w:eastAsia="Times New Roman"/>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D02912" w:rsidRDefault="00D02912">
      <w:pPr>
        <w:spacing w:line="14" w:lineRule="exact"/>
        <w:rPr>
          <w:sz w:val="20"/>
          <w:szCs w:val="20"/>
        </w:rPr>
      </w:pPr>
    </w:p>
    <w:p w:rsidR="00D02912" w:rsidRDefault="00B37BE3">
      <w:pPr>
        <w:spacing w:line="237" w:lineRule="auto"/>
        <w:ind w:firstLine="720"/>
        <w:jc w:val="both"/>
        <w:rPr>
          <w:sz w:val="20"/>
          <w:szCs w:val="20"/>
        </w:rPr>
      </w:pPr>
      <w:r>
        <w:rPr>
          <w:rFonts w:eastAsia="Times New Roman"/>
          <w:sz w:val="24"/>
          <w:szCs w:val="24"/>
        </w:rPr>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учителя -логопеды, учитель-дефектолог, педагоги-психологи, социальный педагог. Организовано в</w:t>
      </w:r>
      <w:r w:rsidR="009B52BA">
        <w:rPr>
          <w:rFonts w:eastAsia="Times New Roman"/>
          <w:sz w:val="24"/>
          <w:szCs w:val="24"/>
        </w:rPr>
        <w:t xml:space="preserve">заимодействие со специалистами </w:t>
      </w:r>
      <w:r>
        <w:rPr>
          <w:rFonts w:eastAsia="Times New Roman"/>
          <w:sz w:val="24"/>
          <w:szCs w:val="24"/>
        </w:rPr>
        <w:t>ПМПК (на договорной основе).</w:t>
      </w:r>
    </w:p>
    <w:p w:rsidR="00D02912" w:rsidRDefault="00D02912">
      <w:pPr>
        <w:spacing w:line="5" w:lineRule="exact"/>
        <w:rPr>
          <w:sz w:val="20"/>
          <w:szCs w:val="20"/>
        </w:rPr>
      </w:pPr>
    </w:p>
    <w:p w:rsidR="00D02912" w:rsidRDefault="00B37BE3">
      <w:pPr>
        <w:ind w:left="720"/>
        <w:rPr>
          <w:sz w:val="20"/>
          <w:szCs w:val="20"/>
        </w:rPr>
      </w:pPr>
      <w:r>
        <w:rPr>
          <w:rFonts w:eastAsia="Times New Roman"/>
          <w:sz w:val="24"/>
          <w:szCs w:val="24"/>
        </w:rPr>
        <w:t>При необходимости в процесс реализации АООП НОО для обучающихся с НОДА</w:t>
      </w:r>
    </w:p>
    <w:p w:rsidR="00D02912" w:rsidRDefault="00D02912">
      <w:pPr>
        <w:sectPr w:rsidR="00D02912">
          <w:pgSz w:w="11900" w:h="16838"/>
          <w:pgMar w:top="362" w:right="1046" w:bottom="151" w:left="1140" w:header="0" w:footer="0" w:gutter="0"/>
          <w:cols w:space="720" w:equalWidth="0">
            <w:col w:w="9720"/>
          </w:cols>
        </w:sectPr>
      </w:pPr>
    </w:p>
    <w:p w:rsidR="00D02912" w:rsidRDefault="00D02912">
      <w:pPr>
        <w:spacing w:line="178" w:lineRule="exact"/>
        <w:rPr>
          <w:sz w:val="20"/>
          <w:szCs w:val="20"/>
        </w:rPr>
      </w:pPr>
    </w:p>
    <w:p w:rsidR="00D02912" w:rsidRDefault="00B37BE3">
      <w:pPr>
        <w:ind w:right="80"/>
        <w:jc w:val="center"/>
        <w:rPr>
          <w:sz w:val="20"/>
          <w:szCs w:val="20"/>
        </w:rPr>
      </w:pPr>
      <w:r>
        <w:rPr>
          <w:rFonts w:eastAsia="Times New Roman"/>
          <w:sz w:val="24"/>
          <w:szCs w:val="24"/>
        </w:rPr>
        <w:t>19</w:t>
      </w:r>
    </w:p>
    <w:p w:rsidR="00D02912" w:rsidRDefault="00D02912">
      <w:pPr>
        <w:sectPr w:rsidR="00D02912">
          <w:type w:val="continuous"/>
          <w:pgSz w:w="11900" w:h="16838"/>
          <w:pgMar w:top="362" w:right="1046" w:bottom="151" w:left="1140" w:header="0" w:footer="0" w:gutter="0"/>
          <w:cols w:space="720" w:equalWidth="0">
            <w:col w:w="9720"/>
          </w:cols>
        </w:sectPr>
      </w:pPr>
    </w:p>
    <w:p w:rsidR="00D02912" w:rsidRDefault="00B37BE3">
      <w:pPr>
        <w:spacing w:line="237" w:lineRule="auto"/>
        <w:ind w:right="100"/>
        <w:jc w:val="both"/>
        <w:rPr>
          <w:sz w:val="20"/>
          <w:szCs w:val="20"/>
        </w:rPr>
      </w:pPr>
      <w:r>
        <w:rPr>
          <w:rFonts w:eastAsia="Times New Roman"/>
          <w:sz w:val="24"/>
          <w:szCs w:val="24"/>
        </w:rPr>
        <w:lastRenderedPageBreak/>
        <w:t xml:space="preserve">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w:t>
      </w:r>
      <w:r>
        <w:rPr>
          <w:rFonts w:eastAsia="Times New Roman"/>
          <w:sz w:val="24"/>
          <w:szCs w:val="24"/>
        </w:rPr>
        <w:lastRenderedPageBreak/>
        <w:t>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D02912" w:rsidRDefault="00D02912">
      <w:pPr>
        <w:spacing w:line="10" w:lineRule="exact"/>
        <w:rPr>
          <w:sz w:val="20"/>
          <w:szCs w:val="20"/>
        </w:rPr>
      </w:pPr>
    </w:p>
    <w:p w:rsidR="00D02912" w:rsidRDefault="00B37BE3">
      <w:pPr>
        <w:ind w:right="-699"/>
        <w:jc w:val="center"/>
        <w:rPr>
          <w:sz w:val="20"/>
          <w:szCs w:val="20"/>
        </w:rPr>
      </w:pPr>
      <w:r>
        <w:rPr>
          <w:rFonts w:eastAsia="Times New Roman"/>
          <w:b/>
          <w:bCs/>
          <w:sz w:val="24"/>
          <w:szCs w:val="24"/>
        </w:rPr>
        <w:t>Материально-технического условия</w:t>
      </w:r>
    </w:p>
    <w:p w:rsidR="00D02912" w:rsidRDefault="00D02912">
      <w:pPr>
        <w:spacing w:line="7" w:lineRule="exact"/>
        <w:rPr>
          <w:sz w:val="20"/>
          <w:szCs w:val="20"/>
        </w:rPr>
      </w:pPr>
    </w:p>
    <w:p w:rsidR="00D02912" w:rsidRDefault="00B37BE3">
      <w:pPr>
        <w:spacing w:line="237" w:lineRule="auto"/>
        <w:ind w:right="20" w:firstLine="720"/>
        <w:jc w:val="both"/>
        <w:rPr>
          <w:sz w:val="20"/>
          <w:szCs w:val="20"/>
        </w:rPr>
      </w:pPr>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D02912" w:rsidRDefault="00D02912">
      <w:pPr>
        <w:spacing w:line="6" w:lineRule="exact"/>
        <w:rPr>
          <w:sz w:val="20"/>
          <w:szCs w:val="20"/>
        </w:rPr>
      </w:pPr>
    </w:p>
    <w:p w:rsidR="00D02912" w:rsidRDefault="00B37BE3">
      <w:pPr>
        <w:numPr>
          <w:ilvl w:val="0"/>
          <w:numId w:val="55"/>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педагогом-психологом(1)</w:t>
      </w:r>
    </w:p>
    <w:p w:rsidR="00D02912" w:rsidRDefault="00B37BE3">
      <w:pPr>
        <w:numPr>
          <w:ilvl w:val="0"/>
          <w:numId w:val="55"/>
        </w:numPr>
        <w:tabs>
          <w:tab w:val="left" w:pos="1500"/>
        </w:tabs>
        <w:spacing w:line="239" w:lineRule="auto"/>
        <w:ind w:left="1500" w:hanging="360"/>
        <w:rPr>
          <w:rFonts w:ascii="Symbol" w:eastAsia="Symbol" w:hAnsi="Symbol" w:cs="Symbol"/>
          <w:sz w:val="24"/>
          <w:szCs w:val="24"/>
        </w:rPr>
      </w:pPr>
      <w:r>
        <w:rPr>
          <w:rFonts w:eastAsia="Times New Roman"/>
          <w:sz w:val="24"/>
          <w:szCs w:val="24"/>
        </w:rPr>
        <w:t>наличие кабинета для логопедических занятий (2)</w:t>
      </w:r>
    </w:p>
    <w:p w:rsidR="00D02912" w:rsidRDefault="00B37BE3">
      <w:pPr>
        <w:numPr>
          <w:ilvl w:val="0"/>
          <w:numId w:val="55"/>
        </w:numPr>
        <w:tabs>
          <w:tab w:val="left" w:pos="1500"/>
        </w:tabs>
        <w:spacing w:line="239" w:lineRule="auto"/>
        <w:ind w:left="1500" w:hanging="360"/>
        <w:rPr>
          <w:rFonts w:ascii="Symbol" w:eastAsia="Symbol" w:hAnsi="Symbol" w:cs="Symbol"/>
          <w:sz w:val="24"/>
          <w:szCs w:val="24"/>
        </w:rPr>
      </w:pPr>
      <w:r>
        <w:rPr>
          <w:rFonts w:eastAsia="Times New Roman"/>
          <w:sz w:val="24"/>
          <w:szCs w:val="24"/>
        </w:rPr>
        <w:t>наличие кабинета для занятий  ритмикой (1)</w:t>
      </w:r>
    </w:p>
    <w:p w:rsidR="00D02912" w:rsidRDefault="00D02912">
      <w:pPr>
        <w:spacing w:line="10" w:lineRule="exact"/>
        <w:rPr>
          <w:sz w:val="20"/>
          <w:szCs w:val="20"/>
        </w:rPr>
      </w:pPr>
    </w:p>
    <w:p w:rsidR="00D02912" w:rsidRDefault="00B37BE3">
      <w:pPr>
        <w:spacing w:line="237" w:lineRule="auto"/>
        <w:ind w:firstLine="720"/>
        <w:jc w:val="both"/>
        <w:rPr>
          <w:sz w:val="20"/>
          <w:szCs w:val="20"/>
        </w:rPr>
      </w:pPr>
      <w:r>
        <w:rPr>
          <w:rFonts w:eastAsia="Times New Roman"/>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D02912" w:rsidRDefault="00D02912">
      <w:pPr>
        <w:spacing w:line="14" w:lineRule="exact"/>
        <w:rPr>
          <w:sz w:val="20"/>
          <w:szCs w:val="20"/>
        </w:rPr>
      </w:pPr>
    </w:p>
    <w:p w:rsidR="00D02912" w:rsidRDefault="00B37BE3">
      <w:pPr>
        <w:spacing w:line="237" w:lineRule="auto"/>
        <w:ind w:firstLine="720"/>
        <w:jc w:val="both"/>
        <w:rPr>
          <w:sz w:val="20"/>
          <w:szCs w:val="20"/>
        </w:rPr>
      </w:pPr>
      <w:r>
        <w:rPr>
          <w:rFonts w:eastAsia="Times New Roman"/>
          <w:sz w:val="24"/>
          <w:szCs w:val="24"/>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D02912" w:rsidRDefault="00D02912">
      <w:pPr>
        <w:spacing w:line="14" w:lineRule="exact"/>
        <w:rPr>
          <w:sz w:val="20"/>
          <w:szCs w:val="20"/>
        </w:rPr>
      </w:pPr>
    </w:p>
    <w:p w:rsidR="00D02912" w:rsidRDefault="00B37BE3">
      <w:pPr>
        <w:spacing w:line="238" w:lineRule="auto"/>
        <w:ind w:firstLine="720"/>
        <w:jc w:val="both"/>
        <w:rPr>
          <w:sz w:val="20"/>
          <w:szCs w:val="20"/>
        </w:rPr>
      </w:pPr>
      <w:r>
        <w:rPr>
          <w:rFonts w:eastAsia="Times New Roman"/>
          <w:sz w:val="24"/>
          <w:szCs w:val="24"/>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D02912" w:rsidRDefault="00D02912">
      <w:pPr>
        <w:spacing w:line="16" w:lineRule="exact"/>
        <w:rPr>
          <w:sz w:val="20"/>
          <w:szCs w:val="20"/>
        </w:rPr>
      </w:pPr>
    </w:p>
    <w:p w:rsidR="00D02912" w:rsidRDefault="00F116CD">
      <w:pPr>
        <w:spacing w:line="238" w:lineRule="auto"/>
        <w:jc w:val="both"/>
        <w:rPr>
          <w:sz w:val="20"/>
          <w:szCs w:val="20"/>
        </w:rPr>
      </w:pPr>
      <w:r>
        <w:rPr>
          <w:rFonts w:eastAsia="Times New Roman"/>
          <w:sz w:val="24"/>
          <w:szCs w:val="24"/>
        </w:rPr>
        <w:t xml:space="preserve">Все кабинеты начальной школы полностью оборудованы интерактивной техникой: интерактивные доски, ноутбуки, принтеры, сканеры, системой голосования, модульными лабораториями. </w:t>
      </w:r>
      <w:r w:rsidR="00B37BE3">
        <w:rPr>
          <w:rFonts w:eastAsia="Times New Roman"/>
          <w:sz w:val="24"/>
          <w:szCs w:val="24"/>
        </w:rPr>
        <w:t xml:space="preserve"> Данное оборудование использ</w:t>
      </w:r>
      <w:r>
        <w:rPr>
          <w:rFonts w:eastAsia="Times New Roman"/>
          <w:sz w:val="24"/>
          <w:szCs w:val="24"/>
        </w:rPr>
        <w:t>уется</w:t>
      </w:r>
      <w:r w:rsidR="00B37BE3">
        <w:rPr>
          <w:rFonts w:eastAsia="Times New Roman"/>
          <w:sz w:val="24"/>
          <w:szCs w:val="24"/>
        </w:rPr>
        <w:t xml:space="preserve">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оборудован ноутбуком, принтером, логопункт №1 (кабинет №1</w:t>
      </w:r>
      <w:r>
        <w:rPr>
          <w:rFonts w:eastAsia="Times New Roman"/>
          <w:sz w:val="24"/>
          <w:szCs w:val="24"/>
        </w:rPr>
        <w:t>9</w:t>
      </w:r>
      <w:r w:rsidR="00B37BE3">
        <w:rPr>
          <w:rFonts w:eastAsia="Times New Roman"/>
          <w:sz w:val="24"/>
          <w:szCs w:val="24"/>
        </w:rPr>
        <w:t>) оборудован ноутбуком, принтером.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w:t>
      </w:r>
    </w:p>
    <w:p w:rsidR="00D02912" w:rsidRDefault="00D02912">
      <w:pPr>
        <w:spacing w:line="19" w:lineRule="exact"/>
        <w:rPr>
          <w:sz w:val="20"/>
          <w:szCs w:val="20"/>
        </w:rPr>
      </w:pPr>
    </w:p>
    <w:p w:rsidR="00D02912" w:rsidRDefault="00B37BE3">
      <w:pPr>
        <w:spacing w:line="234" w:lineRule="auto"/>
        <w:ind w:right="20" w:firstLine="720"/>
        <w:jc w:val="both"/>
        <w:rPr>
          <w:sz w:val="20"/>
          <w:szCs w:val="20"/>
        </w:rPr>
      </w:pPr>
      <w:r>
        <w:rPr>
          <w:rFonts w:eastAsia="Times New Roman"/>
          <w:sz w:val="24"/>
          <w:szCs w:val="24"/>
        </w:rPr>
        <w:t>Необходимо продолжить оборудование всех кабинетов начальной школы АРМУ (с том числе, за счет оказания платных услуг педагогами НОО).</w:t>
      </w:r>
    </w:p>
    <w:p w:rsidR="00D02912" w:rsidRDefault="00D02912">
      <w:pPr>
        <w:spacing w:line="283" w:lineRule="exact"/>
        <w:rPr>
          <w:sz w:val="20"/>
          <w:szCs w:val="20"/>
        </w:rPr>
      </w:pPr>
    </w:p>
    <w:p w:rsidR="00D02912" w:rsidRDefault="00B37BE3">
      <w:pPr>
        <w:ind w:right="-699"/>
        <w:jc w:val="center"/>
        <w:rPr>
          <w:sz w:val="20"/>
          <w:szCs w:val="20"/>
        </w:rPr>
      </w:pPr>
      <w:r>
        <w:rPr>
          <w:rFonts w:eastAsia="Times New Roman"/>
          <w:b/>
          <w:bCs/>
          <w:sz w:val="24"/>
          <w:szCs w:val="24"/>
        </w:rPr>
        <w:t>Информационные условия</w:t>
      </w:r>
    </w:p>
    <w:p w:rsidR="00D02912" w:rsidRDefault="00D02912">
      <w:pPr>
        <w:spacing w:line="7" w:lineRule="exact"/>
        <w:rPr>
          <w:sz w:val="20"/>
          <w:szCs w:val="20"/>
        </w:rPr>
      </w:pPr>
    </w:p>
    <w:p w:rsidR="00D02912" w:rsidRDefault="00B37BE3">
      <w:pPr>
        <w:spacing w:line="237" w:lineRule="auto"/>
        <w:ind w:firstLine="720"/>
        <w:jc w:val="both"/>
        <w:rPr>
          <w:sz w:val="20"/>
          <w:szCs w:val="20"/>
        </w:rPr>
      </w:pPr>
      <w:r>
        <w:rPr>
          <w:rFonts w:eastAsia="Times New Roman"/>
          <w:sz w:val="24"/>
          <w:szCs w:val="24"/>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pPr>
        <w:spacing w:line="346" w:lineRule="exact"/>
        <w:rPr>
          <w:sz w:val="20"/>
          <w:szCs w:val="20"/>
        </w:rPr>
      </w:pPr>
    </w:p>
    <w:p w:rsidR="00F116CD" w:rsidRDefault="00F116CD" w:rsidP="00F116CD">
      <w:pPr>
        <w:ind w:right="80"/>
        <w:jc w:val="center"/>
        <w:rPr>
          <w:sz w:val="20"/>
          <w:szCs w:val="20"/>
        </w:rPr>
      </w:pPr>
      <w:r>
        <w:rPr>
          <w:rFonts w:eastAsia="Times New Roman"/>
          <w:sz w:val="24"/>
          <w:szCs w:val="24"/>
        </w:rPr>
        <w:t>20</w:t>
      </w:r>
    </w:p>
    <w:p w:rsidR="00F116CD" w:rsidRDefault="00F116CD">
      <w:pPr>
        <w:spacing w:line="346" w:lineRule="exact"/>
        <w:rPr>
          <w:sz w:val="20"/>
          <w:szCs w:val="20"/>
        </w:rPr>
      </w:pPr>
    </w:p>
    <w:p w:rsidR="00D02912" w:rsidRDefault="00D02912">
      <w:pPr>
        <w:spacing w:line="200" w:lineRule="exact"/>
        <w:rPr>
          <w:sz w:val="20"/>
          <w:szCs w:val="20"/>
        </w:rPr>
      </w:pPr>
    </w:p>
    <w:p w:rsidR="00D02912" w:rsidRDefault="00D02912">
      <w:pPr>
        <w:sectPr w:rsidR="00D02912">
          <w:type w:val="continuous"/>
          <w:pgSz w:w="11900" w:h="16838"/>
          <w:pgMar w:top="362" w:right="1046" w:bottom="151" w:left="1140" w:header="0" w:footer="0" w:gutter="0"/>
          <w:cols w:space="720" w:equalWidth="0">
            <w:col w:w="9720"/>
          </w:cols>
        </w:sectPr>
      </w:pPr>
    </w:p>
    <w:tbl>
      <w:tblPr>
        <w:tblW w:w="0" w:type="auto"/>
        <w:tblInd w:w="10" w:type="dxa"/>
        <w:tblLayout w:type="fixed"/>
        <w:tblCellMar>
          <w:left w:w="0" w:type="dxa"/>
          <w:right w:w="0" w:type="dxa"/>
        </w:tblCellMar>
        <w:tblLook w:val="04A0"/>
      </w:tblPr>
      <w:tblGrid>
        <w:gridCol w:w="120"/>
        <w:gridCol w:w="1560"/>
        <w:gridCol w:w="140"/>
        <w:gridCol w:w="2900"/>
        <w:gridCol w:w="1780"/>
        <w:gridCol w:w="1700"/>
        <w:gridCol w:w="100"/>
        <w:gridCol w:w="1820"/>
        <w:gridCol w:w="30"/>
      </w:tblGrid>
      <w:tr w:rsidR="00D02912">
        <w:trPr>
          <w:trHeight w:val="276"/>
        </w:trPr>
        <w:tc>
          <w:tcPr>
            <w:tcW w:w="120" w:type="dxa"/>
            <w:vAlign w:val="bottom"/>
          </w:tcPr>
          <w:p w:rsidR="00D02912" w:rsidRDefault="00D02912">
            <w:pPr>
              <w:rPr>
                <w:sz w:val="23"/>
                <w:szCs w:val="23"/>
              </w:rPr>
            </w:pPr>
          </w:p>
        </w:tc>
        <w:tc>
          <w:tcPr>
            <w:tcW w:w="1560" w:type="dxa"/>
            <w:vAlign w:val="bottom"/>
          </w:tcPr>
          <w:p w:rsidR="00D02912" w:rsidRDefault="00D02912">
            <w:pPr>
              <w:rPr>
                <w:sz w:val="23"/>
                <w:szCs w:val="23"/>
              </w:rPr>
            </w:pPr>
          </w:p>
        </w:tc>
        <w:tc>
          <w:tcPr>
            <w:tcW w:w="140" w:type="dxa"/>
            <w:vAlign w:val="bottom"/>
          </w:tcPr>
          <w:p w:rsidR="00D02912" w:rsidRDefault="00D02912">
            <w:pPr>
              <w:rPr>
                <w:sz w:val="23"/>
                <w:szCs w:val="23"/>
              </w:rPr>
            </w:pPr>
          </w:p>
        </w:tc>
        <w:tc>
          <w:tcPr>
            <w:tcW w:w="2900" w:type="dxa"/>
            <w:vAlign w:val="bottom"/>
          </w:tcPr>
          <w:p w:rsidR="00D02912" w:rsidRDefault="00D02912">
            <w:pPr>
              <w:rPr>
                <w:sz w:val="23"/>
                <w:szCs w:val="23"/>
              </w:rPr>
            </w:pPr>
          </w:p>
        </w:tc>
        <w:tc>
          <w:tcPr>
            <w:tcW w:w="1780" w:type="dxa"/>
            <w:vAlign w:val="bottom"/>
          </w:tcPr>
          <w:p w:rsidR="00D02912" w:rsidRDefault="00D02912">
            <w:pPr>
              <w:rPr>
                <w:sz w:val="23"/>
                <w:szCs w:val="23"/>
              </w:rPr>
            </w:pPr>
          </w:p>
        </w:tc>
        <w:tc>
          <w:tcPr>
            <w:tcW w:w="1700" w:type="dxa"/>
            <w:vAlign w:val="bottom"/>
          </w:tcPr>
          <w:p w:rsidR="00D02912" w:rsidRDefault="00D02912">
            <w:pPr>
              <w:rPr>
                <w:sz w:val="23"/>
                <w:szCs w:val="23"/>
              </w:rPr>
            </w:pPr>
          </w:p>
        </w:tc>
        <w:tc>
          <w:tcPr>
            <w:tcW w:w="1920" w:type="dxa"/>
            <w:gridSpan w:val="2"/>
            <w:vAlign w:val="bottom"/>
          </w:tcPr>
          <w:p w:rsidR="00D02912" w:rsidRDefault="00B37BE3">
            <w:pPr>
              <w:ind w:left="20"/>
              <w:rPr>
                <w:sz w:val="20"/>
                <w:szCs w:val="20"/>
              </w:rPr>
            </w:pPr>
            <w:r>
              <w:rPr>
                <w:rFonts w:eastAsia="Times New Roman"/>
                <w:b/>
                <w:bCs/>
                <w:sz w:val="24"/>
                <w:szCs w:val="24"/>
              </w:rPr>
              <w:t>Приложение 1.</w:t>
            </w:r>
          </w:p>
        </w:tc>
        <w:tc>
          <w:tcPr>
            <w:tcW w:w="0" w:type="dxa"/>
            <w:vAlign w:val="bottom"/>
          </w:tcPr>
          <w:p w:rsidR="00D02912" w:rsidRDefault="00D02912">
            <w:pPr>
              <w:rPr>
                <w:sz w:val="1"/>
                <w:szCs w:val="1"/>
              </w:rPr>
            </w:pPr>
          </w:p>
        </w:tc>
      </w:tr>
      <w:tr w:rsidR="00D02912">
        <w:trPr>
          <w:trHeight w:val="279"/>
        </w:trPr>
        <w:tc>
          <w:tcPr>
            <w:tcW w:w="120" w:type="dxa"/>
            <w:tcBorders>
              <w:bottom w:val="single" w:sz="8" w:space="0" w:color="auto"/>
            </w:tcBorders>
            <w:vAlign w:val="bottom"/>
          </w:tcPr>
          <w:p w:rsidR="00D02912" w:rsidRDefault="00D02912">
            <w:pPr>
              <w:rPr>
                <w:sz w:val="24"/>
                <w:szCs w:val="24"/>
              </w:rPr>
            </w:pPr>
          </w:p>
        </w:tc>
        <w:tc>
          <w:tcPr>
            <w:tcW w:w="1560" w:type="dxa"/>
            <w:tcBorders>
              <w:bottom w:val="single" w:sz="8" w:space="0" w:color="auto"/>
            </w:tcBorders>
            <w:vAlign w:val="bottom"/>
          </w:tcPr>
          <w:p w:rsidR="00D02912" w:rsidRDefault="00D02912">
            <w:pPr>
              <w:rPr>
                <w:sz w:val="24"/>
                <w:szCs w:val="24"/>
              </w:rPr>
            </w:pPr>
          </w:p>
        </w:tc>
        <w:tc>
          <w:tcPr>
            <w:tcW w:w="6520" w:type="dxa"/>
            <w:gridSpan w:val="4"/>
            <w:tcBorders>
              <w:bottom w:val="single" w:sz="8" w:space="0" w:color="auto"/>
            </w:tcBorders>
            <w:vAlign w:val="bottom"/>
          </w:tcPr>
          <w:p w:rsidR="00D02912" w:rsidRDefault="00B37BE3">
            <w:pPr>
              <w:ind w:left="40"/>
              <w:rPr>
                <w:sz w:val="20"/>
                <w:szCs w:val="20"/>
              </w:rPr>
            </w:pPr>
            <w:r>
              <w:rPr>
                <w:rFonts w:eastAsia="Times New Roman"/>
                <w:b/>
                <w:bCs/>
                <w:sz w:val="24"/>
                <w:szCs w:val="24"/>
              </w:rPr>
              <w:t>План реализации программы коррекционной работы</w:t>
            </w:r>
          </w:p>
        </w:tc>
        <w:tc>
          <w:tcPr>
            <w:tcW w:w="100" w:type="dxa"/>
            <w:tcBorders>
              <w:bottom w:val="single" w:sz="8" w:space="0" w:color="auto"/>
            </w:tcBorders>
            <w:vAlign w:val="bottom"/>
          </w:tcPr>
          <w:p w:rsidR="00D02912" w:rsidRDefault="00D02912">
            <w:pPr>
              <w:rPr>
                <w:sz w:val="24"/>
                <w:szCs w:val="24"/>
              </w:rPr>
            </w:pPr>
          </w:p>
        </w:tc>
        <w:tc>
          <w:tcPr>
            <w:tcW w:w="1820" w:type="dxa"/>
            <w:tcBorders>
              <w:bottom w:val="single" w:sz="8" w:space="0" w:color="auto"/>
            </w:tcBorders>
            <w:vAlign w:val="bottom"/>
          </w:tcPr>
          <w:p w:rsidR="00D02912" w:rsidRDefault="00D02912">
            <w:pPr>
              <w:rPr>
                <w:sz w:val="24"/>
                <w:szCs w:val="24"/>
              </w:rPr>
            </w:pPr>
          </w:p>
        </w:tc>
        <w:tc>
          <w:tcPr>
            <w:tcW w:w="0" w:type="dxa"/>
            <w:vAlign w:val="bottom"/>
          </w:tcPr>
          <w:p w:rsidR="00D02912" w:rsidRDefault="00D02912">
            <w:pPr>
              <w:rPr>
                <w:sz w:val="1"/>
                <w:szCs w:val="1"/>
              </w:rPr>
            </w:pPr>
          </w:p>
        </w:tc>
      </w:tr>
      <w:tr w:rsidR="00D02912">
        <w:trPr>
          <w:trHeight w:val="219"/>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19" w:lineRule="exact"/>
              <w:ind w:left="560"/>
              <w:rPr>
                <w:sz w:val="20"/>
                <w:szCs w:val="20"/>
              </w:rPr>
            </w:pPr>
            <w:r>
              <w:rPr>
                <w:rFonts w:eastAsia="Times New Roman"/>
                <w:b/>
                <w:bCs/>
                <w:sz w:val="20"/>
                <w:szCs w:val="20"/>
              </w:rPr>
              <w:t>Цель</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19" w:lineRule="exact"/>
              <w:ind w:left="240"/>
              <w:rPr>
                <w:sz w:val="20"/>
                <w:szCs w:val="20"/>
              </w:rPr>
            </w:pPr>
            <w:r>
              <w:rPr>
                <w:rFonts w:eastAsia="Times New Roman"/>
                <w:b/>
                <w:bCs/>
                <w:sz w:val="20"/>
                <w:szCs w:val="20"/>
              </w:rPr>
              <w:t>Содержание деятельности</w:t>
            </w:r>
          </w:p>
        </w:tc>
        <w:tc>
          <w:tcPr>
            <w:tcW w:w="1780" w:type="dxa"/>
            <w:tcBorders>
              <w:right w:val="single" w:sz="8" w:space="0" w:color="auto"/>
            </w:tcBorders>
            <w:vAlign w:val="bottom"/>
          </w:tcPr>
          <w:p w:rsidR="00D02912" w:rsidRDefault="00B37BE3">
            <w:pPr>
              <w:spacing w:line="219" w:lineRule="exact"/>
              <w:ind w:left="80"/>
              <w:rPr>
                <w:sz w:val="20"/>
                <w:szCs w:val="20"/>
              </w:rPr>
            </w:pPr>
            <w:r>
              <w:rPr>
                <w:rFonts w:eastAsia="Times New Roman"/>
                <w:b/>
                <w:bCs/>
                <w:sz w:val="20"/>
                <w:szCs w:val="20"/>
              </w:rPr>
              <w:t>Формы и методы</w:t>
            </w:r>
          </w:p>
        </w:tc>
        <w:tc>
          <w:tcPr>
            <w:tcW w:w="1700" w:type="dxa"/>
            <w:vAlign w:val="bottom"/>
          </w:tcPr>
          <w:p w:rsidR="00D02912" w:rsidRDefault="00B37BE3">
            <w:pPr>
              <w:spacing w:line="219" w:lineRule="exact"/>
              <w:ind w:left="600"/>
              <w:rPr>
                <w:sz w:val="20"/>
                <w:szCs w:val="20"/>
              </w:rPr>
            </w:pPr>
            <w:r>
              <w:rPr>
                <w:rFonts w:eastAsia="Times New Roman"/>
                <w:b/>
                <w:bCs/>
                <w:sz w:val="20"/>
                <w:szCs w:val="20"/>
              </w:rPr>
              <w:t>Сроки</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19" w:lineRule="exact"/>
              <w:ind w:left="180"/>
              <w:rPr>
                <w:sz w:val="20"/>
                <w:szCs w:val="20"/>
              </w:rPr>
            </w:pPr>
            <w:r>
              <w:rPr>
                <w:rFonts w:eastAsia="Times New Roman"/>
                <w:b/>
                <w:bCs/>
                <w:sz w:val="20"/>
                <w:szCs w:val="20"/>
              </w:rPr>
              <w:t>Ответственный</w:t>
            </w:r>
          </w:p>
        </w:tc>
        <w:tc>
          <w:tcPr>
            <w:tcW w:w="0" w:type="dxa"/>
            <w:vAlign w:val="bottom"/>
          </w:tcPr>
          <w:p w:rsidR="00D02912" w:rsidRDefault="00D02912">
            <w:pPr>
              <w:rPr>
                <w:sz w:val="1"/>
                <w:szCs w:val="1"/>
              </w:rPr>
            </w:pPr>
          </w:p>
        </w:tc>
      </w:tr>
      <w:tr w:rsidR="00D02912">
        <w:trPr>
          <w:trHeight w:val="232"/>
        </w:trPr>
        <w:tc>
          <w:tcPr>
            <w:tcW w:w="120" w:type="dxa"/>
            <w:tcBorders>
              <w:left w:val="single" w:sz="8" w:space="0" w:color="auto"/>
              <w:bottom w:val="single" w:sz="8" w:space="0" w:color="auto"/>
            </w:tcBorders>
            <w:vAlign w:val="bottom"/>
          </w:tcPr>
          <w:p w:rsidR="00D02912" w:rsidRDefault="00D02912">
            <w:pPr>
              <w:rPr>
                <w:sz w:val="20"/>
                <w:szCs w:val="20"/>
              </w:rPr>
            </w:pPr>
          </w:p>
        </w:tc>
        <w:tc>
          <w:tcPr>
            <w:tcW w:w="1560" w:type="dxa"/>
            <w:tcBorders>
              <w:bottom w:val="single" w:sz="8" w:space="0" w:color="auto"/>
            </w:tcBorders>
            <w:vAlign w:val="bottom"/>
          </w:tcPr>
          <w:p w:rsidR="00D02912" w:rsidRDefault="00D02912">
            <w:pPr>
              <w:rPr>
                <w:sz w:val="20"/>
                <w:szCs w:val="20"/>
              </w:rPr>
            </w:pPr>
          </w:p>
        </w:tc>
        <w:tc>
          <w:tcPr>
            <w:tcW w:w="140" w:type="dxa"/>
            <w:tcBorders>
              <w:bottom w:val="single" w:sz="8" w:space="0" w:color="auto"/>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D02912">
            <w:pPr>
              <w:rPr>
                <w:sz w:val="20"/>
                <w:szCs w:val="20"/>
              </w:rPr>
            </w:pPr>
          </w:p>
        </w:tc>
        <w:tc>
          <w:tcPr>
            <w:tcW w:w="1780" w:type="dxa"/>
            <w:tcBorders>
              <w:bottom w:val="single" w:sz="8" w:space="0" w:color="auto"/>
              <w:right w:val="single" w:sz="8" w:space="0" w:color="auto"/>
            </w:tcBorders>
            <w:vAlign w:val="bottom"/>
          </w:tcPr>
          <w:p w:rsidR="00D02912" w:rsidRDefault="00B37BE3">
            <w:pPr>
              <w:ind w:left="540"/>
              <w:rPr>
                <w:sz w:val="20"/>
                <w:szCs w:val="20"/>
              </w:rPr>
            </w:pPr>
            <w:r>
              <w:rPr>
                <w:rFonts w:eastAsia="Times New Roman"/>
                <w:b/>
                <w:bCs/>
                <w:sz w:val="20"/>
                <w:szCs w:val="20"/>
              </w:rPr>
              <w:t>работы</w:t>
            </w: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0"/>
        </w:trPr>
        <w:tc>
          <w:tcPr>
            <w:tcW w:w="120" w:type="dxa"/>
            <w:tcBorders>
              <w:left w:val="single" w:sz="8" w:space="0" w:color="auto"/>
              <w:bottom w:val="single" w:sz="8" w:space="0" w:color="auto"/>
            </w:tcBorders>
            <w:shd w:val="clear" w:color="auto" w:fill="E0E0E0"/>
            <w:vAlign w:val="bottom"/>
          </w:tcPr>
          <w:p w:rsidR="00D02912" w:rsidRDefault="00D02912">
            <w:pPr>
              <w:rPr>
                <w:sz w:val="19"/>
                <w:szCs w:val="19"/>
              </w:rPr>
            </w:pPr>
          </w:p>
        </w:tc>
        <w:tc>
          <w:tcPr>
            <w:tcW w:w="1560" w:type="dxa"/>
            <w:tcBorders>
              <w:bottom w:val="single" w:sz="8" w:space="0" w:color="auto"/>
            </w:tcBorders>
            <w:shd w:val="clear" w:color="auto" w:fill="E0E0E0"/>
            <w:vAlign w:val="bottom"/>
          </w:tcPr>
          <w:p w:rsidR="00D02912" w:rsidRDefault="00D02912">
            <w:pPr>
              <w:rPr>
                <w:sz w:val="19"/>
                <w:szCs w:val="19"/>
              </w:rPr>
            </w:pPr>
          </w:p>
        </w:tc>
        <w:tc>
          <w:tcPr>
            <w:tcW w:w="14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D02912" w:rsidRDefault="00B37BE3">
            <w:pPr>
              <w:spacing w:line="219" w:lineRule="exact"/>
              <w:ind w:left="1680"/>
              <w:jc w:val="center"/>
              <w:rPr>
                <w:sz w:val="20"/>
                <w:szCs w:val="20"/>
              </w:rPr>
            </w:pPr>
            <w:r>
              <w:rPr>
                <w:rFonts w:eastAsia="Times New Roman"/>
                <w:b/>
                <w:bCs/>
                <w:sz w:val="20"/>
                <w:szCs w:val="20"/>
              </w:rPr>
              <w:t>Диагностическое направление</w:t>
            </w:r>
          </w:p>
        </w:tc>
        <w:tc>
          <w:tcPr>
            <w:tcW w:w="1700" w:type="dxa"/>
            <w:tcBorders>
              <w:bottom w:val="single" w:sz="8" w:space="0" w:color="auto"/>
            </w:tcBorders>
            <w:shd w:val="clear" w:color="auto" w:fill="E0E0E0"/>
            <w:vAlign w:val="bottom"/>
          </w:tcPr>
          <w:p w:rsidR="00D02912" w:rsidRDefault="00D02912">
            <w:pPr>
              <w:rPr>
                <w:sz w:val="19"/>
                <w:szCs w:val="19"/>
              </w:rPr>
            </w:pPr>
          </w:p>
        </w:tc>
        <w:tc>
          <w:tcPr>
            <w:tcW w:w="10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1820" w:type="dxa"/>
            <w:tcBorders>
              <w:bottom w:val="single" w:sz="8" w:space="0" w:color="auto"/>
              <w:right w:val="single" w:sz="8" w:space="0" w:color="auto"/>
            </w:tcBorders>
            <w:shd w:val="clear" w:color="auto" w:fill="E0E0E0"/>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14"/>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B37BE3">
            <w:pPr>
              <w:spacing w:line="214" w:lineRule="exact"/>
              <w:rPr>
                <w:sz w:val="20"/>
                <w:szCs w:val="20"/>
              </w:rPr>
            </w:pPr>
            <w:r>
              <w:rPr>
                <w:rFonts w:eastAsia="Times New Roman"/>
                <w:sz w:val="20"/>
                <w:szCs w:val="20"/>
              </w:rPr>
              <w:t>Своевременное</w:t>
            </w: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4" w:lineRule="exact"/>
              <w:ind w:left="100"/>
              <w:rPr>
                <w:sz w:val="20"/>
                <w:szCs w:val="20"/>
              </w:rPr>
            </w:pPr>
            <w:r>
              <w:rPr>
                <w:rFonts w:eastAsia="Times New Roman"/>
                <w:sz w:val="20"/>
                <w:szCs w:val="20"/>
              </w:rPr>
              <w:t>Выявления обучающихся с</w:t>
            </w:r>
          </w:p>
        </w:tc>
        <w:tc>
          <w:tcPr>
            <w:tcW w:w="1780" w:type="dxa"/>
            <w:tcBorders>
              <w:right w:val="single" w:sz="8" w:space="0" w:color="auto"/>
            </w:tcBorders>
            <w:vAlign w:val="bottom"/>
          </w:tcPr>
          <w:p w:rsidR="00D02912" w:rsidRDefault="00B37BE3">
            <w:pPr>
              <w:spacing w:line="214" w:lineRule="exact"/>
              <w:ind w:left="80"/>
              <w:rPr>
                <w:sz w:val="20"/>
                <w:szCs w:val="20"/>
              </w:rPr>
            </w:pPr>
            <w:r>
              <w:rPr>
                <w:rFonts w:eastAsia="Times New Roman"/>
                <w:sz w:val="20"/>
                <w:szCs w:val="20"/>
              </w:rPr>
              <w:t>Стартовая</w:t>
            </w:r>
          </w:p>
        </w:tc>
        <w:tc>
          <w:tcPr>
            <w:tcW w:w="1700" w:type="dxa"/>
            <w:vAlign w:val="bottom"/>
          </w:tcPr>
          <w:p w:rsidR="00D02912" w:rsidRDefault="00B37BE3">
            <w:pPr>
              <w:spacing w:line="214" w:lineRule="exact"/>
              <w:ind w:left="100"/>
              <w:rPr>
                <w:sz w:val="20"/>
                <w:szCs w:val="20"/>
              </w:rPr>
            </w:pPr>
            <w:r>
              <w:rPr>
                <w:rFonts w:eastAsia="Times New Roman"/>
                <w:sz w:val="20"/>
                <w:szCs w:val="20"/>
              </w:rPr>
              <w:t>Сентябрь</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4"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выявление</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особыми образовательными</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диагностика,</w:t>
            </w: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обучающихся с</w:t>
            </w: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потребностями</w:t>
            </w:r>
          </w:p>
        </w:tc>
        <w:tc>
          <w:tcPr>
            <w:tcW w:w="1780" w:type="dxa"/>
            <w:tcBorders>
              <w:bottom w:val="single" w:sz="8" w:space="0" w:color="auto"/>
              <w:right w:val="single" w:sz="8" w:space="0" w:color="auto"/>
            </w:tcBorders>
            <w:vAlign w:val="bottom"/>
          </w:tcPr>
          <w:p w:rsidR="00D02912" w:rsidRDefault="00B37BE3">
            <w:pPr>
              <w:ind w:left="80"/>
              <w:rPr>
                <w:sz w:val="20"/>
                <w:szCs w:val="20"/>
              </w:rPr>
            </w:pPr>
            <w:r>
              <w:rPr>
                <w:rFonts w:eastAsia="Times New Roman"/>
                <w:sz w:val="20"/>
                <w:szCs w:val="20"/>
              </w:rPr>
              <w:t>обследование</w:t>
            </w: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19"/>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08" w:lineRule="exact"/>
              <w:rPr>
                <w:sz w:val="20"/>
                <w:szCs w:val="20"/>
              </w:rPr>
            </w:pPr>
            <w:r>
              <w:rPr>
                <w:rFonts w:eastAsia="Times New Roman"/>
                <w:sz w:val="20"/>
                <w:szCs w:val="20"/>
              </w:rPr>
              <w:t>ОВЗ для создания</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Направление на ТПМПК</w:t>
            </w:r>
          </w:p>
        </w:tc>
        <w:tc>
          <w:tcPr>
            <w:tcW w:w="1780" w:type="dxa"/>
            <w:tcBorders>
              <w:right w:val="single" w:sz="8" w:space="0" w:color="auto"/>
            </w:tcBorders>
            <w:vAlign w:val="bottom"/>
          </w:tcPr>
          <w:p w:rsidR="00D02912" w:rsidRDefault="00B37BE3">
            <w:pPr>
              <w:spacing w:line="219" w:lineRule="exact"/>
              <w:ind w:left="80"/>
              <w:rPr>
                <w:sz w:val="20"/>
                <w:szCs w:val="20"/>
              </w:rPr>
            </w:pPr>
            <w:r>
              <w:rPr>
                <w:rFonts w:eastAsia="Times New Roman"/>
                <w:sz w:val="20"/>
                <w:szCs w:val="20"/>
              </w:rPr>
              <w:t>Подготовка</w:t>
            </w:r>
          </w:p>
        </w:tc>
        <w:tc>
          <w:tcPr>
            <w:tcW w:w="1700" w:type="dxa"/>
            <w:vAlign w:val="bottom"/>
          </w:tcPr>
          <w:p w:rsidR="00D02912" w:rsidRDefault="00B37BE3">
            <w:pPr>
              <w:spacing w:line="219" w:lineRule="exact"/>
              <w:ind w:left="100"/>
              <w:rPr>
                <w:sz w:val="20"/>
                <w:szCs w:val="20"/>
              </w:rPr>
            </w:pPr>
            <w:r>
              <w:rPr>
                <w:rFonts w:eastAsia="Times New Roman"/>
                <w:sz w:val="20"/>
                <w:szCs w:val="20"/>
              </w:rPr>
              <w:t>Сентябрь, май</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29"/>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19" w:lineRule="exact"/>
              <w:rPr>
                <w:sz w:val="20"/>
                <w:szCs w:val="20"/>
              </w:rPr>
            </w:pPr>
            <w:r>
              <w:rPr>
                <w:rFonts w:eastAsia="Times New Roman"/>
                <w:sz w:val="20"/>
                <w:szCs w:val="20"/>
              </w:rPr>
              <w:t>специальных</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D02912">
            <w:pPr>
              <w:rPr>
                <w:sz w:val="19"/>
                <w:szCs w:val="19"/>
              </w:rPr>
            </w:pPr>
          </w:p>
        </w:tc>
        <w:tc>
          <w:tcPr>
            <w:tcW w:w="1780" w:type="dxa"/>
            <w:tcBorders>
              <w:right w:val="single" w:sz="8" w:space="0" w:color="auto"/>
            </w:tcBorders>
            <w:vAlign w:val="bottom"/>
          </w:tcPr>
          <w:p w:rsidR="00D02912" w:rsidRDefault="00B37BE3">
            <w:pPr>
              <w:spacing w:line="229" w:lineRule="exact"/>
              <w:ind w:left="80"/>
              <w:rPr>
                <w:sz w:val="20"/>
                <w:szCs w:val="20"/>
              </w:rPr>
            </w:pPr>
            <w:r>
              <w:rPr>
                <w:rFonts w:eastAsia="Times New Roman"/>
                <w:sz w:val="20"/>
                <w:szCs w:val="20"/>
              </w:rPr>
              <w:t>необходимой</w:t>
            </w:r>
          </w:p>
        </w:tc>
        <w:tc>
          <w:tcPr>
            <w:tcW w:w="1700" w:type="dxa"/>
            <w:vAlign w:val="bottom"/>
          </w:tcPr>
          <w:p w:rsidR="00D02912" w:rsidRDefault="00B37BE3">
            <w:pPr>
              <w:spacing w:line="229" w:lineRule="exact"/>
              <w:ind w:left="100"/>
              <w:rPr>
                <w:sz w:val="20"/>
                <w:szCs w:val="20"/>
              </w:rPr>
            </w:pPr>
            <w:r>
              <w:rPr>
                <w:rFonts w:eastAsia="Times New Roman"/>
                <w:sz w:val="20"/>
                <w:szCs w:val="20"/>
              </w:rPr>
              <w:t>и/или по</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29" w:lineRule="exact"/>
              <w:ind w:left="100"/>
              <w:rPr>
                <w:sz w:val="20"/>
                <w:szCs w:val="20"/>
              </w:rPr>
            </w:pPr>
            <w:r>
              <w:rPr>
                <w:rFonts w:eastAsia="Times New Roman"/>
                <w:sz w:val="20"/>
                <w:szCs w:val="20"/>
              </w:rPr>
              <w:t>учителя,  ведущие</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условий</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документации</w:t>
            </w:r>
          </w:p>
        </w:tc>
        <w:tc>
          <w:tcPr>
            <w:tcW w:w="1700" w:type="dxa"/>
            <w:vAlign w:val="bottom"/>
          </w:tcPr>
          <w:p w:rsidR="00D02912" w:rsidRDefault="00B37BE3">
            <w:pPr>
              <w:ind w:left="100"/>
              <w:rPr>
                <w:sz w:val="20"/>
                <w:szCs w:val="20"/>
              </w:rPr>
            </w:pPr>
            <w:r>
              <w:rPr>
                <w:rFonts w:eastAsia="Times New Roman"/>
                <w:sz w:val="20"/>
                <w:szCs w:val="20"/>
              </w:rPr>
              <w:t>необходимости</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коррекционные</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получения</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занятия, классный</w:t>
            </w: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D02912">
            <w:pPr>
              <w:rPr>
                <w:sz w:val="20"/>
                <w:szCs w:val="20"/>
              </w:rPr>
            </w:pPr>
          </w:p>
        </w:tc>
        <w:tc>
          <w:tcPr>
            <w:tcW w:w="1780" w:type="dxa"/>
            <w:tcBorders>
              <w:bottom w:val="single" w:sz="8" w:space="0" w:color="auto"/>
              <w:right w:val="single" w:sz="8" w:space="0" w:color="auto"/>
            </w:tcBorders>
            <w:vAlign w:val="bottom"/>
          </w:tcPr>
          <w:p w:rsidR="00D02912" w:rsidRDefault="00D02912">
            <w:pPr>
              <w:rPr>
                <w:sz w:val="20"/>
                <w:szCs w:val="20"/>
              </w:rPr>
            </w:pP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руководитель</w:t>
            </w:r>
          </w:p>
        </w:tc>
        <w:tc>
          <w:tcPr>
            <w:tcW w:w="0" w:type="dxa"/>
            <w:vAlign w:val="bottom"/>
          </w:tcPr>
          <w:p w:rsidR="00D02912" w:rsidRDefault="00D02912">
            <w:pPr>
              <w:rPr>
                <w:sz w:val="1"/>
                <w:szCs w:val="1"/>
              </w:rPr>
            </w:pPr>
          </w:p>
        </w:tc>
      </w:tr>
      <w:tr w:rsidR="00D02912">
        <w:trPr>
          <w:trHeight w:val="216"/>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D02912">
            <w:pPr>
              <w:rPr>
                <w:sz w:val="18"/>
                <w:szCs w:val="18"/>
              </w:rPr>
            </w:pP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Мониторинг динамики</w:t>
            </w:r>
          </w:p>
        </w:tc>
        <w:tc>
          <w:tcPr>
            <w:tcW w:w="1780" w:type="dxa"/>
            <w:tcBorders>
              <w:right w:val="single" w:sz="8" w:space="0" w:color="auto"/>
            </w:tcBorders>
            <w:vAlign w:val="bottom"/>
          </w:tcPr>
          <w:p w:rsidR="00D02912" w:rsidRDefault="00B37BE3">
            <w:pPr>
              <w:spacing w:line="216" w:lineRule="exact"/>
              <w:ind w:left="80"/>
              <w:rPr>
                <w:sz w:val="20"/>
                <w:szCs w:val="20"/>
              </w:rPr>
            </w:pPr>
            <w:r>
              <w:rPr>
                <w:rFonts w:eastAsia="Times New Roman"/>
                <w:sz w:val="20"/>
                <w:szCs w:val="20"/>
              </w:rPr>
              <w:t>Анализ</w:t>
            </w:r>
          </w:p>
        </w:tc>
        <w:tc>
          <w:tcPr>
            <w:tcW w:w="1700" w:type="dxa"/>
            <w:vAlign w:val="bottom"/>
          </w:tcPr>
          <w:p w:rsidR="00D02912" w:rsidRDefault="00B37BE3">
            <w:pPr>
              <w:spacing w:line="216" w:lineRule="exact"/>
              <w:ind w:left="100"/>
              <w:rPr>
                <w:sz w:val="20"/>
                <w:szCs w:val="20"/>
              </w:rPr>
            </w:pPr>
            <w:r>
              <w:rPr>
                <w:rFonts w:eastAsia="Times New Roman"/>
                <w:sz w:val="20"/>
                <w:szCs w:val="20"/>
              </w:rPr>
              <w:t>По итогам 1,2</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развития обучающихся,</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результатов</w:t>
            </w:r>
          </w:p>
        </w:tc>
        <w:tc>
          <w:tcPr>
            <w:tcW w:w="1700" w:type="dxa"/>
            <w:vAlign w:val="bottom"/>
          </w:tcPr>
          <w:p w:rsidR="00D02912" w:rsidRDefault="00B37BE3">
            <w:pPr>
              <w:ind w:left="100"/>
              <w:rPr>
                <w:sz w:val="20"/>
                <w:szCs w:val="20"/>
              </w:rPr>
            </w:pPr>
            <w:r>
              <w:rPr>
                <w:rFonts w:eastAsia="Times New Roman"/>
                <w:sz w:val="20"/>
                <w:szCs w:val="20"/>
              </w:rPr>
              <w:t>полугодия в</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учителя,  ведущие</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успешности освоения</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деятельности</w:t>
            </w:r>
          </w:p>
        </w:tc>
        <w:tc>
          <w:tcPr>
            <w:tcW w:w="1700" w:type="dxa"/>
            <w:vAlign w:val="bottom"/>
          </w:tcPr>
          <w:p w:rsidR="00D02912" w:rsidRDefault="00B37BE3">
            <w:pPr>
              <w:ind w:left="100"/>
              <w:rPr>
                <w:sz w:val="20"/>
                <w:szCs w:val="20"/>
              </w:rPr>
            </w:pPr>
            <w:r>
              <w:rPr>
                <w:rFonts w:eastAsia="Times New Roman"/>
                <w:sz w:val="20"/>
                <w:szCs w:val="20"/>
              </w:rPr>
              <w:t>рамках шПМПк</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коррекционные</w:t>
            </w: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D02912">
            <w:pPr>
              <w:rPr>
                <w:sz w:val="19"/>
                <w:szCs w:val="19"/>
              </w:rPr>
            </w:pP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программы обучения</w:t>
            </w:r>
          </w:p>
        </w:tc>
        <w:tc>
          <w:tcPr>
            <w:tcW w:w="1780" w:type="dxa"/>
            <w:tcBorders>
              <w:right w:val="single" w:sz="8" w:space="0" w:color="auto"/>
            </w:tcBorders>
            <w:vAlign w:val="bottom"/>
          </w:tcPr>
          <w:p w:rsidR="00D02912" w:rsidRDefault="00B37BE3">
            <w:pPr>
              <w:spacing w:line="228" w:lineRule="exact"/>
              <w:ind w:left="80"/>
              <w:rPr>
                <w:sz w:val="20"/>
                <w:szCs w:val="20"/>
              </w:rPr>
            </w:pPr>
            <w:r>
              <w:rPr>
                <w:rFonts w:eastAsia="Times New Roman"/>
                <w:sz w:val="20"/>
                <w:szCs w:val="20"/>
              </w:rPr>
              <w:t>обучающихся,</w:t>
            </w:r>
          </w:p>
        </w:tc>
        <w:tc>
          <w:tcPr>
            <w:tcW w:w="1700" w:type="dxa"/>
            <w:vAlign w:val="bottom"/>
          </w:tcPr>
          <w:p w:rsidR="00D02912" w:rsidRDefault="00D02912">
            <w:pPr>
              <w:rPr>
                <w:sz w:val="19"/>
                <w:szCs w:val="19"/>
              </w:rPr>
            </w:pP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занятия</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успеваемости</w:t>
            </w:r>
          </w:p>
        </w:tc>
        <w:tc>
          <w:tcPr>
            <w:tcW w:w="1700" w:type="dxa"/>
            <w:vAlign w:val="bottom"/>
          </w:tcPr>
          <w:p w:rsidR="00D02912" w:rsidRDefault="00B37BE3">
            <w:pPr>
              <w:ind w:left="100"/>
              <w:rPr>
                <w:sz w:val="20"/>
                <w:szCs w:val="20"/>
              </w:rPr>
            </w:pPr>
            <w:r>
              <w:rPr>
                <w:rFonts w:eastAsia="Times New Roman"/>
                <w:sz w:val="20"/>
                <w:szCs w:val="20"/>
              </w:rPr>
              <w:t>По четвертям</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Классный</w:t>
            </w: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D02912">
            <w:pPr>
              <w:rPr>
                <w:sz w:val="20"/>
                <w:szCs w:val="20"/>
              </w:rPr>
            </w:pPr>
          </w:p>
        </w:tc>
        <w:tc>
          <w:tcPr>
            <w:tcW w:w="1780" w:type="dxa"/>
            <w:tcBorders>
              <w:bottom w:val="single" w:sz="8" w:space="0" w:color="auto"/>
              <w:right w:val="single" w:sz="8" w:space="0" w:color="auto"/>
            </w:tcBorders>
            <w:vAlign w:val="bottom"/>
          </w:tcPr>
          <w:p w:rsidR="00D02912" w:rsidRDefault="00D02912">
            <w:pPr>
              <w:rPr>
                <w:sz w:val="20"/>
                <w:szCs w:val="20"/>
              </w:rPr>
            </w:pP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руководитель</w:t>
            </w:r>
          </w:p>
        </w:tc>
        <w:tc>
          <w:tcPr>
            <w:tcW w:w="0" w:type="dxa"/>
            <w:vAlign w:val="bottom"/>
          </w:tcPr>
          <w:p w:rsidR="00D02912" w:rsidRDefault="00D02912">
            <w:pPr>
              <w:rPr>
                <w:sz w:val="1"/>
                <w:szCs w:val="1"/>
              </w:rPr>
            </w:pPr>
          </w:p>
        </w:tc>
      </w:tr>
      <w:tr w:rsidR="00D02912">
        <w:trPr>
          <w:trHeight w:val="216"/>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D02912">
            <w:pPr>
              <w:rPr>
                <w:sz w:val="18"/>
                <w:szCs w:val="18"/>
              </w:rPr>
            </w:pP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Проектирование и</w:t>
            </w:r>
          </w:p>
        </w:tc>
        <w:tc>
          <w:tcPr>
            <w:tcW w:w="1780" w:type="dxa"/>
            <w:tcBorders>
              <w:right w:val="single" w:sz="8" w:space="0" w:color="auto"/>
            </w:tcBorders>
            <w:vAlign w:val="bottom"/>
          </w:tcPr>
          <w:p w:rsidR="00D02912" w:rsidRDefault="00B37BE3">
            <w:pPr>
              <w:spacing w:line="216" w:lineRule="exact"/>
              <w:ind w:left="80"/>
              <w:rPr>
                <w:sz w:val="20"/>
                <w:szCs w:val="20"/>
              </w:rPr>
            </w:pPr>
            <w:r>
              <w:rPr>
                <w:rFonts w:eastAsia="Times New Roman"/>
                <w:sz w:val="20"/>
                <w:szCs w:val="20"/>
              </w:rPr>
              <w:t>Анализ</w:t>
            </w:r>
          </w:p>
        </w:tc>
        <w:tc>
          <w:tcPr>
            <w:tcW w:w="1700" w:type="dxa"/>
            <w:vAlign w:val="bottom"/>
          </w:tcPr>
          <w:p w:rsidR="00D02912" w:rsidRDefault="00B37BE3">
            <w:pPr>
              <w:spacing w:line="216" w:lineRule="exact"/>
              <w:ind w:left="100"/>
              <w:rPr>
                <w:sz w:val="20"/>
                <w:szCs w:val="20"/>
              </w:rPr>
            </w:pPr>
            <w:r>
              <w:rPr>
                <w:rFonts w:eastAsia="Times New Roman"/>
                <w:sz w:val="20"/>
                <w:szCs w:val="20"/>
              </w:rPr>
              <w:t>Сентябрь, май</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корректировка</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результатов</w:t>
            </w:r>
          </w:p>
        </w:tc>
        <w:tc>
          <w:tcPr>
            <w:tcW w:w="1700" w:type="dxa"/>
            <w:vAlign w:val="bottom"/>
          </w:tcPr>
          <w:p w:rsidR="00D02912" w:rsidRDefault="00B37BE3">
            <w:pPr>
              <w:ind w:left="100"/>
              <w:rPr>
                <w:sz w:val="20"/>
                <w:szCs w:val="20"/>
              </w:rPr>
            </w:pPr>
            <w:r>
              <w:rPr>
                <w:rFonts w:eastAsia="Times New Roman"/>
                <w:sz w:val="20"/>
                <w:szCs w:val="20"/>
              </w:rPr>
              <w:t>и/или по</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34"/>
        </w:trPr>
        <w:tc>
          <w:tcPr>
            <w:tcW w:w="120" w:type="dxa"/>
            <w:tcBorders>
              <w:left w:val="single" w:sz="8" w:space="0" w:color="auto"/>
              <w:bottom w:val="single" w:sz="8" w:space="0" w:color="auto"/>
            </w:tcBorders>
            <w:vAlign w:val="bottom"/>
          </w:tcPr>
          <w:p w:rsidR="00D02912" w:rsidRDefault="00D02912">
            <w:pPr>
              <w:rPr>
                <w:sz w:val="20"/>
                <w:szCs w:val="20"/>
              </w:rPr>
            </w:pPr>
          </w:p>
        </w:tc>
        <w:tc>
          <w:tcPr>
            <w:tcW w:w="1560" w:type="dxa"/>
            <w:tcBorders>
              <w:bottom w:val="single" w:sz="8" w:space="0" w:color="auto"/>
            </w:tcBorders>
            <w:vAlign w:val="bottom"/>
          </w:tcPr>
          <w:p w:rsidR="00D02912" w:rsidRDefault="00D02912">
            <w:pPr>
              <w:rPr>
                <w:sz w:val="20"/>
                <w:szCs w:val="20"/>
              </w:rPr>
            </w:pPr>
          </w:p>
        </w:tc>
        <w:tc>
          <w:tcPr>
            <w:tcW w:w="140" w:type="dxa"/>
            <w:tcBorders>
              <w:bottom w:val="single" w:sz="8" w:space="0" w:color="auto"/>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коррекционных мероприятий</w:t>
            </w:r>
          </w:p>
        </w:tc>
        <w:tc>
          <w:tcPr>
            <w:tcW w:w="1780" w:type="dxa"/>
            <w:tcBorders>
              <w:bottom w:val="single" w:sz="8" w:space="0" w:color="auto"/>
              <w:right w:val="single" w:sz="8" w:space="0" w:color="auto"/>
            </w:tcBorders>
            <w:vAlign w:val="bottom"/>
          </w:tcPr>
          <w:p w:rsidR="00D02912" w:rsidRDefault="00B37BE3">
            <w:pPr>
              <w:ind w:left="80"/>
              <w:rPr>
                <w:sz w:val="20"/>
                <w:szCs w:val="20"/>
              </w:rPr>
            </w:pPr>
            <w:r>
              <w:rPr>
                <w:rFonts w:eastAsia="Times New Roman"/>
                <w:sz w:val="20"/>
                <w:szCs w:val="20"/>
              </w:rPr>
              <w:t>обследования</w:t>
            </w:r>
          </w:p>
        </w:tc>
        <w:tc>
          <w:tcPr>
            <w:tcW w:w="1700" w:type="dxa"/>
            <w:tcBorders>
              <w:bottom w:val="single" w:sz="8" w:space="0" w:color="auto"/>
            </w:tcBorders>
            <w:vAlign w:val="bottom"/>
          </w:tcPr>
          <w:p w:rsidR="00D02912" w:rsidRDefault="00B37BE3">
            <w:pPr>
              <w:ind w:left="100"/>
              <w:rPr>
                <w:sz w:val="20"/>
                <w:szCs w:val="20"/>
              </w:rPr>
            </w:pPr>
            <w:r>
              <w:rPr>
                <w:rFonts w:eastAsia="Times New Roman"/>
                <w:sz w:val="20"/>
                <w:szCs w:val="20"/>
              </w:rPr>
              <w:t>необходимости</w:t>
            </w: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2"/>
        </w:trPr>
        <w:tc>
          <w:tcPr>
            <w:tcW w:w="120" w:type="dxa"/>
            <w:tcBorders>
              <w:left w:val="single" w:sz="8" w:space="0" w:color="auto"/>
              <w:bottom w:val="single" w:sz="8" w:space="0" w:color="auto"/>
            </w:tcBorders>
            <w:shd w:val="clear" w:color="auto" w:fill="E0E0E0"/>
            <w:vAlign w:val="bottom"/>
          </w:tcPr>
          <w:p w:rsidR="00D02912" w:rsidRDefault="00D02912">
            <w:pPr>
              <w:rPr>
                <w:sz w:val="19"/>
                <w:szCs w:val="19"/>
              </w:rPr>
            </w:pPr>
          </w:p>
        </w:tc>
        <w:tc>
          <w:tcPr>
            <w:tcW w:w="1560" w:type="dxa"/>
            <w:tcBorders>
              <w:bottom w:val="single" w:sz="8" w:space="0" w:color="auto"/>
            </w:tcBorders>
            <w:shd w:val="clear" w:color="auto" w:fill="E0E0E0"/>
            <w:vAlign w:val="bottom"/>
          </w:tcPr>
          <w:p w:rsidR="00D02912" w:rsidRDefault="00D02912">
            <w:pPr>
              <w:rPr>
                <w:sz w:val="19"/>
                <w:szCs w:val="19"/>
              </w:rPr>
            </w:pPr>
          </w:p>
        </w:tc>
        <w:tc>
          <w:tcPr>
            <w:tcW w:w="14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6380" w:type="dxa"/>
            <w:gridSpan w:val="3"/>
            <w:tcBorders>
              <w:bottom w:val="single" w:sz="8" w:space="0" w:color="auto"/>
            </w:tcBorders>
            <w:shd w:val="clear" w:color="auto" w:fill="E0E0E0"/>
            <w:vAlign w:val="bottom"/>
          </w:tcPr>
          <w:p w:rsidR="00D02912" w:rsidRDefault="00B37BE3">
            <w:pPr>
              <w:spacing w:line="222" w:lineRule="exact"/>
              <w:jc w:val="center"/>
              <w:rPr>
                <w:sz w:val="20"/>
                <w:szCs w:val="20"/>
              </w:rPr>
            </w:pPr>
            <w:r>
              <w:rPr>
                <w:rFonts w:eastAsia="Times New Roman"/>
                <w:b/>
                <w:bCs/>
                <w:w w:val="99"/>
                <w:sz w:val="20"/>
                <w:szCs w:val="20"/>
              </w:rPr>
              <w:t>Коррекционно-развивающее направление</w:t>
            </w:r>
          </w:p>
        </w:tc>
        <w:tc>
          <w:tcPr>
            <w:tcW w:w="10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1820" w:type="dxa"/>
            <w:tcBorders>
              <w:bottom w:val="single" w:sz="8" w:space="0" w:color="auto"/>
              <w:right w:val="single" w:sz="8" w:space="0" w:color="auto"/>
            </w:tcBorders>
            <w:shd w:val="clear" w:color="auto" w:fill="E0E0E0"/>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15"/>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B37BE3">
            <w:pPr>
              <w:spacing w:line="214" w:lineRule="exact"/>
              <w:rPr>
                <w:sz w:val="20"/>
                <w:szCs w:val="20"/>
              </w:rPr>
            </w:pPr>
            <w:r>
              <w:rPr>
                <w:rFonts w:eastAsia="Times New Roman"/>
                <w:sz w:val="20"/>
                <w:szCs w:val="20"/>
              </w:rPr>
              <w:t>Организация</w:t>
            </w: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4" w:lineRule="exact"/>
              <w:ind w:left="100"/>
              <w:rPr>
                <w:sz w:val="20"/>
                <w:szCs w:val="20"/>
              </w:rPr>
            </w:pPr>
            <w:r>
              <w:rPr>
                <w:rFonts w:eastAsia="Times New Roman"/>
                <w:sz w:val="20"/>
                <w:szCs w:val="20"/>
              </w:rPr>
              <w:t>Составление программы</w:t>
            </w:r>
          </w:p>
        </w:tc>
        <w:tc>
          <w:tcPr>
            <w:tcW w:w="1780" w:type="dxa"/>
            <w:tcBorders>
              <w:right w:val="single" w:sz="8" w:space="0" w:color="auto"/>
            </w:tcBorders>
            <w:vAlign w:val="bottom"/>
          </w:tcPr>
          <w:p w:rsidR="00D02912" w:rsidRDefault="00B37BE3">
            <w:pPr>
              <w:spacing w:line="214" w:lineRule="exact"/>
              <w:ind w:left="80"/>
              <w:rPr>
                <w:sz w:val="20"/>
                <w:szCs w:val="20"/>
              </w:rPr>
            </w:pPr>
            <w:r>
              <w:rPr>
                <w:rFonts w:eastAsia="Times New Roman"/>
                <w:sz w:val="20"/>
                <w:szCs w:val="20"/>
              </w:rPr>
              <w:t>Программа</w:t>
            </w:r>
          </w:p>
        </w:tc>
        <w:tc>
          <w:tcPr>
            <w:tcW w:w="1700" w:type="dxa"/>
            <w:vAlign w:val="bottom"/>
          </w:tcPr>
          <w:p w:rsidR="00D02912" w:rsidRDefault="00B37BE3">
            <w:pPr>
              <w:spacing w:line="214" w:lineRule="exact"/>
              <w:ind w:left="100"/>
              <w:rPr>
                <w:sz w:val="20"/>
                <w:szCs w:val="20"/>
              </w:rPr>
            </w:pPr>
            <w:r>
              <w:rPr>
                <w:rFonts w:eastAsia="Times New Roman"/>
                <w:sz w:val="20"/>
                <w:szCs w:val="20"/>
              </w:rPr>
              <w:t>Сентябрь</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4"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28" w:lineRule="exact"/>
              <w:rPr>
                <w:sz w:val="20"/>
                <w:szCs w:val="20"/>
              </w:rPr>
            </w:pPr>
            <w:r>
              <w:rPr>
                <w:rFonts w:eastAsia="Times New Roman"/>
                <w:sz w:val="20"/>
                <w:szCs w:val="20"/>
              </w:rPr>
              <w:t>мероприятий,</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сопровождения обучающегося</w:t>
            </w:r>
          </w:p>
        </w:tc>
        <w:tc>
          <w:tcPr>
            <w:tcW w:w="1780" w:type="dxa"/>
            <w:tcBorders>
              <w:right w:val="single" w:sz="8" w:space="0" w:color="auto"/>
            </w:tcBorders>
            <w:vAlign w:val="bottom"/>
          </w:tcPr>
          <w:p w:rsidR="00D02912" w:rsidRDefault="00B37BE3">
            <w:pPr>
              <w:spacing w:line="228" w:lineRule="exact"/>
              <w:ind w:left="80"/>
              <w:rPr>
                <w:sz w:val="20"/>
                <w:szCs w:val="20"/>
              </w:rPr>
            </w:pPr>
            <w:r>
              <w:rPr>
                <w:rFonts w:eastAsia="Times New Roman"/>
                <w:sz w:val="20"/>
                <w:szCs w:val="20"/>
              </w:rPr>
              <w:t>сопровождения</w:t>
            </w:r>
          </w:p>
        </w:tc>
        <w:tc>
          <w:tcPr>
            <w:tcW w:w="1700" w:type="dxa"/>
            <w:vAlign w:val="bottom"/>
          </w:tcPr>
          <w:p w:rsidR="00D02912" w:rsidRDefault="00D02912">
            <w:pPr>
              <w:rPr>
                <w:sz w:val="19"/>
                <w:szCs w:val="19"/>
              </w:rPr>
            </w:pP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способствующих</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(перечень   курсов</w:t>
            </w: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медицинской</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коррекционно-</w:t>
            </w: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коррекции и</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развивающей</w:t>
            </w: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rPr>
                <w:sz w:val="20"/>
                <w:szCs w:val="20"/>
              </w:rPr>
            </w:pPr>
            <w:r>
              <w:rPr>
                <w:rFonts w:eastAsia="Times New Roman"/>
                <w:sz w:val="20"/>
                <w:szCs w:val="20"/>
              </w:rPr>
              <w:t>абелитации;</w:t>
            </w: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D02912">
            <w:pPr>
              <w:rPr>
                <w:sz w:val="20"/>
                <w:szCs w:val="20"/>
              </w:rPr>
            </w:pPr>
          </w:p>
        </w:tc>
        <w:tc>
          <w:tcPr>
            <w:tcW w:w="1780" w:type="dxa"/>
            <w:tcBorders>
              <w:bottom w:val="single" w:sz="8" w:space="0" w:color="auto"/>
              <w:right w:val="single" w:sz="8" w:space="0" w:color="auto"/>
            </w:tcBorders>
            <w:vAlign w:val="bottom"/>
          </w:tcPr>
          <w:p w:rsidR="00D02912" w:rsidRDefault="00B37BE3">
            <w:pPr>
              <w:ind w:left="80"/>
              <w:rPr>
                <w:sz w:val="20"/>
                <w:szCs w:val="20"/>
              </w:rPr>
            </w:pPr>
            <w:r>
              <w:rPr>
                <w:rFonts w:eastAsia="Times New Roman"/>
                <w:sz w:val="20"/>
                <w:szCs w:val="20"/>
              </w:rPr>
              <w:t>области)</w:t>
            </w: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19"/>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10" w:lineRule="exact"/>
              <w:rPr>
                <w:sz w:val="20"/>
                <w:szCs w:val="20"/>
              </w:rPr>
            </w:pPr>
            <w:r>
              <w:rPr>
                <w:rFonts w:eastAsia="Times New Roman"/>
                <w:sz w:val="20"/>
                <w:szCs w:val="20"/>
              </w:rPr>
              <w:t>психологической</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Разработка  групповых и</w:t>
            </w:r>
          </w:p>
        </w:tc>
        <w:tc>
          <w:tcPr>
            <w:tcW w:w="1780" w:type="dxa"/>
            <w:tcBorders>
              <w:right w:val="single" w:sz="8" w:space="0" w:color="auto"/>
            </w:tcBorders>
            <w:vAlign w:val="bottom"/>
          </w:tcPr>
          <w:p w:rsidR="00D02912" w:rsidRDefault="00B37BE3">
            <w:pPr>
              <w:spacing w:line="219" w:lineRule="exact"/>
              <w:ind w:left="80"/>
              <w:rPr>
                <w:sz w:val="20"/>
                <w:szCs w:val="20"/>
              </w:rPr>
            </w:pPr>
            <w:r>
              <w:rPr>
                <w:rFonts w:eastAsia="Times New Roman"/>
                <w:sz w:val="20"/>
                <w:szCs w:val="20"/>
              </w:rPr>
              <w:t>Программы</w:t>
            </w:r>
          </w:p>
        </w:tc>
        <w:tc>
          <w:tcPr>
            <w:tcW w:w="1700" w:type="dxa"/>
            <w:vAlign w:val="bottom"/>
          </w:tcPr>
          <w:p w:rsidR="00D02912" w:rsidRDefault="00B37BE3">
            <w:pPr>
              <w:spacing w:line="219" w:lineRule="exact"/>
              <w:ind w:left="100"/>
              <w:rPr>
                <w:sz w:val="20"/>
                <w:szCs w:val="20"/>
              </w:rPr>
            </w:pPr>
            <w:r>
              <w:rPr>
                <w:rFonts w:eastAsia="Times New Roman"/>
                <w:sz w:val="20"/>
                <w:szCs w:val="20"/>
              </w:rPr>
              <w:t>Сентябрь</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коррекции</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индивидуальных</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занятий</w:t>
            </w: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29"/>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19" w:lineRule="exact"/>
              <w:rPr>
                <w:sz w:val="20"/>
                <w:szCs w:val="20"/>
              </w:rPr>
            </w:pPr>
            <w:r>
              <w:rPr>
                <w:rFonts w:eastAsia="Times New Roman"/>
                <w:sz w:val="20"/>
                <w:szCs w:val="20"/>
              </w:rPr>
              <w:t>познавательных</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29" w:lineRule="exact"/>
              <w:ind w:left="100"/>
              <w:rPr>
                <w:sz w:val="20"/>
                <w:szCs w:val="20"/>
              </w:rPr>
            </w:pPr>
            <w:r>
              <w:rPr>
                <w:rFonts w:eastAsia="Times New Roman"/>
                <w:sz w:val="20"/>
                <w:szCs w:val="20"/>
              </w:rPr>
              <w:t>коррекционных программ</w:t>
            </w:r>
          </w:p>
        </w:tc>
        <w:tc>
          <w:tcPr>
            <w:tcW w:w="1780" w:type="dxa"/>
            <w:tcBorders>
              <w:right w:val="single" w:sz="8" w:space="0" w:color="auto"/>
            </w:tcBorders>
            <w:vAlign w:val="bottom"/>
          </w:tcPr>
          <w:p w:rsidR="00D02912" w:rsidRDefault="00D02912">
            <w:pPr>
              <w:rPr>
                <w:sz w:val="19"/>
                <w:szCs w:val="19"/>
              </w:rPr>
            </w:pPr>
          </w:p>
        </w:tc>
        <w:tc>
          <w:tcPr>
            <w:tcW w:w="1700" w:type="dxa"/>
            <w:vAlign w:val="bottom"/>
          </w:tcPr>
          <w:p w:rsidR="00D02912" w:rsidRDefault="00D02912">
            <w:pPr>
              <w:rPr>
                <w:sz w:val="19"/>
                <w:szCs w:val="19"/>
              </w:rPr>
            </w:pP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процессов,</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(курсов коррекционно-</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эмоциональных</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развивающей области) в</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нарушений,</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соответствии с особыми</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21" w:lineRule="exact"/>
              <w:rPr>
                <w:sz w:val="20"/>
                <w:szCs w:val="20"/>
              </w:rPr>
            </w:pPr>
            <w:r>
              <w:rPr>
                <w:rFonts w:eastAsia="Times New Roman"/>
                <w:sz w:val="20"/>
                <w:szCs w:val="20"/>
              </w:rPr>
              <w:t>социально-</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образовательными</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1"/>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психологических</w:t>
            </w: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потребностями обучающихся</w:t>
            </w:r>
          </w:p>
        </w:tc>
        <w:tc>
          <w:tcPr>
            <w:tcW w:w="1780" w:type="dxa"/>
            <w:tcBorders>
              <w:bottom w:val="single" w:sz="8" w:space="0" w:color="auto"/>
              <w:right w:val="single" w:sz="8" w:space="0" w:color="auto"/>
            </w:tcBorders>
            <w:vAlign w:val="bottom"/>
          </w:tcPr>
          <w:p w:rsidR="00D02912" w:rsidRDefault="00D02912">
            <w:pPr>
              <w:rPr>
                <w:sz w:val="20"/>
                <w:szCs w:val="20"/>
              </w:rPr>
            </w:pP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10"/>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B37BE3">
            <w:pPr>
              <w:spacing w:line="199" w:lineRule="exact"/>
              <w:rPr>
                <w:sz w:val="20"/>
                <w:szCs w:val="20"/>
              </w:rPr>
            </w:pPr>
            <w:r>
              <w:rPr>
                <w:rFonts w:eastAsia="Times New Roman"/>
                <w:sz w:val="20"/>
                <w:szCs w:val="20"/>
              </w:rPr>
              <w:t>проявлений;</w:t>
            </w: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09" w:lineRule="exact"/>
              <w:ind w:left="100"/>
              <w:rPr>
                <w:sz w:val="20"/>
                <w:szCs w:val="20"/>
              </w:rPr>
            </w:pPr>
            <w:r>
              <w:rPr>
                <w:rFonts w:eastAsia="Times New Roman"/>
                <w:sz w:val="20"/>
                <w:szCs w:val="20"/>
              </w:rPr>
              <w:t>Проведение индивидуальных</w:t>
            </w:r>
          </w:p>
        </w:tc>
        <w:tc>
          <w:tcPr>
            <w:tcW w:w="1780" w:type="dxa"/>
            <w:tcBorders>
              <w:right w:val="single" w:sz="8" w:space="0" w:color="auto"/>
            </w:tcBorders>
            <w:vAlign w:val="bottom"/>
          </w:tcPr>
          <w:p w:rsidR="00D02912" w:rsidRDefault="00B37BE3">
            <w:pPr>
              <w:spacing w:line="209" w:lineRule="exact"/>
              <w:ind w:left="80"/>
              <w:rPr>
                <w:sz w:val="20"/>
                <w:szCs w:val="20"/>
              </w:rPr>
            </w:pPr>
            <w:r>
              <w:rPr>
                <w:rFonts w:eastAsia="Times New Roman"/>
                <w:sz w:val="20"/>
                <w:szCs w:val="20"/>
              </w:rPr>
              <w:t>Занятия</w:t>
            </w:r>
          </w:p>
        </w:tc>
        <w:tc>
          <w:tcPr>
            <w:tcW w:w="1700" w:type="dxa"/>
            <w:vAlign w:val="bottom"/>
          </w:tcPr>
          <w:p w:rsidR="00D02912" w:rsidRDefault="00B37BE3">
            <w:pPr>
              <w:spacing w:line="209" w:lineRule="exact"/>
              <w:ind w:left="100"/>
              <w:rPr>
                <w:sz w:val="20"/>
                <w:szCs w:val="20"/>
              </w:rPr>
            </w:pPr>
            <w:r>
              <w:rPr>
                <w:rFonts w:eastAsia="Times New Roman"/>
                <w:sz w:val="20"/>
                <w:szCs w:val="20"/>
              </w:rPr>
              <w:t>В течение</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09"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коррекции</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и групповых коррекционно-</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учебного года</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недостатков</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развивающих занятий,</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в соответствии с</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19" w:lineRule="exact"/>
              <w:rPr>
                <w:sz w:val="20"/>
                <w:szCs w:val="20"/>
              </w:rPr>
            </w:pPr>
            <w:r>
              <w:rPr>
                <w:rFonts w:eastAsia="Times New Roman"/>
                <w:sz w:val="20"/>
                <w:szCs w:val="20"/>
              </w:rPr>
              <w:t>устной речи,</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необходимых для преодоления</w:t>
            </w:r>
          </w:p>
        </w:tc>
        <w:tc>
          <w:tcPr>
            <w:tcW w:w="1780" w:type="dxa"/>
            <w:tcBorders>
              <w:right w:val="single" w:sz="8" w:space="0" w:color="auto"/>
            </w:tcBorders>
            <w:vAlign w:val="bottom"/>
          </w:tcPr>
          <w:p w:rsidR="00D02912" w:rsidRDefault="00D02912">
            <w:pPr>
              <w:rPr>
                <w:sz w:val="19"/>
                <w:szCs w:val="19"/>
              </w:rPr>
            </w:pPr>
          </w:p>
        </w:tc>
        <w:tc>
          <w:tcPr>
            <w:tcW w:w="1700" w:type="dxa"/>
            <w:vAlign w:val="bottom"/>
          </w:tcPr>
          <w:p w:rsidR="00D02912" w:rsidRDefault="00B37BE3">
            <w:pPr>
              <w:spacing w:line="228" w:lineRule="exact"/>
              <w:ind w:left="100"/>
              <w:rPr>
                <w:sz w:val="20"/>
                <w:szCs w:val="20"/>
              </w:rPr>
            </w:pPr>
            <w:r>
              <w:rPr>
                <w:rFonts w:eastAsia="Times New Roman"/>
                <w:sz w:val="20"/>
                <w:szCs w:val="20"/>
              </w:rPr>
              <w:t>учебным планом</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коррекция</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нарушений развития и</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(обязательные</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нарушений</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трудностей обучения</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курсы</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чтения и письма,</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коррекционно-</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освоению</w:t>
            </w: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D02912">
            <w:pPr>
              <w:rPr>
                <w:sz w:val="20"/>
                <w:szCs w:val="20"/>
              </w:rPr>
            </w:pP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B37BE3">
            <w:pPr>
              <w:ind w:left="100"/>
              <w:rPr>
                <w:sz w:val="20"/>
                <w:szCs w:val="20"/>
              </w:rPr>
            </w:pPr>
            <w:r>
              <w:rPr>
                <w:rFonts w:eastAsia="Times New Roman"/>
                <w:sz w:val="20"/>
                <w:szCs w:val="20"/>
              </w:rPr>
              <w:t>развивающих</w:t>
            </w: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6"/>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B37BE3">
            <w:pPr>
              <w:spacing w:line="219" w:lineRule="exact"/>
              <w:rPr>
                <w:sz w:val="20"/>
                <w:szCs w:val="20"/>
              </w:rPr>
            </w:pPr>
            <w:r>
              <w:rPr>
                <w:rFonts w:eastAsia="Times New Roman"/>
                <w:sz w:val="20"/>
                <w:szCs w:val="20"/>
              </w:rPr>
              <w:t>базового</w:t>
            </w:r>
          </w:p>
        </w:tc>
        <w:tc>
          <w:tcPr>
            <w:tcW w:w="140" w:type="dxa"/>
            <w:tcBorders>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D02912">
            <w:pPr>
              <w:rPr>
                <w:sz w:val="20"/>
                <w:szCs w:val="20"/>
              </w:rPr>
            </w:pPr>
          </w:p>
        </w:tc>
        <w:tc>
          <w:tcPr>
            <w:tcW w:w="1780" w:type="dxa"/>
            <w:tcBorders>
              <w:bottom w:val="single" w:sz="8" w:space="0" w:color="auto"/>
              <w:right w:val="single" w:sz="8" w:space="0" w:color="auto"/>
            </w:tcBorders>
            <w:vAlign w:val="bottom"/>
          </w:tcPr>
          <w:p w:rsidR="00D02912" w:rsidRDefault="00D02912">
            <w:pPr>
              <w:rPr>
                <w:sz w:val="20"/>
                <w:szCs w:val="20"/>
              </w:rPr>
            </w:pPr>
          </w:p>
        </w:tc>
        <w:tc>
          <w:tcPr>
            <w:tcW w:w="1700" w:type="dxa"/>
            <w:tcBorders>
              <w:bottom w:val="single" w:sz="8" w:space="0" w:color="auto"/>
            </w:tcBorders>
            <w:vAlign w:val="bottom"/>
          </w:tcPr>
          <w:p w:rsidR="00D02912" w:rsidRDefault="00B37BE3">
            <w:pPr>
              <w:ind w:left="100"/>
              <w:rPr>
                <w:sz w:val="20"/>
                <w:szCs w:val="20"/>
              </w:rPr>
            </w:pPr>
            <w:r>
              <w:rPr>
                <w:rFonts w:eastAsia="Times New Roman"/>
                <w:sz w:val="20"/>
                <w:szCs w:val="20"/>
              </w:rPr>
              <w:t>занятий)</w:t>
            </w: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02"/>
        </w:trPr>
        <w:tc>
          <w:tcPr>
            <w:tcW w:w="120" w:type="dxa"/>
            <w:tcBorders>
              <w:left w:val="single" w:sz="8" w:space="0" w:color="auto"/>
            </w:tcBorders>
            <w:vAlign w:val="bottom"/>
          </w:tcPr>
          <w:p w:rsidR="00D02912" w:rsidRDefault="00D02912">
            <w:pPr>
              <w:rPr>
                <w:sz w:val="17"/>
                <w:szCs w:val="17"/>
              </w:rPr>
            </w:pPr>
          </w:p>
        </w:tc>
        <w:tc>
          <w:tcPr>
            <w:tcW w:w="1560" w:type="dxa"/>
            <w:vAlign w:val="bottom"/>
          </w:tcPr>
          <w:p w:rsidR="00D02912" w:rsidRDefault="00B37BE3">
            <w:pPr>
              <w:spacing w:line="193" w:lineRule="exact"/>
              <w:rPr>
                <w:sz w:val="20"/>
                <w:szCs w:val="20"/>
              </w:rPr>
            </w:pPr>
            <w:r>
              <w:rPr>
                <w:rFonts w:eastAsia="Times New Roman"/>
                <w:sz w:val="20"/>
                <w:szCs w:val="20"/>
              </w:rPr>
              <w:t>содержания</w:t>
            </w:r>
          </w:p>
        </w:tc>
        <w:tc>
          <w:tcPr>
            <w:tcW w:w="140" w:type="dxa"/>
            <w:tcBorders>
              <w:right w:val="single" w:sz="8" w:space="0" w:color="auto"/>
            </w:tcBorders>
            <w:vAlign w:val="bottom"/>
          </w:tcPr>
          <w:p w:rsidR="00D02912" w:rsidRDefault="00D02912">
            <w:pPr>
              <w:rPr>
                <w:sz w:val="17"/>
                <w:szCs w:val="17"/>
              </w:rPr>
            </w:pPr>
          </w:p>
        </w:tc>
        <w:tc>
          <w:tcPr>
            <w:tcW w:w="2900" w:type="dxa"/>
            <w:tcBorders>
              <w:right w:val="single" w:sz="8" w:space="0" w:color="auto"/>
            </w:tcBorders>
            <w:vAlign w:val="bottom"/>
          </w:tcPr>
          <w:p w:rsidR="00D02912" w:rsidRDefault="00B37BE3">
            <w:pPr>
              <w:spacing w:line="202" w:lineRule="exact"/>
              <w:ind w:left="100"/>
              <w:rPr>
                <w:sz w:val="20"/>
                <w:szCs w:val="20"/>
              </w:rPr>
            </w:pPr>
            <w:r>
              <w:rPr>
                <w:rFonts w:eastAsia="Times New Roman"/>
                <w:sz w:val="20"/>
                <w:szCs w:val="20"/>
              </w:rPr>
              <w:t>Социальное сопровождение</w:t>
            </w:r>
          </w:p>
        </w:tc>
        <w:tc>
          <w:tcPr>
            <w:tcW w:w="1780" w:type="dxa"/>
            <w:tcBorders>
              <w:right w:val="single" w:sz="8" w:space="0" w:color="auto"/>
            </w:tcBorders>
            <w:vAlign w:val="bottom"/>
          </w:tcPr>
          <w:p w:rsidR="00D02912" w:rsidRDefault="00B37BE3">
            <w:pPr>
              <w:spacing w:line="202" w:lineRule="exact"/>
              <w:ind w:left="80"/>
              <w:rPr>
                <w:sz w:val="20"/>
                <w:szCs w:val="20"/>
              </w:rPr>
            </w:pPr>
            <w:r>
              <w:rPr>
                <w:rFonts w:eastAsia="Times New Roman"/>
                <w:sz w:val="20"/>
                <w:szCs w:val="20"/>
              </w:rPr>
              <w:t>Занятия,</w:t>
            </w:r>
          </w:p>
        </w:tc>
        <w:tc>
          <w:tcPr>
            <w:tcW w:w="1700" w:type="dxa"/>
            <w:vAlign w:val="bottom"/>
          </w:tcPr>
          <w:p w:rsidR="00D02912" w:rsidRDefault="00D02912">
            <w:pPr>
              <w:rPr>
                <w:sz w:val="17"/>
                <w:szCs w:val="17"/>
              </w:rPr>
            </w:pPr>
          </w:p>
        </w:tc>
        <w:tc>
          <w:tcPr>
            <w:tcW w:w="100" w:type="dxa"/>
            <w:tcBorders>
              <w:right w:val="single" w:sz="8" w:space="0" w:color="auto"/>
            </w:tcBorders>
            <w:vAlign w:val="bottom"/>
          </w:tcPr>
          <w:p w:rsidR="00D02912" w:rsidRDefault="00D02912">
            <w:pPr>
              <w:rPr>
                <w:sz w:val="17"/>
                <w:szCs w:val="17"/>
              </w:rPr>
            </w:pPr>
          </w:p>
        </w:tc>
        <w:tc>
          <w:tcPr>
            <w:tcW w:w="1820" w:type="dxa"/>
            <w:tcBorders>
              <w:right w:val="single" w:sz="8" w:space="0" w:color="auto"/>
            </w:tcBorders>
            <w:vAlign w:val="bottom"/>
          </w:tcPr>
          <w:p w:rsidR="00D02912" w:rsidRDefault="00B37BE3">
            <w:pPr>
              <w:spacing w:line="202" w:lineRule="exact"/>
              <w:ind w:left="100"/>
              <w:rPr>
                <w:sz w:val="20"/>
                <w:szCs w:val="20"/>
              </w:rPr>
            </w:pPr>
            <w:r>
              <w:rPr>
                <w:rFonts w:eastAsia="Times New Roman"/>
                <w:sz w:val="20"/>
                <w:szCs w:val="20"/>
              </w:rPr>
              <w:t>Социальный</w:t>
            </w:r>
          </w:p>
        </w:tc>
        <w:tc>
          <w:tcPr>
            <w:tcW w:w="0" w:type="dxa"/>
            <w:vAlign w:val="bottom"/>
          </w:tcPr>
          <w:p w:rsidR="00D02912" w:rsidRDefault="00D02912">
            <w:pPr>
              <w:rPr>
                <w:sz w:val="1"/>
                <w:szCs w:val="1"/>
              </w:rPr>
            </w:pPr>
          </w:p>
        </w:tc>
      </w:tr>
      <w:tr w:rsidR="00D02912">
        <w:trPr>
          <w:trHeight w:val="250"/>
        </w:trPr>
        <w:tc>
          <w:tcPr>
            <w:tcW w:w="120" w:type="dxa"/>
            <w:tcBorders>
              <w:left w:val="single" w:sz="8" w:space="0" w:color="auto"/>
            </w:tcBorders>
            <w:vAlign w:val="bottom"/>
          </w:tcPr>
          <w:p w:rsidR="00D02912" w:rsidRDefault="00D02912">
            <w:pPr>
              <w:rPr>
                <w:sz w:val="21"/>
                <w:szCs w:val="21"/>
              </w:rPr>
            </w:pPr>
          </w:p>
        </w:tc>
        <w:tc>
          <w:tcPr>
            <w:tcW w:w="1560" w:type="dxa"/>
            <w:vAlign w:val="bottom"/>
          </w:tcPr>
          <w:p w:rsidR="00D02912" w:rsidRDefault="00B37BE3">
            <w:pPr>
              <w:spacing w:line="219"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D02912" w:rsidRDefault="00D02912">
            <w:pPr>
              <w:rPr>
                <w:sz w:val="21"/>
                <w:szCs w:val="21"/>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обучающегося в случае</w:t>
            </w:r>
          </w:p>
        </w:tc>
        <w:tc>
          <w:tcPr>
            <w:tcW w:w="1780" w:type="dxa"/>
            <w:tcBorders>
              <w:right w:val="single" w:sz="8" w:space="0" w:color="auto"/>
            </w:tcBorders>
            <w:vAlign w:val="bottom"/>
          </w:tcPr>
          <w:p w:rsidR="00D02912" w:rsidRDefault="00B37BE3">
            <w:pPr>
              <w:ind w:left="80"/>
              <w:rPr>
                <w:sz w:val="20"/>
                <w:szCs w:val="20"/>
              </w:rPr>
            </w:pPr>
            <w:r>
              <w:rPr>
                <w:rFonts w:eastAsia="Times New Roman"/>
                <w:sz w:val="20"/>
                <w:szCs w:val="20"/>
              </w:rPr>
              <w:t>наблюдение</w:t>
            </w:r>
          </w:p>
        </w:tc>
        <w:tc>
          <w:tcPr>
            <w:tcW w:w="1700" w:type="dxa"/>
            <w:vAlign w:val="bottom"/>
          </w:tcPr>
          <w:p w:rsidR="00D02912" w:rsidRDefault="00D02912">
            <w:pPr>
              <w:rPr>
                <w:sz w:val="21"/>
                <w:szCs w:val="21"/>
              </w:rPr>
            </w:pPr>
          </w:p>
        </w:tc>
        <w:tc>
          <w:tcPr>
            <w:tcW w:w="100" w:type="dxa"/>
            <w:tcBorders>
              <w:right w:val="single" w:sz="8" w:space="0" w:color="auto"/>
            </w:tcBorders>
            <w:vAlign w:val="bottom"/>
          </w:tcPr>
          <w:p w:rsidR="00D02912" w:rsidRDefault="00D02912">
            <w:pPr>
              <w:rPr>
                <w:sz w:val="21"/>
                <w:szCs w:val="21"/>
              </w:rPr>
            </w:pP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педагог</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неблагоприятных условий</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560" w:type="dxa"/>
            <w:vAlign w:val="bottom"/>
          </w:tcPr>
          <w:p w:rsidR="00D02912" w:rsidRDefault="00D02912">
            <w:pPr>
              <w:rPr>
                <w:sz w:val="20"/>
                <w:szCs w:val="20"/>
              </w:rPr>
            </w:pPr>
          </w:p>
        </w:tc>
        <w:tc>
          <w:tcPr>
            <w:tcW w:w="140" w:type="dxa"/>
            <w:tcBorders>
              <w:right w:val="single" w:sz="8" w:space="0" w:color="auto"/>
            </w:tcBorders>
            <w:vAlign w:val="bottom"/>
          </w:tcPr>
          <w:p w:rsidR="00D02912" w:rsidRDefault="00D02912">
            <w:pPr>
              <w:rPr>
                <w:sz w:val="20"/>
                <w:szCs w:val="20"/>
              </w:rPr>
            </w:pPr>
          </w:p>
        </w:tc>
        <w:tc>
          <w:tcPr>
            <w:tcW w:w="2900" w:type="dxa"/>
            <w:tcBorders>
              <w:right w:val="single" w:sz="8" w:space="0" w:color="auto"/>
            </w:tcBorders>
            <w:vAlign w:val="bottom"/>
          </w:tcPr>
          <w:p w:rsidR="00D02912" w:rsidRDefault="00B37BE3">
            <w:pPr>
              <w:ind w:left="100"/>
              <w:rPr>
                <w:sz w:val="20"/>
                <w:szCs w:val="20"/>
              </w:rPr>
            </w:pPr>
            <w:r>
              <w:rPr>
                <w:rFonts w:eastAsia="Times New Roman"/>
                <w:sz w:val="20"/>
                <w:szCs w:val="20"/>
              </w:rPr>
              <w:t>жизни при</w:t>
            </w:r>
          </w:p>
        </w:tc>
        <w:tc>
          <w:tcPr>
            <w:tcW w:w="1780" w:type="dxa"/>
            <w:tcBorders>
              <w:right w:val="single" w:sz="8" w:space="0" w:color="auto"/>
            </w:tcBorders>
            <w:vAlign w:val="bottom"/>
          </w:tcPr>
          <w:p w:rsidR="00D02912" w:rsidRDefault="00D02912">
            <w:pPr>
              <w:rPr>
                <w:sz w:val="20"/>
                <w:szCs w:val="20"/>
              </w:rPr>
            </w:pPr>
          </w:p>
        </w:tc>
        <w:tc>
          <w:tcPr>
            <w:tcW w:w="1700" w:type="dxa"/>
            <w:vAlign w:val="bottom"/>
          </w:tcPr>
          <w:p w:rsidR="00D02912" w:rsidRDefault="00D02912">
            <w:pPr>
              <w:rPr>
                <w:sz w:val="20"/>
                <w:szCs w:val="20"/>
              </w:rPr>
            </w:pPr>
          </w:p>
        </w:tc>
        <w:tc>
          <w:tcPr>
            <w:tcW w:w="1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D02912">
            <w:pPr>
              <w:rPr>
                <w:sz w:val="19"/>
                <w:szCs w:val="19"/>
              </w:rPr>
            </w:pP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психотравмирующих</w:t>
            </w:r>
          </w:p>
        </w:tc>
        <w:tc>
          <w:tcPr>
            <w:tcW w:w="1780" w:type="dxa"/>
            <w:tcBorders>
              <w:right w:val="single" w:sz="8" w:space="0" w:color="auto"/>
            </w:tcBorders>
            <w:vAlign w:val="bottom"/>
          </w:tcPr>
          <w:p w:rsidR="00D02912" w:rsidRDefault="00D02912">
            <w:pPr>
              <w:rPr>
                <w:sz w:val="19"/>
                <w:szCs w:val="19"/>
              </w:rPr>
            </w:pPr>
          </w:p>
        </w:tc>
        <w:tc>
          <w:tcPr>
            <w:tcW w:w="1700" w:type="dxa"/>
            <w:vAlign w:val="bottom"/>
          </w:tcPr>
          <w:p w:rsidR="00D02912" w:rsidRDefault="00D02912">
            <w:pPr>
              <w:rPr>
                <w:sz w:val="19"/>
                <w:szCs w:val="19"/>
              </w:rPr>
            </w:pP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bottom w:val="single" w:sz="8" w:space="0" w:color="auto"/>
            </w:tcBorders>
            <w:vAlign w:val="bottom"/>
          </w:tcPr>
          <w:p w:rsidR="00D02912" w:rsidRDefault="00D02912">
            <w:pPr>
              <w:rPr>
                <w:sz w:val="20"/>
                <w:szCs w:val="20"/>
              </w:rPr>
            </w:pPr>
          </w:p>
        </w:tc>
        <w:tc>
          <w:tcPr>
            <w:tcW w:w="1560" w:type="dxa"/>
            <w:tcBorders>
              <w:bottom w:val="single" w:sz="8" w:space="0" w:color="auto"/>
            </w:tcBorders>
            <w:vAlign w:val="bottom"/>
          </w:tcPr>
          <w:p w:rsidR="00D02912" w:rsidRDefault="00D02912">
            <w:pPr>
              <w:rPr>
                <w:sz w:val="20"/>
                <w:szCs w:val="20"/>
              </w:rPr>
            </w:pPr>
          </w:p>
        </w:tc>
        <w:tc>
          <w:tcPr>
            <w:tcW w:w="140" w:type="dxa"/>
            <w:tcBorders>
              <w:bottom w:val="single" w:sz="8" w:space="0" w:color="auto"/>
              <w:right w:val="single" w:sz="8" w:space="0" w:color="auto"/>
            </w:tcBorders>
            <w:vAlign w:val="bottom"/>
          </w:tcPr>
          <w:p w:rsidR="00D02912" w:rsidRDefault="00D02912">
            <w:pPr>
              <w:rPr>
                <w:sz w:val="20"/>
                <w:szCs w:val="20"/>
              </w:rPr>
            </w:pPr>
          </w:p>
        </w:tc>
        <w:tc>
          <w:tcPr>
            <w:tcW w:w="29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обстоятельствах</w:t>
            </w:r>
          </w:p>
        </w:tc>
        <w:tc>
          <w:tcPr>
            <w:tcW w:w="1780" w:type="dxa"/>
            <w:tcBorders>
              <w:bottom w:val="single" w:sz="8" w:space="0" w:color="auto"/>
              <w:right w:val="single" w:sz="8" w:space="0" w:color="auto"/>
            </w:tcBorders>
            <w:vAlign w:val="bottom"/>
          </w:tcPr>
          <w:p w:rsidR="00D02912" w:rsidRDefault="00D02912">
            <w:pPr>
              <w:rPr>
                <w:sz w:val="20"/>
                <w:szCs w:val="20"/>
              </w:rPr>
            </w:pPr>
          </w:p>
        </w:tc>
        <w:tc>
          <w:tcPr>
            <w:tcW w:w="1700" w:type="dxa"/>
            <w:tcBorders>
              <w:bottom w:val="single" w:sz="8" w:space="0" w:color="auto"/>
            </w:tcBorders>
            <w:vAlign w:val="bottom"/>
          </w:tcPr>
          <w:p w:rsidR="00D02912" w:rsidRDefault="00D02912">
            <w:pPr>
              <w:rPr>
                <w:sz w:val="20"/>
                <w:szCs w:val="20"/>
              </w:rPr>
            </w:pPr>
          </w:p>
        </w:tc>
        <w:tc>
          <w:tcPr>
            <w:tcW w:w="1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3"/>
        </w:trPr>
        <w:tc>
          <w:tcPr>
            <w:tcW w:w="120" w:type="dxa"/>
            <w:tcBorders>
              <w:left w:val="single" w:sz="8" w:space="0" w:color="auto"/>
              <w:bottom w:val="single" w:sz="8" w:space="0" w:color="auto"/>
            </w:tcBorders>
            <w:shd w:val="clear" w:color="auto" w:fill="E0E0E0"/>
            <w:vAlign w:val="bottom"/>
          </w:tcPr>
          <w:p w:rsidR="00D02912" w:rsidRDefault="00D02912">
            <w:pPr>
              <w:rPr>
                <w:sz w:val="19"/>
                <w:szCs w:val="19"/>
              </w:rPr>
            </w:pPr>
          </w:p>
        </w:tc>
        <w:tc>
          <w:tcPr>
            <w:tcW w:w="1560" w:type="dxa"/>
            <w:tcBorders>
              <w:bottom w:val="single" w:sz="8" w:space="0" w:color="auto"/>
            </w:tcBorders>
            <w:shd w:val="clear" w:color="auto" w:fill="E0E0E0"/>
            <w:vAlign w:val="bottom"/>
          </w:tcPr>
          <w:p w:rsidR="00D02912" w:rsidRDefault="00D02912">
            <w:pPr>
              <w:rPr>
                <w:sz w:val="19"/>
                <w:szCs w:val="19"/>
              </w:rPr>
            </w:pPr>
          </w:p>
        </w:tc>
        <w:tc>
          <w:tcPr>
            <w:tcW w:w="14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D02912" w:rsidRDefault="00B37BE3">
            <w:pPr>
              <w:spacing w:line="221" w:lineRule="exact"/>
              <w:ind w:left="1680"/>
              <w:jc w:val="center"/>
              <w:rPr>
                <w:sz w:val="20"/>
                <w:szCs w:val="20"/>
              </w:rPr>
            </w:pPr>
            <w:r>
              <w:rPr>
                <w:rFonts w:eastAsia="Times New Roman"/>
                <w:b/>
                <w:bCs/>
                <w:sz w:val="20"/>
                <w:szCs w:val="20"/>
              </w:rPr>
              <w:t>Консультативное направление</w:t>
            </w:r>
          </w:p>
        </w:tc>
        <w:tc>
          <w:tcPr>
            <w:tcW w:w="1700" w:type="dxa"/>
            <w:tcBorders>
              <w:bottom w:val="single" w:sz="8" w:space="0" w:color="auto"/>
            </w:tcBorders>
            <w:shd w:val="clear" w:color="auto" w:fill="E0E0E0"/>
            <w:vAlign w:val="bottom"/>
          </w:tcPr>
          <w:p w:rsidR="00D02912" w:rsidRDefault="00D02912">
            <w:pPr>
              <w:rPr>
                <w:sz w:val="19"/>
                <w:szCs w:val="19"/>
              </w:rPr>
            </w:pPr>
          </w:p>
        </w:tc>
        <w:tc>
          <w:tcPr>
            <w:tcW w:w="100" w:type="dxa"/>
            <w:tcBorders>
              <w:bottom w:val="single" w:sz="8" w:space="0" w:color="auto"/>
              <w:right w:val="single" w:sz="8" w:space="0" w:color="E0E0E0"/>
            </w:tcBorders>
            <w:shd w:val="clear" w:color="auto" w:fill="E0E0E0"/>
            <w:vAlign w:val="bottom"/>
          </w:tcPr>
          <w:p w:rsidR="00D02912" w:rsidRDefault="00D02912">
            <w:pPr>
              <w:rPr>
                <w:sz w:val="19"/>
                <w:szCs w:val="19"/>
              </w:rPr>
            </w:pPr>
          </w:p>
        </w:tc>
        <w:tc>
          <w:tcPr>
            <w:tcW w:w="1820" w:type="dxa"/>
            <w:tcBorders>
              <w:bottom w:val="single" w:sz="8" w:space="0" w:color="auto"/>
              <w:right w:val="single" w:sz="8" w:space="0" w:color="auto"/>
            </w:tcBorders>
            <w:shd w:val="clear" w:color="auto" w:fill="E0E0E0"/>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198"/>
        </w:trPr>
        <w:tc>
          <w:tcPr>
            <w:tcW w:w="120" w:type="dxa"/>
            <w:tcBorders>
              <w:left w:val="single" w:sz="8" w:space="0" w:color="auto"/>
            </w:tcBorders>
            <w:vAlign w:val="bottom"/>
          </w:tcPr>
          <w:p w:rsidR="00D02912" w:rsidRDefault="00D02912">
            <w:pPr>
              <w:rPr>
                <w:sz w:val="17"/>
                <w:szCs w:val="17"/>
              </w:rPr>
            </w:pPr>
          </w:p>
        </w:tc>
        <w:tc>
          <w:tcPr>
            <w:tcW w:w="1560" w:type="dxa"/>
            <w:vAlign w:val="bottom"/>
          </w:tcPr>
          <w:p w:rsidR="00D02912" w:rsidRDefault="00B37BE3">
            <w:pPr>
              <w:spacing w:line="198" w:lineRule="exact"/>
              <w:rPr>
                <w:sz w:val="20"/>
                <w:szCs w:val="20"/>
              </w:rPr>
            </w:pPr>
            <w:r>
              <w:rPr>
                <w:rFonts w:eastAsia="Times New Roman"/>
                <w:sz w:val="20"/>
                <w:szCs w:val="20"/>
              </w:rPr>
              <w:t>Непрерывность</w:t>
            </w:r>
          </w:p>
        </w:tc>
        <w:tc>
          <w:tcPr>
            <w:tcW w:w="140" w:type="dxa"/>
            <w:tcBorders>
              <w:right w:val="single" w:sz="8" w:space="0" w:color="auto"/>
            </w:tcBorders>
            <w:vAlign w:val="bottom"/>
          </w:tcPr>
          <w:p w:rsidR="00D02912" w:rsidRDefault="00D02912">
            <w:pPr>
              <w:rPr>
                <w:sz w:val="17"/>
                <w:szCs w:val="17"/>
              </w:rPr>
            </w:pPr>
          </w:p>
        </w:tc>
        <w:tc>
          <w:tcPr>
            <w:tcW w:w="2900" w:type="dxa"/>
            <w:tcBorders>
              <w:right w:val="single" w:sz="8" w:space="0" w:color="auto"/>
            </w:tcBorders>
            <w:vAlign w:val="bottom"/>
          </w:tcPr>
          <w:p w:rsidR="00D02912" w:rsidRDefault="00B37BE3">
            <w:pPr>
              <w:spacing w:line="198" w:lineRule="exact"/>
              <w:ind w:left="100"/>
              <w:rPr>
                <w:sz w:val="20"/>
                <w:szCs w:val="20"/>
              </w:rPr>
            </w:pPr>
            <w:r>
              <w:rPr>
                <w:rFonts w:eastAsia="Times New Roman"/>
                <w:sz w:val="20"/>
                <w:szCs w:val="20"/>
              </w:rPr>
              <w:t>Выработка совместных</w:t>
            </w:r>
          </w:p>
        </w:tc>
        <w:tc>
          <w:tcPr>
            <w:tcW w:w="1780" w:type="dxa"/>
            <w:tcBorders>
              <w:right w:val="single" w:sz="8" w:space="0" w:color="auto"/>
            </w:tcBorders>
            <w:vAlign w:val="bottom"/>
          </w:tcPr>
          <w:p w:rsidR="00D02912" w:rsidRDefault="00B37BE3">
            <w:pPr>
              <w:spacing w:line="198" w:lineRule="exact"/>
              <w:ind w:left="80"/>
              <w:rPr>
                <w:sz w:val="20"/>
                <w:szCs w:val="20"/>
              </w:rPr>
            </w:pPr>
            <w:r>
              <w:rPr>
                <w:rFonts w:eastAsia="Times New Roman"/>
                <w:sz w:val="20"/>
                <w:szCs w:val="20"/>
              </w:rPr>
              <w:t>Ознакомление с</w:t>
            </w:r>
          </w:p>
        </w:tc>
        <w:tc>
          <w:tcPr>
            <w:tcW w:w="1700" w:type="dxa"/>
            <w:vAlign w:val="bottom"/>
          </w:tcPr>
          <w:p w:rsidR="00D02912" w:rsidRDefault="00B37BE3">
            <w:pPr>
              <w:spacing w:line="198" w:lineRule="exact"/>
              <w:ind w:left="100"/>
              <w:rPr>
                <w:sz w:val="20"/>
                <w:szCs w:val="20"/>
              </w:rPr>
            </w:pPr>
            <w:r>
              <w:rPr>
                <w:rFonts w:eastAsia="Times New Roman"/>
                <w:sz w:val="20"/>
                <w:szCs w:val="20"/>
              </w:rPr>
              <w:t>Сентябрь и/или</w:t>
            </w:r>
          </w:p>
        </w:tc>
        <w:tc>
          <w:tcPr>
            <w:tcW w:w="100" w:type="dxa"/>
            <w:tcBorders>
              <w:right w:val="single" w:sz="8" w:space="0" w:color="auto"/>
            </w:tcBorders>
            <w:vAlign w:val="bottom"/>
          </w:tcPr>
          <w:p w:rsidR="00D02912" w:rsidRDefault="00D02912">
            <w:pPr>
              <w:rPr>
                <w:sz w:val="17"/>
                <w:szCs w:val="17"/>
              </w:rPr>
            </w:pPr>
          </w:p>
        </w:tc>
        <w:tc>
          <w:tcPr>
            <w:tcW w:w="1820" w:type="dxa"/>
            <w:tcBorders>
              <w:right w:val="single" w:sz="8" w:space="0" w:color="auto"/>
            </w:tcBorders>
            <w:vAlign w:val="bottom"/>
          </w:tcPr>
          <w:p w:rsidR="00D02912" w:rsidRDefault="00B37BE3">
            <w:pPr>
              <w:spacing w:line="198"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14"/>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B37BE3">
            <w:pPr>
              <w:spacing w:line="213" w:lineRule="exact"/>
              <w:rPr>
                <w:sz w:val="20"/>
                <w:szCs w:val="20"/>
              </w:rPr>
            </w:pPr>
            <w:r>
              <w:rPr>
                <w:rFonts w:eastAsia="Times New Roman"/>
                <w:sz w:val="20"/>
                <w:szCs w:val="20"/>
              </w:rPr>
              <w:t>специального</w:t>
            </w: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3" w:lineRule="exact"/>
              <w:ind w:left="100"/>
              <w:rPr>
                <w:sz w:val="20"/>
                <w:szCs w:val="20"/>
              </w:rPr>
            </w:pPr>
            <w:r>
              <w:rPr>
                <w:rFonts w:eastAsia="Times New Roman"/>
                <w:sz w:val="20"/>
                <w:szCs w:val="20"/>
              </w:rPr>
              <w:t>обоснованных рекомендаций</w:t>
            </w:r>
          </w:p>
        </w:tc>
        <w:tc>
          <w:tcPr>
            <w:tcW w:w="1780" w:type="dxa"/>
            <w:tcBorders>
              <w:right w:val="single" w:sz="8" w:space="0" w:color="auto"/>
            </w:tcBorders>
            <w:vAlign w:val="bottom"/>
          </w:tcPr>
          <w:p w:rsidR="00D02912" w:rsidRDefault="00B37BE3">
            <w:pPr>
              <w:spacing w:line="213" w:lineRule="exact"/>
              <w:ind w:left="80"/>
              <w:rPr>
                <w:sz w:val="20"/>
                <w:szCs w:val="20"/>
              </w:rPr>
            </w:pPr>
            <w:r>
              <w:rPr>
                <w:rFonts w:eastAsia="Times New Roman"/>
                <w:sz w:val="20"/>
                <w:szCs w:val="20"/>
              </w:rPr>
              <w:t>рекомендациями</w:t>
            </w:r>
          </w:p>
        </w:tc>
        <w:tc>
          <w:tcPr>
            <w:tcW w:w="1700" w:type="dxa"/>
            <w:vAlign w:val="bottom"/>
          </w:tcPr>
          <w:p w:rsidR="00D02912" w:rsidRDefault="00B37BE3">
            <w:pPr>
              <w:spacing w:line="213" w:lineRule="exact"/>
              <w:ind w:left="100"/>
              <w:rPr>
                <w:sz w:val="20"/>
                <w:szCs w:val="20"/>
              </w:rPr>
            </w:pPr>
            <w:r>
              <w:rPr>
                <w:rFonts w:eastAsia="Times New Roman"/>
                <w:sz w:val="20"/>
                <w:szCs w:val="20"/>
              </w:rPr>
              <w:t>по необходимости</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3" w:lineRule="exact"/>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20"/>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B37BE3">
            <w:pPr>
              <w:spacing w:line="220" w:lineRule="exact"/>
              <w:rPr>
                <w:sz w:val="20"/>
                <w:szCs w:val="20"/>
              </w:rPr>
            </w:pPr>
            <w:r>
              <w:rPr>
                <w:rFonts w:eastAsia="Times New Roman"/>
                <w:sz w:val="20"/>
                <w:szCs w:val="20"/>
              </w:rPr>
              <w:t>сопровождения</w:t>
            </w: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по основным направлениям</w:t>
            </w:r>
          </w:p>
        </w:tc>
        <w:tc>
          <w:tcPr>
            <w:tcW w:w="1780" w:type="dxa"/>
            <w:tcBorders>
              <w:right w:val="single" w:sz="8" w:space="0" w:color="auto"/>
            </w:tcBorders>
            <w:vAlign w:val="bottom"/>
          </w:tcPr>
          <w:p w:rsidR="00D02912" w:rsidRDefault="00B37BE3">
            <w:pPr>
              <w:spacing w:line="220" w:lineRule="exact"/>
              <w:ind w:left="80"/>
              <w:rPr>
                <w:sz w:val="20"/>
                <w:szCs w:val="20"/>
              </w:rPr>
            </w:pPr>
            <w:r>
              <w:rPr>
                <w:rFonts w:eastAsia="Times New Roman"/>
                <w:sz w:val="20"/>
                <w:szCs w:val="20"/>
              </w:rPr>
              <w:t>по результатам</w:t>
            </w:r>
          </w:p>
        </w:tc>
        <w:tc>
          <w:tcPr>
            <w:tcW w:w="1700" w:type="dxa"/>
            <w:vAlign w:val="bottom"/>
          </w:tcPr>
          <w:p w:rsidR="00D02912" w:rsidRDefault="00D02912">
            <w:pPr>
              <w:rPr>
                <w:sz w:val="19"/>
                <w:szCs w:val="19"/>
              </w:rPr>
            </w:pP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04"/>
        </w:trPr>
        <w:tc>
          <w:tcPr>
            <w:tcW w:w="120" w:type="dxa"/>
            <w:tcBorders>
              <w:left w:val="single" w:sz="8" w:space="0" w:color="auto"/>
            </w:tcBorders>
            <w:vAlign w:val="bottom"/>
          </w:tcPr>
          <w:p w:rsidR="00D02912" w:rsidRDefault="00D02912">
            <w:pPr>
              <w:rPr>
                <w:sz w:val="17"/>
                <w:szCs w:val="17"/>
              </w:rPr>
            </w:pPr>
          </w:p>
        </w:tc>
        <w:tc>
          <w:tcPr>
            <w:tcW w:w="1560" w:type="dxa"/>
            <w:vAlign w:val="bottom"/>
          </w:tcPr>
          <w:p w:rsidR="00D02912" w:rsidRDefault="00D02912">
            <w:pPr>
              <w:rPr>
                <w:sz w:val="17"/>
                <w:szCs w:val="17"/>
              </w:rPr>
            </w:pPr>
          </w:p>
        </w:tc>
        <w:tc>
          <w:tcPr>
            <w:tcW w:w="140" w:type="dxa"/>
            <w:tcBorders>
              <w:right w:val="single" w:sz="8" w:space="0" w:color="auto"/>
            </w:tcBorders>
            <w:vAlign w:val="bottom"/>
          </w:tcPr>
          <w:p w:rsidR="00D02912" w:rsidRDefault="00D02912">
            <w:pPr>
              <w:rPr>
                <w:sz w:val="17"/>
                <w:szCs w:val="17"/>
              </w:rPr>
            </w:pPr>
          </w:p>
        </w:tc>
        <w:tc>
          <w:tcPr>
            <w:tcW w:w="2900" w:type="dxa"/>
            <w:tcBorders>
              <w:right w:val="single" w:sz="8" w:space="0" w:color="auto"/>
            </w:tcBorders>
            <w:vAlign w:val="bottom"/>
          </w:tcPr>
          <w:p w:rsidR="00D02912" w:rsidRDefault="00B37BE3">
            <w:pPr>
              <w:spacing w:line="205" w:lineRule="exact"/>
              <w:ind w:left="100"/>
              <w:rPr>
                <w:sz w:val="20"/>
                <w:szCs w:val="20"/>
              </w:rPr>
            </w:pPr>
            <w:r>
              <w:rPr>
                <w:rFonts w:eastAsia="Times New Roman"/>
                <w:sz w:val="20"/>
                <w:szCs w:val="20"/>
              </w:rPr>
              <w:t>работы с обучающимся,</w:t>
            </w:r>
          </w:p>
        </w:tc>
        <w:tc>
          <w:tcPr>
            <w:tcW w:w="1780" w:type="dxa"/>
            <w:vMerge w:val="restart"/>
            <w:tcBorders>
              <w:right w:val="single" w:sz="8" w:space="0" w:color="auto"/>
            </w:tcBorders>
            <w:vAlign w:val="bottom"/>
          </w:tcPr>
          <w:p w:rsidR="00D02912" w:rsidRDefault="00B37BE3">
            <w:pPr>
              <w:ind w:left="80"/>
              <w:rPr>
                <w:sz w:val="20"/>
                <w:szCs w:val="20"/>
              </w:rPr>
            </w:pPr>
            <w:r>
              <w:rPr>
                <w:rFonts w:eastAsia="Times New Roman"/>
                <w:sz w:val="20"/>
                <w:szCs w:val="20"/>
              </w:rPr>
              <w:t>диагностики,</w:t>
            </w:r>
          </w:p>
        </w:tc>
        <w:tc>
          <w:tcPr>
            <w:tcW w:w="1700" w:type="dxa"/>
            <w:vAlign w:val="bottom"/>
          </w:tcPr>
          <w:p w:rsidR="00D02912" w:rsidRDefault="00D02912">
            <w:pPr>
              <w:rPr>
                <w:sz w:val="17"/>
                <w:szCs w:val="17"/>
              </w:rPr>
            </w:pPr>
          </w:p>
        </w:tc>
        <w:tc>
          <w:tcPr>
            <w:tcW w:w="100" w:type="dxa"/>
            <w:tcBorders>
              <w:right w:val="single" w:sz="8" w:space="0" w:color="auto"/>
            </w:tcBorders>
            <w:vAlign w:val="bottom"/>
          </w:tcPr>
          <w:p w:rsidR="00D02912" w:rsidRDefault="00D02912">
            <w:pPr>
              <w:rPr>
                <w:sz w:val="17"/>
                <w:szCs w:val="17"/>
              </w:rPr>
            </w:pPr>
          </w:p>
        </w:tc>
        <w:tc>
          <w:tcPr>
            <w:tcW w:w="1820" w:type="dxa"/>
            <w:tcBorders>
              <w:right w:val="single" w:sz="8" w:space="0" w:color="auto"/>
            </w:tcBorders>
            <w:vAlign w:val="bottom"/>
          </w:tcPr>
          <w:p w:rsidR="00D02912" w:rsidRDefault="00D02912">
            <w:pPr>
              <w:rPr>
                <w:sz w:val="17"/>
                <w:szCs w:val="17"/>
              </w:rPr>
            </w:pPr>
          </w:p>
        </w:tc>
        <w:tc>
          <w:tcPr>
            <w:tcW w:w="0" w:type="dxa"/>
            <w:vAlign w:val="bottom"/>
          </w:tcPr>
          <w:p w:rsidR="00D02912" w:rsidRDefault="00D02912">
            <w:pPr>
              <w:rPr>
                <w:sz w:val="1"/>
                <w:szCs w:val="1"/>
              </w:rPr>
            </w:pPr>
          </w:p>
        </w:tc>
      </w:tr>
      <w:tr w:rsidR="00D02912">
        <w:trPr>
          <w:trHeight w:val="68"/>
        </w:trPr>
        <w:tc>
          <w:tcPr>
            <w:tcW w:w="120" w:type="dxa"/>
            <w:tcBorders>
              <w:left w:val="single" w:sz="8" w:space="0" w:color="auto"/>
            </w:tcBorders>
            <w:vAlign w:val="bottom"/>
          </w:tcPr>
          <w:p w:rsidR="00D02912" w:rsidRDefault="00D02912">
            <w:pPr>
              <w:rPr>
                <w:sz w:val="5"/>
                <w:szCs w:val="5"/>
              </w:rPr>
            </w:pPr>
          </w:p>
        </w:tc>
        <w:tc>
          <w:tcPr>
            <w:tcW w:w="1560" w:type="dxa"/>
            <w:vAlign w:val="bottom"/>
          </w:tcPr>
          <w:p w:rsidR="00D02912" w:rsidRDefault="00D02912">
            <w:pPr>
              <w:rPr>
                <w:sz w:val="5"/>
                <w:szCs w:val="5"/>
              </w:rPr>
            </w:pPr>
          </w:p>
        </w:tc>
        <w:tc>
          <w:tcPr>
            <w:tcW w:w="140" w:type="dxa"/>
            <w:tcBorders>
              <w:right w:val="single" w:sz="8" w:space="0" w:color="auto"/>
            </w:tcBorders>
            <w:vAlign w:val="bottom"/>
          </w:tcPr>
          <w:p w:rsidR="00D02912" w:rsidRDefault="00D02912">
            <w:pPr>
              <w:rPr>
                <w:sz w:val="5"/>
                <w:szCs w:val="5"/>
              </w:rPr>
            </w:pPr>
          </w:p>
        </w:tc>
        <w:tc>
          <w:tcPr>
            <w:tcW w:w="2900" w:type="dxa"/>
            <w:vMerge w:val="restart"/>
            <w:tcBorders>
              <w:right w:val="single" w:sz="8" w:space="0" w:color="auto"/>
            </w:tcBorders>
            <w:vAlign w:val="bottom"/>
          </w:tcPr>
          <w:p w:rsidR="00D02912" w:rsidRDefault="00B37BE3">
            <w:pPr>
              <w:spacing w:line="213" w:lineRule="exact"/>
              <w:ind w:left="100"/>
              <w:rPr>
                <w:sz w:val="20"/>
                <w:szCs w:val="20"/>
              </w:rPr>
            </w:pPr>
            <w:r>
              <w:rPr>
                <w:rFonts w:eastAsia="Times New Roman"/>
                <w:sz w:val="20"/>
                <w:szCs w:val="20"/>
              </w:rPr>
              <w:t>единых для всех участников</w:t>
            </w:r>
          </w:p>
        </w:tc>
        <w:tc>
          <w:tcPr>
            <w:tcW w:w="1780" w:type="dxa"/>
            <w:vMerge/>
            <w:tcBorders>
              <w:right w:val="single" w:sz="8" w:space="0" w:color="auto"/>
            </w:tcBorders>
            <w:vAlign w:val="bottom"/>
          </w:tcPr>
          <w:p w:rsidR="00D02912" w:rsidRDefault="00D02912">
            <w:pPr>
              <w:rPr>
                <w:sz w:val="5"/>
                <w:szCs w:val="5"/>
              </w:rPr>
            </w:pPr>
          </w:p>
        </w:tc>
        <w:tc>
          <w:tcPr>
            <w:tcW w:w="1700" w:type="dxa"/>
            <w:vAlign w:val="bottom"/>
          </w:tcPr>
          <w:p w:rsidR="00D02912" w:rsidRDefault="00D02912">
            <w:pPr>
              <w:rPr>
                <w:sz w:val="5"/>
                <w:szCs w:val="5"/>
              </w:rPr>
            </w:pPr>
          </w:p>
        </w:tc>
        <w:tc>
          <w:tcPr>
            <w:tcW w:w="100" w:type="dxa"/>
            <w:tcBorders>
              <w:right w:val="single" w:sz="8" w:space="0" w:color="auto"/>
            </w:tcBorders>
            <w:vAlign w:val="bottom"/>
          </w:tcPr>
          <w:p w:rsidR="00D02912" w:rsidRDefault="00D02912">
            <w:pPr>
              <w:rPr>
                <w:sz w:val="5"/>
                <w:szCs w:val="5"/>
              </w:rPr>
            </w:pPr>
          </w:p>
        </w:tc>
        <w:tc>
          <w:tcPr>
            <w:tcW w:w="1820" w:type="dxa"/>
            <w:tcBorders>
              <w:right w:val="single" w:sz="8" w:space="0" w:color="auto"/>
            </w:tcBorders>
            <w:vAlign w:val="bottom"/>
          </w:tcPr>
          <w:p w:rsidR="00D02912" w:rsidRDefault="00D02912">
            <w:pPr>
              <w:rPr>
                <w:sz w:val="5"/>
                <w:szCs w:val="5"/>
              </w:rPr>
            </w:pPr>
          </w:p>
        </w:tc>
        <w:tc>
          <w:tcPr>
            <w:tcW w:w="0" w:type="dxa"/>
            <w:vAlign w:val="bottom"/>
          </w:tcPr>
          <w:p w:rsidR="00D02912" w:rsidRDefault="00D02912">
            <w:pPr>
              <w:rPr>
                <w:sz w:val="1"/>
                <w:szCs w:val="1"/>
              </w:rPr>
            </w:pPr>
          </w:p>
        </w:tc>
      </w:tr>
      <w:tr w:rsidR="00D02912">
        <w:trPr>
          <w:trHeight w:val="146"/>
        </w:trPr>
        <w:tc>
          <w:tcPr>
            <w:tcW w:w="120" w:type="dxa"/>
            <w:tcBorders>
              <w:left w:val="single" w:sz="8" w:space="0" w:color="auto"/>
            </w:tcBorders>
            <w:vAlign w:val="bottom"/>
          </w:tcPr>
          <w:p w:rsidR="00D02912" w:rsidRDefault="00D02912">
            <w:pPr>
              <w:rPr>
                <w:sz w:val="12"/>
                <w:szCs w:val="12"/>
              </w:rPr>
            </w:pPr>
          </w:p>
        </w:tc>
        <w:tc>
          <w:tcPr>
            <w:tcW w:w="1560" w:type="dxa"/>
            <w:vAlign w:val="bottom"/>
          </w:tcPr>
          <w:p w:rsidR="00D02912" w:rsidRDefault="00D02912">
            <w:pPr>
              <w:rPr>
                <w:sz w:val="12"/>
                <w:szCs w:val="12"/>
              </w:rPr>
            </w:pPr>
          </w:p>
        </w:tc>
        <w:tc>
          <w:tcPr>
            <w:tcW w:w="140" w:type="dxa"/>
            <w:tcBorders>
              <w:right w:val="single" w:sz="8" w:space="0" w:color="auto"/>
            </w:tcBorders>
            <w:vAlign w:val="bottom"/>
          </w:tcPr>
          <w:p w:rsidR="00D02912" w:rsidRDefault="00D02912">
            <w:pPr>
              <w:rPr>
                <w:sz w:val="12"/>
                <w:szCs w:val="12"/>
              </w:rPr>
            </w:pPr>
          </w:p>
        </w:tc>
        <w:tc>
          <w:tcPr>
            <w:tcW w:w="2900" w:type="dxa"/>
            <w:vMerge/>
            <w:tcBorders>
              <w:right w:val="single" w:sz="8" w:space="0" w:color="auto"/>
            </w:tcBorders>
            <w:vAlign w:val="bottom"/>
          </w:tcPr>
          <w:p w:rsidR="00D02912" w:rsidRDefault="00D02912">
            <w:pPr>
              <w:rPr>
                <w:sz w:val="12"/>
                <w:szCs w:val="12"/>
              </w:rPr>
            </w:pPr>
          </w:p>
        </w:tc>
        <w:tc>
          <w:tcPr>
            <w:tcW w:w="1780" w:type="dxa"/>
            <w:vMerge w:val="restart"/>
            <w:tcBorders>
              <w:right w:val="single" w:sz="8" w:space="0" w:color="auto"/>
            </w:tcBorders>
            <w:vAlign w:val="bottom"/>
          </w:tcPr>
          <w:p w:rsidR="00D02912" w:rsidRDefault="00B37BE3">
            <w:pPr>
              <w:ind w:left="80"/>
              <w:rPr>
                <w:sz w:val="20"/>
                <w:szCs w:val="20"/>
              </w:rPr>
            </w:pPr>
            <w:r>
              <w:rPr>
                <w:rFonts w:eastAsia="Times New Roman"/>
                <w:sz w:val="20"/>
                <w:szCs w:val="20"/>
              </w:rPr>
              <w:t>обследования</w:t>
            </w:r>
          </w:p>
        </w:tc>
        <w:tc>
          <w:tcPr>
            <w:tcW w:w="1700" w:type="dxa"/>
            <w:vAlign w:val="bottom"/>
          </w:tcPr>
          <w:p w:rsidR="00D02912" w:rsidRDefault="00D02912">
            <w:pPr>
              <w:rPr>
                <w:sz w:val="12"/>
                <w:szCs w:val="12"/>
              </w:rPr>
            </w:pPr>
          </w:p>
        </w:tc>
        <w:tc>
          <w:tcPr>
            <w:tcW w:w="100" w:type="dxa"/>
            <w:tcBorders>
              <w:right w:val="single" w:sz="8" w:space="0" w:color="auto"/>
            </w:tcBorders>
            <w:vAlign w:val="bottom"/>
          </w:tcPr>
          <w:p w:rsidR="00D02912" w:rsidRDefault="00D02912">
            <w:pPr>
              <w:rPr>
                <w:sz w:val="12"/>
                <w:szCs w:val="12"/>
              </w:rPr>
            </w:pPr>
          </w:p>
        </w:tc>
        <w:tc>
          <w:tcPr>
            <w:tcW w:w="1820" w:type="dxa"/>
            <w:tcBorders>
              <w:right w:val="single" w:sz="8" w:space="0" w:color="auto"/>
            </w:tcBorders>
            <w:vAlign w:val="bottom"/>
          </w:tcPr>
          <w:p w:rsidR="00D02912" w:rsidRDefault="00D02912">
            <w:pPr>
              <w:rPr>
                <w:sz w:val="12"/>
                <w:szCs w:val="12"/>
              </w:rPr>
            </w:pPr>
          </w:p>
        </w:tc>
        <w:tc>
          <w:tcPr>
            <w:tcW w:w="0" w:type="dxa"/>
            <w:vAlign w:val="bottom"/>
          </w:tcPr>
          <w:p w:rsidR="00D02912" w:rsidRDefault="00D02912">
            <w:pPr>
              <w:rPr>
                <w:sz w:val="1"/>
                <w:szCs w:val="1"/>
              </w:rPr>
            </w:pPr>
          </w:p>
        </w:tc>
      </w:tr>
      <w:tr w:rsidR="00D02912">
        <w:trPr>
          <w:trHeight w:val="85"/>
        </w:trPr>
        <w:tc>
          <w:tcPr>
            <w:tcW w:w="120" w:type="dxa"/>
            <w:tcBorders>
              <w:left w:val="single" w:sz="8" w:space="0" w:color="auto"/>
            </w:tcBorders>
            <w:vAlign w:val="bottom"/>
          </w:tcPr>
          <w:p w:rsidR="00D02912" w:rsidRDefault="00D02912">
            <w:pPr>
              <w:rPr>
                <w:sz w:val="7"/>
                <w:szCs w:val="7"/>
              </w:rPr>
            </w:pPr>
          </w:p>
        </w:tc>
        <w:tc>
          <w:tcPr>
            <w:tcW w:w="1560" w:type="dxa"/>
            <w:vAlign w:val="bottom"/>
          </w:tcPr>
          <w:p w:rsidR="00D02912" w:rsidRDefault="00D02912">
            <w:pPr>
              <w:rPr>
                <w:sz w:val="7"/>
                <w:szCs w:val="7"/>
              </w:rPr>
            </w:pPr>
          </w:p>
        </w:tc>
        <w:tc>
          <w:tcPr>
            <w:tcW w:w="140" w:type="dxa"/>
            <w:tcBorders>
              <w:right w:val="single" w:sz="8" w:space="0" w:color="auto"/>
            </w:tcBorders>
            <w:vAlign w:val="bottom"/>
          </w:tcPr>
          <w:p w:rsidR="00D02912" w:rsidRDefault="00D02912">
            <w:pPr>
              <w:rPr>
                <w:sz w:val="7"/>
                <w:szCs w:val="7"/>
              </w:rPr>
            </w:pPr>
          </w:p>
        </w:tc>
        <w:tc>
          <w:tcPr>
            <w:tcW w:w="2900" w:type="dxa"/>
            <w:vMerge w:val="restart"/>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образовательных отношений</w:t>
            </w:r>
          </w:p>
        </w:tc>
        <w:tc>
          <w:tcPr>
            <w:tcW w:w="1780" w:type="dxa"/>
            <w:vMerge/>
            <w:tcBorders>
              <w:right w:val="single" w:sz="8" w:space="0" w:color="auto"/>
            </w:tcBorders>
            <w:vAlign w:val="bottom"/>
          </w:tcPr>
          <w:p w:rsidR="00D02912" w:rsidRDefault="00D02912">
            <w:pPr>
              <w:rPr>
                <w:sz w:val="7"/>
                <w:szCs w:val="7"/>
              </w:rPr>
            </w:pPr>
          </w:p>
        </w:tc>
        <w:tc>
          <w:tcPr>
            <w:tcW w:w="1700" w:type="dxa"/>
            <w:vAlign w:val="bottom"/>
          </w:tcPr>
          <w:p w:rsidR="00D02912" w:rsidRDefault="00D02912">
            <w:pPr>
              <w:rPr>
                <w:sz w:val="7"/>
                <w:szCs w:val="7"/>
              </w:rPr>
            </w:pPr>
          </w:p>
        </w:tc>
        <w:tc>
          <w:tcPr>
            <w:tcW w:w="100" w:type="dxa"/>
            <w:tcBorders>
              <w:right w:val="single" w:sz="8" w:space="0" w:color="auto"/>
            </w:tcBorders>
            <w:vAlign w:val="bottom"/>
          </w:tcPr>
          <w:p w:rsidR="00D02912" w:rsidRDefault="00D02912">
            <w:pPr>
              <w:rPr>
                <w:sz w:val="7"/>
                <w:szCs w:val="7"/>
              </w:rPr>
            </w:pPr>
          </w:p>
        </w:tc>
        <w:tc>
          <w:tcPr>
            <w:tcW w:w="1820" w:type="dxa"/>
            <w:tcBorders>
              <w:right w:val="single" w:sz="8" w:space="0" w:color="auto"/>
            </w:tcBorders>
            <w:vAlign w:val="bottom"/>
          </w:tcPr>
          <w:p w:rsidR="00D02912" w:rsidRDefault="00D02912">
            <w:pPr>
              <w:rPr>
                <w:sz w:val="7"/>
                <w:szCs w:val="7"/>
              </w:rPr>
            </w:pPr>
          </w:p>
        </w:tc>
        <w:tc>
          <w:tcPr>
            <w:tcW w:w="0" w:type="dxa"/>
            <w:vAlign w:val="bottom"/>
          </w:tcPr>
          <w:p w:rsidR="00D02912" w:rsidRDefault="00D02912">
            <w:pPr>
              <w:rPr>
                <w:sz w:val="1"/>
                <w:szCs w:val="1"/>
              </w:rPr>
            </w:pPr>
          </w:p>
        </w:tc>
      </w:tr>
      <w:tr w:rsidR="00D02912">
        <w:trPr>
          <w:trHeight w:val="135"/>
        </w:trPr>
        <w:tc>
          <w:tcPr>
            <w:tcW w:w="120" w:type="dxa"/>
            <w:tcBorders>
              <w:left w:val="single" w:sz="8" w:space="0" w:color="auto"/>
            </w:tcBorders>
            <w:vAlign w:val="bottom"/>
          </w:tcPr>
          <w:p w:rsidR="00D02912" w:rsidRDefault="00D02912">
            <w:pPr>
              <w:rPr>
                <w:sz w:val="11"/>
                <w:szCs w:val="11"/>
              </w:rPr>
            </w:pPr>
          </w:p>
        </w:tc>
        <w:tc>
          <w:tcPr>
            <w:tcW w:w="1560" w:type="dxa"/>
            <w:vAlign w:val="bottom"/>
          </w:tcPr>
          <w:p w:rsidR="00D02912" w:rsidRDefault="00D02912">
            <w:pPr>
              <w:rPr>
                <w:sz w:val="11"/>
                <w:szCs w:val="11"/>
              </w:rPr>
            </w:pPr>
          </w:p>
        </w:tc>
        <w:tc>
          <w:tcPr>
            <w:tcW w:w="140" w:type="dxa"/>
            <w:tcBorders>
              <w:right w:val="single" w:sz="8" w:space="0" w:color="auto"/>
            </w:tcBorders>
            <w:vAlign w:val="bottom"/>
          </w:tcPr>
          <w:p w:rsidR="00D02912" w:rsidRDefault="00D02912">
            <w:pPr>
              <w:rPr>
                <w:sz w:val="11"/>
                <w:szCs w:val="11"/>
              </w:rPr>
            </w:pPr>
          </w:p>
        </w:tc>
        <w:tc>
          <w:tcPr>
            <w:tcW w:w="2900" w:type="dxa"/>
            <w:vMerge/>
            <w:tcBorders>
              <w:bottom w:val="single" w:sz="8" w:space="0" w:color="auto"/>
              <w:right w:val="single" w:sz="8" w:space="0" w:color="auto"/>
            </w:tcBorders>
            <w:vAlign w:val="bottom"/>
          </w:tcPr>
          <w:p w:rsidR="00D02912" w:rsidRDefault="00D02912">
            <w:pPr>
              <w:rPr>
                <w:sz w:val="11"/>
                <w:szCs w:val="11"/>
              </w:rPr>
            </w:pPr>
          </w:p>
        </w:tc>
        <w:tc>
          <w:tcPr>
            <w:tcW w:w="1780" w:type="dxa"/>
            <w:tcBorders>
              <w:bottom w:val="single" w:sz="8" w:space="0" w:color="auto"/>
              <w:right w:val="single" w:sz="8" w:space="0" w:color="auto"/>
            </w:tcBorders>
            <w:vAlign w:val="bottom"/>
          </w:tcPr>
          <w:p w:rsidR="00D02912" w:rsidRDefault="00D02912">
            <w:pPr>
              <w:rPr>
                <w:sz w:val="11"/>
                <w:szCs w:val="11"/>
              </w:rPr>
            </w:pPr>
          </w:p>
        </w:tc>
        <w:tc>
          <w:tcPr>
            <w:tcW w:w="1700" w:type="dxa"/>
            <w:tcBorders>
              <w:bottom w:val="single" w:sz="8" w:space="0" w:color="auto"/>
            </w:tcBorders>
            <w:vAlign w:val="bottom"/>
          </w:tcPr>
          <w:p w:rsidR="00D02912" w:rsidRDefault="00D02912">
            <w:pPr>
              <w:rPr>
                <w:sz w:val="11"/>
                <w:szCs w:val="11"/>
              </w:rPr>
            </w:pPr>
          </w:p>
        </w:tc>
        <w:tc>
          <w:tcPr>
            <w:tcW w:w="100" w:type="dxa"/>
            <w:tcBorders>
              <w:bottom w:val="single" w:sz="8" w:space="0" w:color="auto"/>
              <w:right w:val="single" w:sz="8" w:space="0" w:color="auto"/>
            </w:tcBorders>
            <w:vAlign w:val="bottom"/>
          </w:tcPr>
          <w:p w:rsidR="00D02912" w:rsidRDefault="00D02912">
            <w:pPr>
              <w:rPr>
                <w:sz w:val="11"/>
                <w:szCs w:val="11"/>
              </w:rPr>
            </w:pPr>
          </w:p>
        </w:tc>
        <w:tc>
          <w:tcPr>
            <w:tcW w:w="1820" w:type="dxa"/>
            <w:tcBorders>
              <w:bottom w:val="single" w:sz="8" w:space="0" w:color="auto"/>
              <w:right w:val="single" w:sz="8" w:space="0" w:color="auto"/>
            </w:tcBorders>
            <w:vAlign w:val="bottom"/>
          </w:tcPr>
          <w:p w:rsidR="00D02912" w:rsidRDefault="00D02912">
            <w:pPr>
              <w:rPr>
                <w:sz w:val="11"/>
                <w:szCs w:val="11"/>
              </w:rPr>
            </w:pPr>
          </w:p>
        </w:tc>
        <w:tc>
          <w:tcPr>
            <w:tcW w:w="0" w:type="dxa"/>
            <w:vAlign w:val="bottom"/>
          </w:tcPr>
          <w:p w:rsidR="00D02912" w:rsidRDefault="00D02912">
            <w:pPr>
              <w:rPr>
                <w:sz w:val="1"/>
                <w:szCs w:val="1"/>
              </w:rPr>
            </w:pPr>
          </w:p>
        </w:tc>
      </w:tr>
      <w:tr w:rsidR="00D02912">
        <w:trPr>
          <w:trHeight w:val="197"/>
        </w:trPr>
        <w:tc>
          <w:tcPr>
            <w:tcW w:w="120" w:type="dxa"/>
            <w:tcBorders>
              <w:left w:val="single" w:sz="8" w:space="0" w:color="auto"/>
            </w:tcBorders>
            <w:vAlign w:val="bottom"/>
          </w:tcPr>
          <w:p w:rsidR="00D02912" w:rsidRDefault="00D02912">
            <w:pPr>
              <w:rPr>
                <w:sz w:val="17"/>
                <w:szCs w:val="17"/>
              </w:rPr>
            </w:pPr>
          </w:p>
        </w:tc>
        <w:tc>
          <w:tcPr>
            <w:tcW w:w="1560" w:type="dxa"/>
            <w:vAlign w:val="bottom"/>
          </w:tcPr>
          <w:p w:rsidR="00D02912" w:rsidRDefault="00D02912">
            <w:pPr>
              <w:rPr>
                <w:sz w:val="17"/>
                <w:szCs w:val="17"/>
              </w:rPr>
            </w:pPr>
          </w:p>
        </w:tc>
        <w:tc>
          <w:tcPr>
            <w:tcW w:w="140" w:type="dxa"/>
            <w:tcBorders>
              <w:right w:val="single" w:sz="8" w:space="0" w:color="auto"/>
            </w:tcBorders>
            <w:vAlign w:val="bottom"/>
          </w:tcPr>
          <w:p w:rsidR="00D02912" w:rsidRDefault="00D02912">
            <w:pPr>
              <w:rPr>
                <w:sz w:val="17"/>
                <w:szCs w:val="17"/>
              </w:rPr>
            </w:pPr>
          </w:p>
        </w:tc>
        <w:tc>
          <w:tcPr>
            <w:tcW w:w="2900" w:type="dxa"/>
            <w:tcBorders>
              <w:right w:val="single" w:sz="8" w:space="0" w:color="auto"/>
            </w:tcBorders>
            <w:vAlign w:val="bottom"/>
          </w:tcPr>
          <w:p w:rsidR="00D02912" w:rsidRDefault="00B37BE3">
            <w:pPr>
              <w:spacing w:line="197" w:lineRule="exact"/>
              <w:ind w:left="100"/>
              <w:rPr>
                <w:sz w:val="20"/>
                <w:szCs w:val="20"/>
              </w:rPr>
            </w:pPr>
            <w:r>
              <w:rPr>
                <w:rFonts w:eastAsia="Times New Roman"/>
                <w:sz w:val="20"/>
                <w:szCs w:val="20"/>
              </w:rPr>
              <w:t>Консультирование</w:t>
            </w:r>
          </w:p>
        </w:tc>
        <w:tc>
          <w:tcPr>
            <w:tcW w:w="1780" w:type="dxa"/>
            <w:tcBorders>
              <w:right w:val="single" w:sz="8" w:space="0" w:color="auto"/>
            </w:tcBorders>
            <w:vAlign w:val="bottom"/>
          </w:tcPr>
          <w:p w:rsidR="00D02912" w:rsidRDefault="00B37BE3">
            <w:pPr>
              <w:spacing w:line="197" w:lineRule="exact"/>
              <w:ind w:left="80"/>
              <w:rPr>
                <w:sz w:val="20"/>
                <w:szCs w:val="20"/>
              </w:rPr>
            </w:pPr>
            <w:r>
              <w:rPr>
                <w:rFonts w:eastAsia="Times New Roman"/>
                <w:sz w:val="20"/>
                <w:szCs w:val="20"/>
              </w:rPr>
              <w:t>По запросам</w:t>
            </w:r>
          </w:p>
        </w:tc>
        <w:tc>
          <w:tcPr>
            <w:tcW w:w="1700" w:type="dxa"/>
            <w:vAlign w:val="bottom"/>
          </w:tcPr>
          <w:p w:rsidR="00D02912" w:rsidRDefault="00B37BE3">
            <w:pPr>
              <w:spacing w:line="197" w:lineRule="exact"/>
              <w:ind w:left="100"/>
              <w:rPr>
                <w:sz w:val="20"/>
                <w:szCs w:val="20"/>
              </w:rPr>
            </w:pPr>
            <w:r>
              <w:rPr>
                <w:rFonts w:eastAsia="Times New Roman"/>
                <w:sz w:val="20"/>
                <w:szCs w:val="20"/>
              </w:rPr>
              <w:t>В течение</w:t>
            </w:r>
          </w:p>
        </w:tc>
        <w:tc>
          <w:tcPr>
            <w:tcW w:w="100" w:type="dxa"/>
            <w:tcBorders>
              <w:right w:val="single" w:sz="8" w:space="0" w:color="auto"/>
            </w:tcBorders>
            <w:vAlign w:val="bottom"/>
          </w:tcPr>
          <w:p w:rsidR="00D02912" w:rsidRDefault="00D02912">
            <w:pPr>
              <w:rPr>
                <w:sz w:val="17"/>
                <w:szCs w:val="17"/>
              </w:rPr>
            </w:pPr>
          </w:p>
        </w:tc>
        <w:tc>
          <w:tcPr>
            <w:tcW w:w="1820" w:type="dxa"/>
            <w:tcBorders>
              <w:right w:val="single" w:sz="8" w:space="0" w:color="auto"/>
            </w:tcBorders>
            <w:vAlign w:val="bottom"/>
          </w:tcPr>
          <w:p w:rsidR="00D02912" w:rsidRDefault="00B37BE3">
            <w:pPr>
              <w:spacing w:line="197" w:lineRule="exact"/>
              <w:ind w:left="10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11"/>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D02912">
            <w:pPr>
              <w:rPr>
                <w:sz w:val="18"/>
                <w:szCs w:val="18"/>
              </w:rPr>
            </w:pP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специалистами педагогов по</w:t>
            </w:r>
          </w:p>
        </w:tc>
        <w:tc>
          <w:tcPr>
            <w:tcW w:w="1780" w:type="dxa"/>
            <w:tcBorders>
              <w:right w:val="single" w:sz="8" w:space="0" w:color="auto"/>
            </w:tcBorders>
            <w:vAlign w:val="bottom"/>
          </w:tcPr>
          <w:p w:rsidR="00D02912" w:rsidRDefault="00D02912">
            <w:pPr>
              <w:rPr>
                <w:sz w:val="18"/>
                <w:szCs w:val="18"/>
              </w:rPr>
            </w:pPr>
          </w:p>
        </w:tc>
        <w:tc>
          <w:tcPr>
            <w:tcW w:w="1700" w:type="dxa"/>
            <w:vAlign w:val="bottom"/>
          </w:tcPr>
          <w:p w:rsidR="00D02912" w:rsidRDefault="00B37BE3">
            <w:pPr>
              <w:spacing w:line="211" w:lineRule="exact"/>
              <w:ind w:left="100"/>
              <w:rPr>
                <w:sz w:val="20"/>
                <w:szCs w:val="20"/>
              </w:rPr>
            </w:pPr>
            <w:r>
              <w:rPr>
                <w:rFonts w:eastAsia="Times New Roman"/>
                <w:sz w:val="20"/>
                <w:szCs w:val="20"/>
              </w:rPr>
              <w:t>учебного года</w:t>
            </w: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23"/>
        </w:trPr>
        <w:tc>
          <w:tcPr>
            <w:tcW w:w="120" w:type="dxa"/>
            <w:tcBorders>
              <w:left w:val="single" w:sz="8" w:space="0" w:color="auto"/>
            </w:tcBorders>
            <w:vAlign w:val="bottom"/>
          </w:tcPr>
          <w:p w:rsidR="00D02912" w:rsidRDefault="00D02912">
            <w:pPr>
              <w:rPr>
                <w:sz w:val="19"/>
                <w:szCs w:val="19"/>
              </w:rPr>
            </w:pPr>
          </w:p>
        </w:tc>
        <w:tc>
          <w:tcPr>
            <w:tcW w:w="1560" w:type="dxa"/>
            <w:vAlign w:val="bottom"/>
          </w:tcPr>
          <w:p w:rsidR="00D02912" w:rsidRDefault="00D02912">
            <w:pPr>
              <w:rPr>
                <w:sz w:val="19"/>
                <w:szCs w:val="19"/>
              </w:rPr>
            </w:pPr>
          </w:p>
        </w:tc>
        <w:tc>
          <w:tcPr>
            <w:tcW w:w="140" w:type="dxa"/>
            <w:tcBorders>
              <w:right w:val="single" w:sz="8" w:space="0" w:color="auto"/>
            </w:tcBorders>
            <w:vAlign w:val="bottom"/>
          </w:tcPr>
          <w:p w:rsidR="00D02912" w:rsidRDefault="00D02912">
            <w:pPr>
              <w:rPr>
                <w:sz w:val="19"/>
                <w:szCs w:val="19"/>
              </w:rPr>
            </w:pPr>
          </w:p>
        </w:tc>
        <w:tc>
          <w:tcPr>
            <w:tcW w:w="2900" w:type="dxa"/>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решению проблем в развитии</w:t>
            </w:r>
          </w:p>
        </w:tc>
        <w:tc>
          <w:tcPr>
            <w:tcW w:w="1780" w:type="dxa"/>
            <w:tcBorders>
              <w:right w:val="single" w:sz="8" w:space="0" w:color="auto"/>
            </w:tcBorders>
            <w:vAlign w:val="bottom"/>
          </w:tcPr>
          <w:p w:rsidR="00D02912" w:rsidRDefault="00D02912">
            <w:pPr>
              <w:rPr>
                <w:sz w:val="19"/>
                <w:szCs w:val="19"/>
              </w:rPr>
            </w:pPr>
          </w:p>
        </w:tc>
        <w:tc>
          <w:tcPr>
            <w:tcW w:w="1700" w:type="dxa"/>
            <w:vAlign w:val="bottom"/>
          </w:tcPr>
          <w:p w:rsidR="00D02912" w:rsidRDefault="00B37BE3">
            <w:pPr>
              <w:spacing w:line="223" w:lineRule="exact"/>
              <w:ind w:left="100"/>
              <w:rPr>
                <w:sz w:val="20"/>
                <w:szCs w:val="20"/>
              </w:rPr>
            </w:pPr>
            <w:r>
              <w:rPr>
                <w:rFonts w:eastAsia="Times New Roman"/>
                <w:sz w:val="20"/>
                <w:szCs w:val="20"/>
              </w:rPr>
              <w:t>согласно графику</w:t>
            </w:r>
          </w:p>
        </w:tc>
        <w:tc>
          <w:tcPr>
            <w:tcW w:w="100" w:type="dxa"/>
            <w:tcBorders>
              <w:right w:val="single" w:sz="8" w:space="0" w:color="auto"/>
            </w:tcBorders>
            <w:vAlign w:val="bottom"/>
          </w:tcPr>
          <w:p w:rsidR="00D02912" w:rsidRDefault="00D02912">
            <w:pPr>
              <w:rPr>
                <w:sz w:val="19"/>
                <w:szCs w:val="19"/>
              </w:rPr>
            </w:pPr>
          </w:p>
        </w:tc>
        <w:tc>
          <w:tcPr>
            <w:tcW w:w="182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04"/>
        </w:trPr>
        <w:tc>
          <w:tcPr>
            <w:tcW w:w="120" w:type="dxa"/>
            <w:tcBorders>
              <w:left w:val="single" w:sz="8" w:space="0" w:color="auto"/>
            </w:tcBorders>
            <w:vAlign w:val="bottom"/>
          </w:tcPr>
          <w:p w:rsidR="00D02912" w:rsidRDefault="00D02912">
            <w:pPr>
              <w:rPr>
                <w:sz w:val="17"/>
                <w:szCs w:val="17"/>
              </w:rPr>
            </w:pPr>
          </w:p>
        </w:tc>
        <w:tc>
          <w:tcPr>
            <w:tcW w:w="1560" w:type="dxa"/>
            <w:vAlign w:val="bottom"/>
          </w:tcPr>
          <w:p w:rsidR="00D02912" w:rsidRDefault="00D02912">
            <w:pPr>
              <w:rPr>
                <w:sz w:val="17"/>
                <w:szCs w:val="17"/>
              </w:rPr>
            </w:pPr>
          </w:p>
        </w:tc>
        <w:tc>
          <w:tcPr>
            <w:tcW w:w="140" w:type="dxa"/>
            <w:tcBorders>
              <w:right w:val="single" w:sz="8" w:space="0" w:color="auto"/>
            </w:tcBorders>
            <w:vAlign w:val="bottom"/>
          </w:tcPr>
          <w:p w:rsidR="00D02912" w:rsidRDefault="00D02912">
            <w:pPr>
              <w:rPr>
                <w:sz w:val="17"/>
                <w:szCs w:val="17"/>
              </w:rPr>
            </w:pPr>
          </w:p>
        </w:tc>
        <w:tc>
          <w:tcPr>
            <w:tcW w:w="2900" w:type="dxa"/>
            <w:tcBorders>
              <w:right w:val="single" w:sz="8" w:space="0" w:color="auto"/>
            </w:tcBorders>
            <w:vAlign w:val="bottom"/>
          </w:tcPr>
          <w:p w:rsidR="00D02912" w:rsidRDefault="00B37BE3">
            <w:pPr>
              <w:spacing w:line="205" w:lineRule="exact"/>
              <w:ind w:left="100"/>
              <w:rPr>
                <w:sz w:val="20"/>
                <w:szCs w:val="20"/>
              </w:rPr>
            </w:pPr>
            <w:r>
              <w:rPr>
                <w:rFonts w:eastAsia="Times New Roman"/>
                <w:sz w:val="20"/>
                <w:szCs w:val="20"/>
              </w:rPr>
              <w:t>и обучении, поведении и</w:t>
            </w:r>
          </w:p>
        </w:tc>
        <w:tc>
          <w:tcPr>
            <w:tcW w:w="1780" w:type="dxa"/>
            <w:tcBorders>
              <w:right w:val="single" w:sz="8" w:space="0" w:color="auto"/>
            </w:tcBorders>
            <w:vAlign w:val="bottom"/>
          </w:tcPr>
          <w:p w:rsidR="00D02912" w:rsidRDefault="00D02912">
            <w:pPr>
              <w:rPr>
                <w:sz w:val="17"/>
                <w:szCs w:val="17"/>
              </w:rPr>
            </w:pPr>
          </w:p>
        </w:tc>
        <w:tc>
          <w:tcPr>
            <w:tcW w:w="1700" w:type="dxa"/>
            <w:vMerge w:val="restart"/>
            <w:vAlign w:val="bottom"/>
          </w:tcPr>
          <w:p w:rsidR="00D02912" w:rsidRDefault="00B37BE3">
            <w:pPr>
              <w:ind w:left="100"/>
              <w:rPr>
                <w:sz w:val="20"/>
                <w:szCs w:val="20"/>
              </w:rPr>
            </w:pPr>
            <w:r>
              <w:rPr>
                <w:rFonts w:eastAsia="Times New Roman"/>
                <w:sz w:val="20"/>
                <w:szCs w:val="20"/>
              </w:rPr>
              <w:t>консультаций</w:t>
            </w:r>
          </w:p>
        </w:tc>
        <w:tc>
          <w:tcPr>
            <w:tcW w:w="100" w:type="dxa"/>
            <w:tcBorders>
              <w:right w:val="single" w:sz="8" w:space="0" w:color="auto"/>
            </w:tcBorders>
            <w:vAlign w:val="bottom"/>
          </w:tcPr>
          <w:p w:rsidR="00D02912" w:rsidRDefault="00D02912">
            <w:pPr>
              <w:rPr>
                <w:sz w:val="17"/>
                <w:szCs w:val="17"/>
              </w:rPr>
            </w:pPr>
          </w:p>
        </w:tc>
        <w:tc>
          <w:tcPr>
            <w:tcW w:w="1820" w:type="dxa"/>
            <w:tcBorders>
              <w:right w:val="single" w:sz="8" w:space="0" w:color="auto"/>
            </w:tcBorders>
            <w:vAlign w:val="bottom"/>
          </w:tcPr>
          <w:p w:rsidR="00D02912" w:rsidRDefault="00D02912">
            <w:pPr>
              <w:rPr>
                <w:sz w:val="17"/>
                <w:szCs w:val="17"/>
              </w:rPr>
            </w:pPr>
          </w:p>
        </w:tc>
        <w:tc>
          <w:tcPr>
            <w:tcW w:w="0" w:type="dxa"/>
            <w:vAlign w:val="bottom"/>
          </w:tcPr>
          <w:p w:rsidR="00D02912" w:rsidRDefault="00D02912">
            <w:pPr>
              <w:rPr>
                <w:sz w:val="1"/>
                <w:szCs w:val="1"/>
              </w:rPr>
            </w:pPr>
          </w:p>
        </w:tc>
      </w:tr>
      <w:tr w:rsidR="00D02912">
        <w:trPr>
          <w:trHeight w:val="66"/>
        </w:trPr>
        <w:tc>
          <w:tcPr>
            <w:tcW w:w="120" w:type="dxa"/>
            <w:tcBorders>
              <w:left w:val="single" w:sz="8" w:space="0" w:color="auto"/>
            </w:tcBorders>
            <w:vAlign w:val="bottom"/>
          </w:tcPr>
          <w:p w:rsidR="00D02912" w:rsidRDefault="00D02912">
            <w:pPr>
              <w:rPr>
                <w:sz w:val="5"/>
                <w:szCs w:val="5"/>
              </w:rPr>
            </w:pPr>
          </w:p>
        </w:tc>
        <w:tc>
          <w:tcPr>
            <w:tcW w:w="1560" w:type="dxa"/>
            <w:vAlign w:val="bottom"/>
          </w:tcPr>
          <w:p w:rsidR="00D02912" w:rsidRDefault="00D02912">
            <w:pPr>
              <w:rPr>
                <w:sz w:val="5"/>
                <w:szCs w:val="5"/>
              </w:rPr>
            </w:pPr>
          </w:p>
        </w:tc>
        <w:tc>
          <w:tcPr>
            <w:tcW w:w="140" w:type="dxa"/>
            <w:tcBorders>
              <w:right w:val="single" w:sz="8" w:space="0" w:color="auto"/>
            </w:tcBorders>
            <w:vAlign w:val="bottom"/>
          </w:tcPr>
          <w:p w:rsidR="00D02912" w:rsidRDefault="00D02912">
            <w:pPr>
              <w:rPr>
                <w:sz w:val="5"/>
                <w:szCs w:val="5"/>
              </w:rPr>
            </w:pPr>
          </w:p>
        </w:tc>
        <w:tc>
          <w:tcPr>
            <w:tcW w:w="2900" w:type="dxa"/>
            <w:vMerge w:val="restart"/>
            <w:tcBorders>
              <w:right w:val="single" w:sz="8" w:space="0" w:color="auto"/>
            </w:tcBorders>
            <w:vAlign w:val="bottom"/>
          </w:tcPr>
          <w:p w:rsidR="00D02912" w:rsidRDefault="00B37BE3">
            <w:pPr>
              <w:spacing w:line="213" w:lineRule="exact"/>
              <w:ind w:left="100"/>
              <w:rPr>
                <w:sz w:val="20"/>
                <w:szCs w:val="20"/>
              </w:rPr>
            </w:pPr>
            <w:r>
              <w:rPr>
                <w:rFonts w:eastAsia="Times New Roman"/>
                <w:sz w:val="20"/>
                <w:szCs w:val="20"/>
              </w:rPr>
              <w:t>межличностном</w:t>
            </w:r>
          </w:p>
        </w:tc>
        <w:tc>
          <w:tcPr>
            <w:tcW w:w="1780" w:type="dxa"/>
            <w:tcBorders>
              <w:right w:val="single" w:sz="8" w:space="0" w:color="auto"/>
            </w:tcBorders>
            <w:vAlign w:val="bottom"/>
          </w:tcPr>
          <w:p w:rsidR="00D02912" w:rsidRDefault="00D02912">
            <w:pPr>
              <w:rPr>
                <w:sz w:val="5"/>
                <w:szCs w:val="5"/>
              </w:rPr>
            </w:pPr>
          </w:p>
        </w:tc>
        <w:tc>
          <w:tcPr>
            <w:tcW w:w="1700" w:type="dxa"/>
            <w:vMerge/>
            <w:vAlign w:val="bottom"/>
          </w:tcPr>
          <w:p w:rsidR="00D02912" w:rsidRDefault="00D02912">
            <w:pPr>
              <w:rPr>
                <w:sz w:val="5"/>
                <w:szCs w:val="5"/>
              </w:rPr>
            </w:pPr>
          </w:p>
        </w:tc>
        <w:tc>
          <w:tcPr>
            <w:tcW w:w="100" w:type="dxa"/>
            <w:tcBorders>
              <w:right w:val="single" w:sz="8" w:space="0" w:color="auto"/>
            </w:tcBorders>
            <w:vAlign w:val="bottom"/>
          </w:tcPr>
          <w:p w:rsidR="00D02912" w:rsidRDefault="00D02912">
            <w:pPr>
              <w:rPr>
                <w:sz w:val="5"/>
                <w:szCs w:val="5"/>
              </w:rPr>
            </w:pPr>
          </w:p>
        </w:tc>
        <w:tc>
          <w:tcPr>
            <w:tcW w:w="1820" w:type="dxa"/>
            <w:tcBorders>
              <w:right w:val="single" w:sz="8" w:space="0" w:color="auto"/>
            </w:tcBorders>
            <w:vAlign w:val="bottom"/>
          </w:tcPr>
          <w:p w:rsidR="00D02912" w:rsidRDefault="00D02912">
            <w:pPr>
              <w:rPr>
                <w:sz w:val="5"/>
                <w:szCs w:val="5"/>
              </w:rPr>
            </w:pPr>
          </w:p>
        </w:tc>
        <w:tc>
          <w:tcPr>
            <w:tcW w:w="0" w:type="dxa"/>
            <w:vAlign w:val="bottom"/>
          </w:tcPr>
          <w:p w:rsidR="00D02912" w:rsidRDefault="00D02912">
            <w:pPr>
              <w:rPr>
                <w:sz w:val="1"/>
                <w:szCs w:val="1"/>
              </w:rPr>
            </w:pPr>
          </w:p>
        </w:tc>
      </w:tr>
      <w:tr w:rsidR="00D02912">
        <w:trPr>
          <w:trHeight w:val="148"/>
        </w:trPr>
        <w:tc>
          <w:tcPr>
            <w:tcW w:w="120" w:type="dxa"/>
            <w:tcBorders>
              <w:left w:val="single" w:sz="8" w:space="0" w:color="auto"/>
            </w:tcBorders>
            <w:vAlign w:val="bottom"/>
          </w:tcPr>
          <w:p w:rsidR="00D02912" w:rsidRDefault="00D02912">
            <w:pPr>
              <w:rPr>
                <w:sz w:val="12"/>
                <w:szCs w:val="12"/>
              </w:rPr>
            </w:pPr>
          </w:p>
        </w:tc>
        <w:tc>
          <w:tcPr>
            <w:tcW w:w="1560" w:type="dxa"/>
            <w:vAlign w:val="bottom"/>
          </w:tcPr>
          <w:p w:rsidR="00D02912" w:rsidRDefault="00D02912">
            <w:pPr>
              <w:rPr>
                <w:sz w:val="12"/>
                <w:szCs w:val="12"/>
              </w:rPr>
            </w:pPr>
          </w:p>
        </w:tc>
        <w:tc>
          <w:tcPr>
            <w:tcW w:w="140" w:type="dxa"/>
            <w:tcBorders>
              <w:right w:val="single" w:sz="8" w:space="0" w:color="auto"/>
            </w:tcBorders>
            <w:vAlign w:val="bottom"/>
          </w:tcPr>
          <w:p w:rsidR="00D02912" w:rsidRDefault="00D02912">
            <w:pPr>
              <w:rPr>
                <w:sz w:val="12"/>
                <w:szCs w:val="12"/>
              </w:rPr>
            </w:pPr>
          </w:p>
        </w:tc>
        <w:tc>
          <w:tcPr>
            <w:tcW w:w="2900" w:type="dxa"/>
            <w:vMerge/>
            <w:tcBorders>
              <w:right w:val="single" w:sz="8" w:space="0" w:color="auto"/>
            </w:tcBorders>
            <w:vAlign w:val="bottom"/>
          </w:tcPr>
          <w:p w:rsidR="00D02912" w:rsidRDefault="00D02912">
            <w:pPr>
              <w:rPr>
                <w:sz w:val="12"/>
                <w:szCs w:val="12"/>
              </w:rPr>
            </w:pPr>
          </w:p>
        </w:tc>
        <w:tc>
          <w:tcPr>
            <w:tcW w:w="1780" w:type="dxa"/>
            <w:tcBorders>
              <w:right w:val="single" w:sz="8" w:space="0" w:color="auto"/>
            </w:tcBorders>
            <w:vAlign w:val="bottom"/>
          </w:tcPr>
          <w:p w:rsidR="00D02912" w:rsidRDefault="00D02912">
            <w:pPr>
              <w:rPr>
                <w:sz w:val="12"/>
                <w:szCs w:val="12"/>
              </w:rPr>
            </w:pPr>
          </w:p>
        </w:tc>
        <w:tc>
          <w:tcPr>
            <w:tcW w:w="1700" w:type="dxa"/>
            <w:vAlign w:val="bottom"/>
          </w:tcPr>
          <w:p w:rsidR="00D02912" w:rsidRDefault="00D02912">
            <w:pPr>
              <w:rPr>
                <w:sz w:val="12"/>
                <w:szCs w:val="12"/>
              </w:rPr>
            </w:pPr>
          </w:p>
        </w:tc>
        <w:tc>
          <w:tcPr>
            <w:tcW w:w="100" w:type="dxa"/>
            <w:tcBorders>
              <w:right w:val="single" w:sz="8" w:space="0" w:color="auto"/>
            </w:tcBorders>
            <w:vAlign w:val="bottom"/>
          </w:tcPr>
          <w:p w:rsidR="00D02912" w:rsidRDefault="00D02912">
            <w:pPr>
              <w:rPr>
                <w:sz w:val="12"/>
                <w:szCs w:val="12"/>
              </w:rPr>
            </w:pPr>
          </w:p>
        </w:tc>
        <w:tc>
          <w:tcPr>
            <w:tcW w:w="1820" w:type="dxa"/>
            <w:tcBorders>
              <w:right w:val="single" w:sz="8" w:space="0" w:color="auto"/>
            </w:tcBorders>
            <w:vAlign w:val="bottom"/>
          </w:tcPr>
          <w:p w:rsidR="00D02912" w:rsidRDefault="00D02912">
            <w:pPr>
              <w:rPr>
                <w:sz w:val="12"/>
                <w:szCs w:val="12"/>
              </w:rPr>
            </w:pPr>
          </w:p>
        </w:tc>
        <w:tc>
          <w:tcPr>
            <w:tcW w:w="0" w:type="dxa"/>
            <w:vAlign w:val="bottom"/>
          </w:tcPr>
          <w:p w:rsidR="00D02912" w:rsidRDefault="00D02912">
            <w:pPr>
              <w:rPr>
                <w:sz w:val="1"/>
                <w:szCs w:val="1"/>
              </w:rPr>
            </w:pPr>
          </w:p>
        </w:tc>
      </w:tr>
      <w:tr w:rsidR="00D02912">
        <w:trPr>
          <w:trHeight w:val="211"/>
        </w:trPr>
        <w:tc>
          <w:tcPr>
            <w:tcW w:w="120" w:type="dxa"/>
            <w:tcBorders>
              <w:left w:val="single" w:sz="8" w:space="0" w:color="auto"/>
            </w:tcBorders>
            <w:vAlign w:val="bottom"/>
          </w:tcPr>
          <w:p w:rsidR="00D02912" w:rsidRDefault="00D02912">
            <w:pPr>
              <w:rPr>
                <w:sz w:val="18"/>
                <w:szCs w:val="18"/>
              </w:rPr>
            </w:pPr>
          </w:p>
        </w:tc>
        <w:tc>
          <w:tcPr>
            <w:tcW w:w="1560" w:type="dxa"/>
            <w:vAlign w:val="bottom"/>
          </w:tcPr>
          <w:p w:rsidR="00D02912" w:rsidRDefault="00D02912">
            <w:pPr>
              <w:rPr>
                <w:sz w:val="18"/>
                <w:szCs w:val="18"/>
              </w:rPr>
            </w:pPr>
          </w:p>
        </w:tc>
        <w:tc>
          <w:tcPr>
            <w:tcW w:w="140" w:type="dxa"/>
            <w:tcBorders>
              <w:right w:val="single" w:sz="8" w:space="0" w:color="auto"/>
            </w:tcBorders>
            <w:vAlign w:val="bottom"/>
          </w:tcPr>
          <w:p w:rsidR="00D02912" w:rsidRDefault="00D02912">
            <w:pPr>
              <w:rPr>
                <w:sz w:val="18"/>
                <w:szCs w:val="18"/>
              </w:rPr>
            </w:pPr>
          </w:p>
        </w:tc>
        <w:tc>
          <w:tcPr>
            <w:tcW w:w="2900" w:type="dxa"/>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взаимодействии</w:t>
            </w:r>
          </w:p>
        </w:tc>
        <w:tc>
          <w:tcPr>
            <w:tcW w:w="1780" w:type="dxa"/>
            <w:tcBorders>
              <w:right w:val="single" w:sz="8" w:space="0" w:color="auto"/>
            </w:tcBorders>
            <w:vAlign w:val="bottom"/>
          </w:tcPr>
          <w:p w:rsidR="00D02912" w:rsidRDefault="00D02912">
            <w:pPr>
              <w:rPr>
                <w:sz w:val="18"/>
                <w:szCs w:val="18"/>
              </w:rPr>
            </w:pPr>
          </w:p>
        </w:tc>
        <w:tc>
          <w:tcPr>
            <w:tcW w:w="1700" w:type="dxa"/>
            <w:vAlign w:val="bottom"/>
          </w:tcPr>
          <w:p w:rsidR="00D02912" w:rsidRDefault="00D02912">
            <w:pPr>
              <w:rPr>
                <w:sz w:val="18"/>
                <w:szCs w:val="18"/>
              </w:rPr>
            </w:pPr>
          </w:p>
        </w:tc>
        <w:tc>
          <w:tcPr>
            <w:tcW w:w="100" w:type="dxa"/>
            <w:tcBorders>
              <w:right w:val="single" w:sz="8" w:space="0" w:color="auto"/>
            </w:tcBorders>
            <w:vAlign w:val="bottom"/>
          </w:tcPr>
          <w:p w:rsidR="00D02912" w:rsidRDefault="00D02912">
            <w:pPr>
              <w:rPr>
                <w:sz w:val="18"/>
                <w:szCs w:val="18"/>
              </w:rPr>
            </w:pPr>
          </w:p>
        </w:tc>
        <w:tc>
          <w:tcPr>
            <w:tcW w:w="1820" w:type="dxa"/>
            <w:tcBorders>
              <w:right w:val="single" w:sz="8" w:space="0" w:color="auto"/>
            </w:tcBorders>
            <w:vAlign w:val="bottom"/>
          </w:tcPr>
          <w:p w:rsidR="00D02912" w:rsidRDefault="00D02912">
            <w:pPr>
              <w:rPr>
                <w:sz w:val="18"/>
                <w:szCs w:val="18"/>
              </w:rPr>
            </w:pPr>
          </w:p>
        </w:tc>
        <w:tc>
          <w:tcPr>
            <w:tcW w:w="0" w:type="dxa"/>
            <w:vAlign w:val="bottom"/>
          </w:tcPr>
          <w:p w:rsidR="00D02912" w:rsidRDefault="00D02912">
            <w:pPr>
              <w:rPr>
                <w:sz w:val="1"/>
                <w:szCs w:val="1"/>
              </w:rPr>
            </w:pPr>
          </w:p>
        </w:tc>
      </w:tr>
      <w:tr w:rsidR="00D02912">
        <w:trPr>
          <w:trHeight w:val="220"/>
        </w:trPr>
        <w:tc>
          <w:tcPr>
            <w:tcW w:w="120" w:type="dxa"/>
            <w:tcBorders>
              <w:left w:val="single" w:sz="8" w:space="0" w:color="auto"/>
              <w:bottom w:val="single" w:sz="8" w:space="0" w:color="auto"/>
            </w:tcBorders>
            <w:vAlign w:val="bottom"/>
          </w:tcPr>
          <w:p w:rsidR="00D02912" w:rsidRDefault="00D02912">
            <w:pPr>
              <w:rPr>
                <w:sz w:val="19"/>
                <w:szCs w:val="19"/>
              </w:rPr>
            </w:pPr>
          </w:p>
        </w:tc>
        <w:tc>
          <w:tcPr>
            <w:tcW w:w="1560" w:type="dxa"/>
            <w:tcBorders>
              <w:bottom w:val="single" w:sz="8" w:space="0" w:color="auto"/>
            </w:tcBorders>
            <w:vAlign w:val="bottom"/>
          </w:tcPr>
          <w:p w:rsidR="00D02912" w:rsidRDefault="00D02912">
            <w:pPr>
              <w:rPr>
                <w:sz w:val="19"/>
                <w:szCs w:val="19"/>
              </w:rPr>
            </w:pPr>
          </w:p>
        </w:tc>
        <w:tc>
          <w:tcPr>
            <w:tcW w:w="140" w:type="dxa"/>
            <w:tcBorders>
              <w:bottom w:val="single" w:sz="8" w:space="0" w:color="auto"/>
              <w:right w:val="single" w:sz="8" w:space="0" w:color="auto"/>
            </w:tcBorders>
            <w:vAlign w:val="bottom"/>
          </w:tcPr>
          <w:p w:rsidR="00D02912" w:rsidRDefault="00D02912">
            <w:pPr>
              <w:rPr>
                <w:sz w:val="19"/>
                <w:szCs w:val="19"/>
              </w:rPr>
            </w:pPr>
          </w:p>
        </w:tc>
        <w:tc>
          <w:tcPr>
            <w:tcW w:w="2900" w:type="dxa"/>
            <w:tcBorders>
              <w:bottom w:val="single" w:sz="8" w:space="0" w:color="auto"/>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обучающихся</w:t>
            </w:r>
          </w:p>
        </w:tc>
        <w:tc>
          <w:tcPr>
            <w:tcW w:w="1780" w:type="dxa"/>
            <w:tcBorders>
              <w:bottom w:val="single" w:sz="8" w:space="0" w:color="auto"/>
              <w:right w:val="single" w:sz="8" w:space="0" w:color="auto"/>
            </w:tcBorders>
            <w:vAlign w:val="bottom"/>
          </w:tcPr>
          <w:p w:rsidR="00D02912" w:rsidRDefault="00D02912">
            <w:pPr>
              <w:rPr>
                <w:sz w:val="19"/>
                <w:szCs w:val="19"/>
              </w:rPr>
            </w:pPr>
          </w:p>
        </w:tc>
        <w:tc>
          <w:tcPr>
            <w:tcW w:w="1700" w:type="dxa"/>
            <w:tcBorders>
              <w:bottom w:val="single" w:sz="8" w:space="0" w:color="auto"/>
            </w:tcBorders>
            <w:vAlign w:val="bottom"/>
          </w:tcPr>
          <w:p w:rsidR="00D02912" w:rsidRDefault="00D02912">
            <w:pPr>
              <w:rPr>
                <w:sz w:val="19"/>
                <w:szCs w:val="19"/>
              </w:rPr>
            </w:pPr>
          </w:p>
        </w:tc>
        <w:tc>
          <w:tcPr>
            <w:tcW w:w="100" w:type="dxa"/>
            <w:tcBorders>
              <w:bottom w:val="single" w:sz="8" w:space="0" w:color="auto"/>
              <w:right w:val="single" w:sz="8" w:space="0" w:color="auto"/>
            </w:tcBorders>
            <w:vAlign w:val="bottom"/>
          </w:tcPr>
          <w:p w:rsidR="00D02912" w:rsidRDefault="00D02912">
            <w:pPr>
              <w:rPr>
                <w:sz w:val="19"/>
                <w:szCs w:val="19"/>
              </w:rPr>
            </w:pPr>
          </w:p>
        </w:tc>
        <w:tc>
          <w:tcPr>
            <w:tcW w:w="1820" w:type="dxa"/>
            <w:tcBorders>
              <w:bottom w:val="single" w:sz="8" w:space="0" w:color="auto"/>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bl>
    <w:p w:rsidR="00D02912" w:rsidRDefault="009D165F">
      <w:pPr>
        <w:spacing w:line="20" w:lineRule="exact"/>
        <w:rPr>
          <w:sz w:val="20"/>
          <w:szCs w:val="20"/>
        </w:rPr>
      </w:pPr>
      <w:r>
        <w:rPr>
          <w:sz w:val="20"/>
          <w:szCs w:val="20"/>
        </w:rPr>
        <w:pict>
          <v:rect id="Shape 7" o:spid="_x0000_s1032" style="position:absolute;margin-left:.15pt;margin-top:-221.65pt;width:.95pt;height:1pt;z-index:-251655168;visibility:visible;mso-wrap-distance-left:0;mso-wrap-distance-right:0;mso-position-horizontal-relative:text;mso-position-vertical-relative:text" o:allowincell="f" fillcolor="black" stroked="f"/>
        </w:pict>
      </w:r>
    </w:p>
    <w:p w:rsidR="00D02912" w:rsidRDefault="00D02912">
      <w:pPr>
        <w:sectPr w:rsidR="00D02912">
          <w:pgSz w:w="11900" w:h="16838"/>
          <w:pgMar w:top="354" w:right="866" w:bottom="151" w:left="940" w:header="0" w:footer="0" w:gutter="0"/>
          <w:cols w:space="720" w:equalWidth="0">
            <w:col w:w="10100"/>
          </w:cols>
        </w:sectPr>
      </w:pPr>
    </w:p>
    <w:p w:rsidR="00D02912" w:rsidRDefault="00D02912">
      <w:pPr>
        <w:spacing w:line="286" w:lineRule="exact"/>
        <w:rPr>
          <w:sz w:val="20"/>
          <w:szCs w:val="20"/>
        </w:rPr>
      </w:pPr>
    </w:p>
    <w:p w:rsidR="00D02912" w:rsidRDefault="00B37BE3">
      <w:pPr>
        <w:ind w:right="60"/>
        <w:jc w:val="center"/>
        <w:rPr>
          <w:sz w:val="20"/>
          <w:szCs w:val="20"/>
        </w:rPr>
      </w:pPr>
      <w:r>
        <w:rPr>
          <w:rFonts w:eastAsia="Times New Roman"/>
          <w:sz w:val="24"/>
          <w:szCs w:val="24"/>
        </w:rPr>
        <w:t>21</w:t>
      </w:r>
    </w:p>
    <w:p w:rsidR="00D02912" w:rsidRDefault="00D02912">
      <w:pPr>
        <w:sectPr w:rsidR="00D02912">
          <w:type w:val="continuous"/>
          <w:pgSz w:w="11900" w:h="16838"/>
          <w:pgMar w:top="354" w:right="866" w:bottom="151" w:left="940" w:header="0" w:footer="0" w:gutter="0"/>
          <w:cols w:space="720" w:equalWidth="0">
            <w:col w:w="10100"/>
          </w:cols>
        </w:sectPr>
      </w:pPr>
    </w:p>
    <w:tbl>
      <w:tblPr>
        <w:tblW w:w="0" w:type="auto"/>
        <w:tblInd w:w="10" w:type="dxa"/>
        <w:tblLayout w:type="fixed"/>
        <w:tblCellMar>
          <w:left w:w="0" w:type="dxa"/>
          <w:right w:w="0" w:type="dxa"/>
        </w:tblCellMar>
        <w:tblLook w:val="04A0"/>
      </w:tblPr>
      <w:tblGrid>
        <w:gridCol w:w="120"/>
        <w:gridCol w:w="1700"/>
        <w:gridCol w:w="1500"/>
        <w:gridCol w:w="920"/>
        <w:gridCol w:w="460"/>
        <w:gridCol w:w="1800"/>
        <w:gridCol w:w="1820"/>
        <w:gridCol w:w="1800"/>
        <w:gridCol w:w="30"/>
      </w:tblGrid>
      <w:tr w:rsidR="00D02912">
        <w:trPr>
          <w:trHeight w:val="232"/>
        </w:trPr>
        <w:tc>
          <w:tcPr>
            <w:tcW w:w="120" w:type="dxa"/>
            <w:tcBorders>
              <w:top w:val="single" w:sz="8" w:space="0" w:color="auto"/>
              <w:left w:val="single" w:sz="8" w:space="0" w:color="auto"/>
            </w:tcBorders>
            <w:vAlign w:val="bottom"/>
          </w:tcPr>
          <w:p w:rsidR="00D02912" w:rsidRDefault="00D02912">
            <w:pPr>
              <w:rPr>
                <w:sz w:val="20"/>
                <w:szCs w:val="20"/>
              </w:rPr>
            </w:pPr>
          </w:p>
        </w:tc>
        <w:tc>
          <w:tcPr>
            <w:tcW w:w="1700" w:type="dxa"/>
            <w:tcBorders>
              <w:top w:val="single" w:sz="8" w:space="0" w:color="auto"/>
              <w:right w:val="single" w:sz="8" w:space="0" w:color="auto"/>
            </w:tcBorders>
            <w:vAlign w:val="bottom"/>
          </w:tcPr>
          <w:p w:rsidR="00D02912" w:rsidRDefault="00D02912">
            <w:pPr>
              <w:rPr>
                <w:sz w:val="20"/>
                <w:szCs w:val="20"/>
              </w:rPr>
            </w:pPr>
          </w:p>
        </w:tc>
        <w:tc>
          <w:tcPr>
            <w:tcW w:w="2420" w:type="dxa"/>
            <w:gridSpan w:val="2"/>
            <w:tcBorders>
              <w:top w:val="single" w:sz="8" w:space="0" w:color="auto"/>
            </w:tcBorders>
            <w:vAlign w:val="bottom"/>
          </w:tcPr>
          <w:p w:rsidR="00D02912" w:rsidRDefault="00B37BE3">
            <w:pPr>
              <w:ind w:left="100"/>
              <w:rPr>
                <w:sz w:val="20"/>
                <w:szCs w:val="20"/>
              </w:rPr>
            </w:pPr>
            <w:r>
              <w:rPr>
                <w:rFonts w:eastAsia="Times New Roman"/>
                <w:sz w:val="20"/>
                <w:szCs w:val="20"/>
              </w:rPr>
              <w:t>Консультативная помощь</w:t>
            </w:r>
          </w:p>
        </w:tc>
        <w:tc>
          <w:tcPr>
            <w:tcW w:w="460" w:type="dxa"/>
            <w:tcBorders>
              <w:top w:val="single" w:sz="8" w:space="0" w:color="auto"/>
              <w:right w:val="single" w:sz="8" w:space="0" w:color="auto"/>
            </w:tcBorders>
            <w:vAlign w:val="bottom"/>
          </w:tcPr>
          <w:p w:rsidR="00D02912" w:rsidRDefault="00D02912">
            <w:pPr>
              <w:rPr>
                <w:sz w:val="20"/>
                <w:szCs w:val="20"/>
              </w:rPr>
            </w:pPr>
          </w:p>
        </w:tc>
        <w:tc>
          <w:tcPr>
            <w:tcW w:w="1800" w:type="dxa"/>
            <w:tcBorders>
              <w:top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Беседы с</w:t>
            </w:r>
          </w:p>
        </w:tc>
        <w:tc>
          <w:tcPr>
            <w:tcW w:w="1820" w:type="dxa"/>
            <w:tcBorders>
              <w:top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В течение</w:t>
            </w:r>
          </w:p>
        </w:tc>
        <w:tc>
          <w:tcPr>
            <w:tcW w:w="1800" w:type="dxa"/>
            <w:tcBorders>
              <w:top w:val="single" w:sz="8" w:space="0" w:color="auto"/>
              <w:right w:val="single" w:sz="8" w:space="0" w:color="auto"/>
            </w:tcBorders>
            <w:vAlign w:val="bottom"/>
          </w:tcPr>
          <w:p w:rsidR="00D02912" w:rsidRDefault="00B37BE3">
            <w:pPr>
              <w:ind w:left="8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семье в вопросах семье в</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родителями</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учебного года</w:t>
            </w:r>
          </w:p>
        </w:tc>
        <w:tc>
          <w:tcPr>
            <w:tcW w:w="1800" w:type="dxa"/>
            <w:tcBorders>
              <w:right w:val="single" w:sz="8" w:space="0" w:color="auto"/>
            </w:tcBorders>
            <w:vAlign w:val="bottom"/>
          </w:tcPr>
          <w:p w:rsidR="00D02912" w:rsidRDefault="00B37BE3">
            <w:pPr>
              <w:ind w:left="8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вопросах решения</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(законными</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согласно графику</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конкретных вопросов</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представителями)</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консультаций</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700" w:type="dxa"/>
            <w:tcBorders>
              <w:right w:val="single" w:sz="8" w:space="0" w:color="auto"/>
            </w:tcBorders>
            <w:vAlign w:val="bottom"/>
          </w:tcPr>
          <w:p w:rsidR="00D02912" w:rsidRDefault="00D02912">
            <w:pPr>
              <w:rPr>
                <w:sz w:val="19"/>
                <w:szCs w:val="19"/>
              </w:rPr>
            </w:pPr>
          </w:p>
        </w:tc>
        <w:tc>
          <w:tcPr>
            <w:tcW w:w="2420" w:type="dxa"/>
            <w:gridSpan w:val="2"/>
            <w:vAlign w:val="bottom"/>
          </w:tcPr>
          <w:p w:rsidR="00D02912" w:rsidRDefault="00B37BE3">
            <w:pPr>
              <w:spacing w:line="228" w:lineRule="exact"/>
              <w:ind w:left="100"/>
              <w:rPr>
                <w:sz w:val="20"/>
                <w:szCs w:val="20"/>
              </w:rPr>
            </w:pPr>
            <w:r>
              <w:rPr>
                <w:rFonts w:eastAsia="Times New Roman"/>
                <w:sz w:val="20"/>
                <w:szCs w:val="20"/>
              </w:rPr>
              <w:t>воспитания и оказания</w:t>
            </w:r>
          </w:p>
        </w:tc>
        <w:tc>
          <w:tcPr>
            <w:tcW w:w="46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обучающихся</w:t>
            </w:r>
          </w:p>
        </w:tc>
        <w:tc>
          <w:tcPr>
            <w:tcW w:w="182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возможной помощи</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1"/>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обучающемуся в освоении</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bottom w:val="single" w:sz="8" w:space="0" w:color="auto"/>
            </w:tcBorders>
            <w:vAlign w:val="bottom"/>
          </w:tcPr>
          <w:p w:rsidR="00D02912" w:rsidRDefault="00D02912">
            <w:pPr>
              <w:rPr>
                <w:sz w:val="20"/>
                <w:szCs w:val="20"/>
              </w:rPr>
            </w:pPr>
          </w:p>
        </w:tc>
        <w:tc>
          <w:tcPr>
            <w:tcW w:w="1700" w:type="dxa"/>
            <w:tcBorders>
              <w:bottom w:val="single" w:sz="8" w:space="0" w:color="auto"/>
              <w:right w:val="single" w:sz="8" w:space="0" w:color="auto"/>
            </w:tcBorders>
            <w:vAlign w:val="bottom"/>
          </w:tcPr>
          <w:p w:rsidR="00D02912" w:rsidRDefault="00D02912">
            <w:pPr>
              <w:rPr>
                <w:sz w:val="20"/>
                <w:szCs w:val="20"/>
              </w:rPr>
            </w:pPr>
          </w:p>
        </w:tc>
        <w:tc>
          <w:tcPr>
            <w:tcW w:w="2420" w:type="dxa"/>
            <w:gridSpan w:val="2"/>
            <w:tcBorders>
              <w:bottom w:val="single" w:sz="8" w:space="0" w:color="auto"/>
            </w:tcBorders>
            <w:vAlign w:val="bottom"/>
          </w:tcPr>
          <w:p w:rsidR="00D02912" w:rsidRDefault="00B37BE3">
            <w:pPr>
              <w:ind w:left="100"/>
              <w:rPr>
                <w:sz w:val="20"/>
                <w:szCs w:val="20"/>
              </w:rPr>
            </w:pPr>
            <w:r>
              <w:rPr>
                <w:rFonts w:eastAsia="Times New Roman"/>
                <w:sz w:val="20"/>
                <w:szCs w:val="20"/>
              </w:rPr>
              <w:t>программы обучения</w:t>
            </w:r>
          </w:p>
        </w:tc>
        <w:tc>
          <w:tcPr>
            <w:tcW w:w="46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D02912">
            <w:pPr>
              <w:rPr>
                <w:sz w:val="20"/>
                <w:szCs w:val="20"/>
              </w:rPr>
            </w:pP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2"/>
        </w:trPr>
        <w:tc>
          <w:tcPr>
            <w:tcW w:w="120" w:type="dxa"/>
            <w:tcBorders>
              <w:left w:val="single" w:sz="8" w:space="0" w:color="auto"/>
              <w:bottom w:val="single" w:sz="8" w:space="0" w:color="auto"/>
            </w:tcBorders>
            <w:shd w:val="clear" w:color="auto" w:fill="D9D9D9"/>
            <w:vAlign w:val="bottom"/>
          </w:tcPr>
          <w:p w:rsidR="00D02912" w:rsidRDefault="00D02912">
            <w:pPr>
              <w:rPr>
                <w:sz w:val="19"/>
                <w:szCs w:val="19"/>
              </w:rPr>
            </w:pPr>
          </w:p>
        </w:tc>
        <w:tc>
          <w:tcPr>
            <w:tcW w:w="1700" w:type="dxa"/>
            <w:tcBorders>
              <w:bottom w:val="single" w:sz="8" w:space="0" w:color="auto"/>
              <w:right w:val="single" w:sz="8" w:space="0" w:color="D9D9D9"/>
            </w:tcBorders>
            <w:shd w:val="clear" w:color="auto" w:fill="D9D9D9"/>
            <w:vAlign w:val="bottom"/>
          </w:tcPr>
          <w:p w:rsidR="00D02912" w:rsidRDefault="00D02912">
            <w:pPr>
              <w:rPr>
                <w:sz w:val="19"/>
                <w:szCs w:val="19"/>
              </w:rPr>
            </w:pPr>
          </w:p>
        </w:tc>
        <w:tc>
          <w:tcPr>
            <w:tcW w:w="6500" w:type="dxa"/>
            <w:gridSpan w:val="5"/>
            <w:tcBorders>
              <w:bottom w:val="single" w:sz="8" w:space="0" w:color="auto"/>
              <w:right w:val="single" w:sz="8" w:space="0" w:color="D9D9D9"/>
            </w:tcBorders>
            <w:shd w:val="clear" w:color="auto" w:fill="D9D9D9"/>
            <w:vAlign w:val="bottom"/>
          </w:tcPr>
          <w:p w:rsidR="00D02912" w:rsidRDefault="00B37BE3">
            <w:pPr>
              <w:spacing w:line="221" w:lineRule="exact"/>
              <w:ind w:left="1020"/>
              <w:rPr>
                <w:sz w:val="20"/>
                <w:szCs w:val="20"/>
              </w:rPr>
            </w:pPr>
            <w:r>
              <w:rPr>
                <w:rFonts w:eastAsia="Times New Roman"/>
                <w:b/>
                <w:bCs/>
                <w:sz w:val="20"/>
                <w:szCs w:val="20"/>
              </w:rPr>
              <w:t>Информационно-просветительское направление</w:t>
            </w:r>
          </w:p>
        </w:tc>
        <w:tc>
          <w:tcPr>
            <w:tcW w:w="1800" w:type="dxa"/>
            <w:tcBorders>
              <w:bottom w:val="single" w:sz="8" w:space="0" w:color="auto"/>
              <w:right w:val="single" w:sz="8" w:space="0" w:color="auto"/>
            </w:tcBorders>
            <w:shd w:val="clear" w:color="auto" w:fill="D9D9D9"/>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198"/>
        </w:trPr>
        <w:tc>
          <w:tcPr>
            <w:tcW w:w="120" w:type="dxa"/>
            <w:tcBorders>
              <w:left w:val="single" w:sz="8" w:space="0" w:color="auto"/>
            </w:tcBorders>
            <w:vAlign w:val="bottom"/>
          </w:tcPr>
          <w:p w:rsidR="00D02912" w:rsidRDefault="00D02912">
            <w:pPr>
              <w:rPr>
                <w:sz w:val="17"/>
                <w:szCs w:val="17"/>
              </w:rPr>
            </w:pPr>
          </w:p>
        </w:tc>
        <w:tc>
          <w:tcPr>
            <w:tcW w:w="1700" w:type="dxa"/>
            <w:tcBorders>
              <w:right w:val="single" w:sz="8" w:space="0" w:color="auto"/>
            </w:tcBorders>
            <w:vAlign w:val="bottom"/>
          </w:tcPr>
          <w:p w:rsidR="00D02912" w:rsidRDefault="00B37BE3">
            <w:pPr>
              <w:spacing w:line="198" w:lineRule="exact"/>
              <w:rPr>
                <w:sz w:val="20"/>
                <w:szCs w:val="20"/>
              </w:rPr>
            </w:pPr>
            <w:r>
              <w:rPr>
                <w:rFonts w:eastAsia="Times New Roman"/>
                <w:sz w:val="20"/>
                <w:szCs w:val="20"/>
              </w:rPr>
              <w:t>Разъяснительная</w:t>
            </w:r>
          </w:p>
        </w:tc>
        <w:tc>
          <w:tcPr>
            <w:tcW w:w="2420" w:type="dxa"/>
            <w:gridSpan w:val="2"/>
            <w:vAlign w:val="bottom"/>
          </w:tcPr>
          <w:p w:rsidR="00D02912" w:rsidRDefault="00B37BE3">
            <w:pPr>
              <w:spacing w:line="198" w:lineRule="exact"/>
              <w:ind w:left="100"/>
              <w:rPr>
                <w:sz w:val="20"/>
                <w:szCs w:val="20"/>
              </w:rPr>
            </w:pPr>
            <w:r>
              <w:rPr>
                <w:rFonts w:eastAsia="Times New Roman"/>
                <w:sz w:val="20"/>
                <w:szCs w:val="20"/>
              </w:rPr>
              <w:t>Рассмотрение вопросов,</w:t>
            </w:r>
          </w:p>
        </w:tc>
        <w:tc>
          <w:tcPr>
            <w:tcW w:w="460" w:type="dxa"/>
            <w:tcBorders>
              <w:right w:val="single" w:sz="8" w:space="0" w:color="auto"/>
            </w:tcBorders>
            <w:vAlign w:val="bottom"/>
          </w:tcPr>
          <w:p w:rsidR="00D02912" w:rsidRDefault="00D02912">
            <w:pPr>
              <w:rPr>
                <w:sz w:val="17"/>
                <w:szCs w:val="17"/>
              </w:rPr>
            </w:pPr>
          </w:p>
        </w:tc>
        <w:tc>
          <w:tcPr>
            <w:tcW w:w="1800" w:type="dxa"/>
            <w:tcBorders>
              <w:right w:val="single" w:sz="8" w:space="0" w:color="auto"/>
            </w:tcBorders>
            <w:vAlign w:val="bottom"/>
          </w:tcPr>
          <w:p w:rsidR="00D02912" w:rsidRDefault="00B37BE3">
            <w:pPr>
              <w:spacing w:line="198"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D02912" w:rsidRDefault="00B37BE3">
            <w:pPr>
              <w:spacing w:line="198"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D02912" w:rsidRDefault="00B37BE3">
            <w:pPr>
              <w:spacing w:line="198" w:lineRule="exact"/>
              <w:ind w:left="80"/>
              <w:rPr>
                <w:sz w:val="20"/>
                <w:szCs w:val="20"/>
              </w:rPr>
            </w:pPr>
            <w:r>
              <w:rPr>
                <w:rFonts w:eastAsia="Times New Roman"/>
                <w:sz w:val="20"/>
                <w:szCs w:val="20"/>
              </w:rPr>
              <w:t>Специалисты,</w:t>
            </w:r>
          </w:p>
        </w:tc>
        <w:tc>
          <w:tcPr>
            <w:tcW w:w="0" w:type="dxa"/>
            <w:vAlign w:val="bottom"/>
          </w:tcPr>
          <w:p w:rsidR="00D02912" w:rsidRDefault="00D02912">
            <w:pPr>
              <w:rPr>
                <w:sz w:val="1"/>
                <w:szCs w:val="1"/>
              </w:rPr>
            </w:pPr>
          </w:p>
        </w:tc>
      </w:tr>
      <w:tr w:rsidR="00D02912">
        <w:trPr>
          <w:trHeight w:val="211"/>
        </w:trPr>
        <w:tc>
          <w:tcPr>
            <w:tcW w:w="120" w:type="dxa"/>
            <w:tcBorders>
              <w:left w:val="single" w:sz="8" w:space="0" w:color="auto"/>
            </w:tcBorders>
            <w:vAlign w:val="bottom"/>
          </w:tcPr>
          <w:p w:rsidR="00D02912" w:rsidRDefault="00D02912">
            <w:pPr>
              <w:rPr>
                <w:sz w:val="18"/>
                <w:szCs w:val="18"/>
              </w:rPr>
            </w:pPr>
          </w:p>
        </w:tc>
        <w:tc>
          <w:tcPr>
            <w:tcW w:w="1700" w:type="dxa"/>
            <w:tcBorders>
              <w:right w:val="single" w:sz="8" w:space="0" w:color="auto"/>
            </w:tcBorders>
            <w:vAlign w:val="bottom"/>
          </w:tcPr>
          <w:p w:rsidR="00D02912" w:rsidRDefault="00B37BE3">
            <w:pPr>
              <w:spacing w:line="211" w:lineRule="exact"/>
              <w:rPr>
                <w:sz w:val="20"/>
                <w:szCs w:val="20"/>
              </w:rPr>
            </w:pPr>
            <w:r>
              <w:rPr>
                <w:rFonts w:eastAsia="Times New Roman"/>
                <w:sz w:val="20"/>
                <w:szCs w:val="20"/>
              </w:rPr>
              <w:t>деятельности в</w:t>
            </w:r>
          </w:p>
        </w:tc>
        <w:tc>
          <w:tcPr>
            <w:tcW w:w="2880" w:type="dxa"/>
            <w:gridSpan w:val="3"/>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связанных с особенностями</w:t>
            </w:r>
          </w:p>
        </w:tc>
        <w:tc>
          <w:tcPr>
            <w:tcW w:w="1800" w:type="dxa"/>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D02912" w:rsidRDefault="00B37BE3">
            <w:pPr>
              <w:spacing w:line="211" w:lineRule="exact"/>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D02912" w:rsidRDefault="00B37BE3">
            <w:pPr>
              <w:spacing w:line="211" w:lineRule="exact"/>
              <w:ind w:left="80"/>
              <w:rPr>
                <w:sz w:val="20"/>
                <w:szCs w:val="20"/>
              </w:rPr>
            </w:pPr>
            <w:r>
              <w:rPr>
                <w:rFonts w:eastAsia="Times New Roman"/>
                <w:sz w:val="20"/>
                <w:szCs w:val="20"/>
              </w:rPr>
              <w:t>учителя</w:t>
            </w:r>
          </w:p>
        </w:tc>
        <w:tc>
          <w:tcPr>
            <w:tcW w:w="0" w:type="dxa"/>
            <w:vAlign w:val="bottom"/>
          </w:tcPr>
          <w:p w:rsidR="00D02912" w:rsidRDefault="00D02912">
            <w:pPr>
              <w:rPr>
                <w:sz w:val="1"/>
                <w:szCs w:val="1"/>
              </w:rPr>
            </w:pPr>
          </w:p>
        </w:tc>
      </w:tr>
      <w:tr w:rsidR="00D02912">
        <w:trPr>
          <w:trHeight w:val="223"/>
        </w:trPr>
        <w:tc>
          <w:tcPr>
            <w:tcW w:w="120" w:type="dxa"/>
            <w:tcBorders>
              <w:left w:val="single" w:sz="8" w:space="0" w:color="auto"/>
            </w:tcBorders>
            <w:vAlign w:val="bottom"/>
          </w:tcPr>
          <w:p w:rsidR="00D02912" w:rsidRDefault="00D02912">
            <w:pPr>
              <w:rPr>
                <w:sz w:val="19"/>
                <w:szCs w:val="19"/>
              </w:rPr>
            </w:pPr>
          </w:p>
        </w:tc>
        <w:tc>
          <w:tcPr>
            <w:tcW w:w="1700" w:type="dxa"/>
            <w:tcBorders>
              <w:right w:val="single" w:sz="8" w:space="0" w:color="auto"/>
            </w:tcBorders>
            <w:vAlign w:val="bottom"/>
          </w:tcPr>
          <w:p w:rsidR="00D02912" w:rsidRDefault="00B37BE3">
            <w:pPr>
              <w:spacing w:line="223" w:lineRule="exact"/>
              <w:rPr>
                <w:sz w:val="20"/>
                <w:szCs w:val="20"/>
              </w:rPr>
            </w:pPr>
            <w:r>
              <w:rPr>
                <w:rFonts w:eastAsia="Times New Roman"/>
                <w:sz w:val="20"/>
                <w:szCs w:val="20"/>
              </w:rPr>
              <w:t>отношении</w:t>
            </w:r>
          </w:p>
        </w:tc>
        <w:tc>
          <w:tcPr>
            <w:tcW w:w="2880" w:type="dxa"/>
            <w:gridSpan w:val="3"/>
            <w:tcBorders>
              <w:right w:val="single" w:sz="8" w:space="0" w:color="auto"/>
            </w:tcBorders>
            <w:vAlign w:val="bottom"/>
          </w:tcPr>
          <w:p w:rsidR="00D02912" w:rsidRDefault="00B37BE3">
            <w:pPr>
              <w:spacing w:line="219" w:lineRule="exact"/>
              <w:ind w:left="100"/>
              <w:rPr>
                <w:sz w:val="20"/>
                <w:szCs w:val="20"/>
              </w:rPr>
            </w:pPr>
            <w:r>
              <w:rPr>
                <w:rFonts w:eastAsia="Times New Roman"/>
                <w:sz w:val="20"/>
                <w:szCs w:val="20"/>
              </w:rPr>
              <w:t>образовательного процесса и</w:t>
            </w:r>
          </w:p>
        </w:tc>
        <w:tc>
          <w:tcPr>
            <w:tcW w:w="1800" w:type="dxa"/>
            <w:tcBorders>
              <w:right w:val="single" w:sz="8" w:space="0" w:color="auto"/>
            </w:tcBorders>
            <w:vAlign w:val="bottom"/>
          </w:tcPr>
          <w:p w:rsidR="00D02912" w:rsidRDefault="00B37BE3">
            <w:pPr>
              <w:spacing w:line="223" w:lineRule="exact"/>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D02912" w:rsidRDefault="00B37BE3">
            <w:pPr>
              <w:spacing w:line="223"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04"/>
        </w:trPr>
        <w:tc>
          <w:tcPr>
            <w:tcW w:w="120" w:type="dxa"/>
            <w:tcBorders>
              <w:left w:val="single" w:sz="8" w:space="0" w:color="auto"/>
            </w:tcBorders>
            <w:vAlign w:val="bottom"/>
          </w:tcPr>
          <w:p w:rsidR="00D02912" w:rsidRDefault="00D02912">
            <w:pPr>
              <w:rPr>
                <w:sz w:val="17"/>
                <w:szCs w:val="17"/>
              </w:rPr>
            </w:pPr>
          </w:p>
        </w:tc>
        <w:tc>
          <w:tcPr>
            <w:tcW w:w="1700" w:type="dxa"/>
            <w:vMerge w:val="restart"/>
            <w:tcBorders>
              <w:right w:val="single" w:sz="8" w:space="0" w:color="auto"/>
            </w:tcBorders>
            <w:vAlign w:val="bottom"/>
          </w:tcPr>
          <w:p w:rsidR="00D02912" w:rsidRDefault="00B37BE3">
            <w:pPr>
              <w:rPr>
                <w:sz w:val="20"/>
                <w:szCs w:val="20"/>
              </w:rPr>
            </w:pPr>
            <w:r>
              <w:rPr>
                <w:rFonts w:eastAsia="Times New Roman"/>
                <w:sz w:val="20"/>
                <w:szCs w:val="20"/>
              </w:rPr>
              <w:t>педагогов и</w:t>
            </w:r>
          </w:p>
        </w:tc>
        <w:tc>
          <w:tcPr>
            <w:tcW w:w="2880" w:type="dxa"/>
            <w:gridSpan w:val="3"/>
            <w:tcBorders>
              <w:right w:val="single" w:sz="8" w:space="0" w:color="auto"/>
            </w:tcBorders>
            <w:vAlign w:val="bottom"/>
          </w:tcPr>
          <w:p w:rsidR="00D02912" w:rsidRDefault="00B37BE3">
            <w:pPr>
              <w:spacing w:line="205" w:lineRule="exact"/>
              <w:ind w:left="100"/>
              <w:rPr>
                <w:sz w:val="20"/>
                <w:szCs w:val="20"/>
              </w:rPr>
            </w:pPr>
            <w:r>
              <w:rPr>
                <w:rFonts w:eastAsia="Times New Roman"/>
                <w:sz w:val="20"/>
                <w:szCs w:val="20"/>
              </w:rPr>
              <w:t>сопровождения обучающихся</w:t>
            </w: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D02912" w:rsidRDefault="00D02912">
            <w:pPr>
              <w:rPr>
                <w:sz w:val="17"/>
                <w:szCs w:val="17"/>
              </w:rPr>
            </w:pPr>
          </w:p>
        </w:tc>
        <w:tc>
          <w:tcPr>
            <w:tcW w:w="1800" w:type="dxa"/>
            <w:tcBorders>
              <w:right w:val="single" w:sz="8" w:space="0" w:color="auto"/>
            </w:tcBorders>
            <w:vAlign w:val="bottom"/>
          </w:tcPr>
          <w:p w:rsidR="00D02912" w:rsidRDefault="00D02912">
            <w:pPr>
              <w:rPr>
                <w:sz w:val="17"/>
                <w:szCs w:val="17"/>
              </w:rPr>
            </w:pPr>
          </w:p>
        </w:tc>
        <w:tc>
          <w:tcPr>
            <w:tcW w:w="0" w:type="dxa"/>
            <w:vAlign w:val="bottom"/>
          </w:tcPr>
          <w:p w:rsidR="00D02912" w:rsidRDefault="00D02912">
            <w:pPr>
              <w:rPr>
                <w:sz w:val="1"/>
                <w:szCs w:val="1"/>
              </w:rPr>
            </w:pPr>
          </w:p>
        </w:tc>
      </w:tr>
      <w:tr w:rsidR="00D02912">
        <w:trPr>
          <w:trHeight w:val="66"/>
        </w:trPr>
        <w:tc>
          <w:tcPr>
            <w:tcW w:w="120" w:type="dxa"/>
            <w:tcBorders>
              <w:left w:val="single" w:sz="8" w:space="0" w:color="auto"/>
            </w:tcBorders>
            <w:vAlign w:val="bottom"/>
          </w:tcPr>
          <w:p w:rsidR="00D02912" w:rsidRDefault="00D02912">
            <w:pPr>
              <w:rPr>
                <w:sz w:val="5"/>
                <w:szCs w:val="5"/>
              </w:rPr>
            </w:pPr>
          </w:p>
        </w:tc>
        <w:tc>
          <w:tcPr>
            <w:tcW w:w="1700" w:type="dxa"/>
            <w:vMerge/>
            <w:tcBorders>
              <w:right w:val="single" w:sz="8" w:space="0" w:color="auto"/>
            </w:tcBorders>
            <w:vAlign w:val="bottom"/>
          </w:tcPr>
          <w:p w:rsidR="00D02912" w:rsidRDefault="00D02912">
            <w:pPr>
              <w:rPr>
                <w:sz w:val="5"/>
                <w:szCs w:val="5"/>
              </w:rPr>
            </w:pPr>
          </w:p>
        </w:tc>
        <w:tc>
          <w:tcPr>
            <w:tcW w:w="2420" w:type="dxa"/>
            <w:gridSpan w:val="2"/>
            <w:vMerge w:val="restart"/>
            <w:vAlign w:val="bottom"/>
          </w:tcPr>
          <w:p w:rsidR="00D02912" w:rsidRDefault="00B37BE3">
            <w:pPr>
              <w:spacing w:line="213" w:lineRule="exact"/>
              <w:ind w:left="100"/>
              <w:rPr>
                <w:sz w:val="20"/>
                <w:szCs w:val="20"/>
              </w:rPr>
            </w:pPr>
            <w:r>
              <w:rPr>
                <w:rFonts w:eastAsia="Times New Roman"/>
                <w:sz w:val="20"/>
                <w:szCs w:val="20"/>
              </w:rPr>
              <w:t>с ограниченными</w:t>
            </w:r>
          </w:p>
        </w:tc>
        <w:tc>
          <w:tcPr>
            <w:tcW w:w="460" w:type="dxa"/>
            <w:tcBorders>
              <w:right w:val="single" w:sz="8" w:space="0" w:color="auto"/>
            </w:tcBorders>
            <w:vAlign w:val="bottom"/>
          </w:tcPr>
          <w:p w:rsidR="00D02912" w:rsidRDefault="00D02912">
            <w:pPr>
              <w:rPr>
                <w:sz w:val="5"/>
                <w:szCs w:val="5"/>
              </w:rPr>
            </w:pPr>
          </w:p>
        </w:tc>
        <w:tc>
          <w:tcPr>
            <w:tcW w:w="1800" w:type="dxa"/>
            <w:vMerge/>
            <w:tcBorders>
              <w:right w:val="single" w:sz="8" w:space="0" w:color="auto"/>
            </w:tcBorders>
            <w:vAlign w:val="bottom"/>
          </w:tcPr>
          <w:p w:rsidR="00D02912" w:rsidRDefault="00D02912">
            <w:pPr>
              <w:rPr>
                <w:sz w:val="5"/>
                <w:szCs w:val="5"/>
              </w:rPr>
            </w:pPr>
          </w:p>
        </w:tc>
        <w:tc>
          <w:tcPr>
            <w:tcW w:w="1820" w:type="dxa"/>
            <w:tcBorders>
              <w:right w:val="single" w:sz="8" w:space="0" w:color="auto"/>
            </w:tcBorders>
            <w:vAlign w:val="bottom"/>
          </w:tcPr>
          <w:p w:rsidR="00D02912" w:rsidRDefault="00D02912">
            <w:pPr>
              <w:rPr>
                <w:sz w:val="5"/>
                <w:szCs w:val="5"/>
              </w:rPr>
            </w:pPr>
          </w:p>
        </w:tc>
        <w:tc>
          <w:tcPr>
            <w:tcW w:w="1800" w:type="dxa"/>
            <w:tcBorders>
              <w:right w:val="single" w:sz="8" w:space="0" w:color="auto"/>
            </w:tcBorders>
            <w:vAlign w:val="bottom"/>
          </w:tcPr>
          <w:p w:rsidR="00D02912" w:rsidRDefault="00D02912">
            <w:pPr>
              <w:rPr>
                <w:sz w:val="5"/>
                <w:szCs w:val="5"/>
              </w:rPr>
            </w:pPr>
          </w:p>
        </w:tc>
        <w:tc>
          <w:tcPr>
            <w:tcW w:w="0" w:type="dxa"/>
            <w:vAlign w:val="bottom"/>
          </w:tcPr>
          <w:p w:rsidR="00D02912" w:rsidRDefault="00D02912">
            <w:pPr>
              <w:rPr>
                <w:sz w:val="1"/>
                <w:szCs w:val="1"/>
              </w:rPr>
            </w:pPr>
          </w:p>
        </w:tc>
      </w:tr>
      <w:tr w:rsidR="00D02912">
        <w:trPr>
          <w:trHeight w:val="148"/>
        </w:trPr>
        <w:tc>
          <w:tcPr>
            <w:tcW w:w="120" w:type="dxa"/>
            <w:tcBorders>
              <w:left w:val="single" w:sz="8" w:space="0" w:color="auto"/>
            </w:tcBorders>
            <w:vAlign w:val="bottom"/>
          </w:tcPr>
          <w:p w:rsidR="00D02912" w:rsidRDefault="00D02912">
            <w:pPr>
              <w:rPr>
                <w:sz w:val="12"/>
                <w:szCs w:val="12"/>
              </w:rPr>
            </w:pPr>
          </w:p>
        </w:tc>
        <w:tc>
          <w:tcPr>
            <w:tcW w:w="1700" w:type="dxa"/>
            <w:vMerge w:val="restart"/>
            <w:tcBorders>
              <w:right w:val="single" w:sz="8" w:space="0" w:color="auto"/>
            </w:tcBorders>
            <w:vAlign w:val="bottom"/>
          </w:tcPr>
          <w:p w:rsidR="00D02912" w:rsidRDefault="00B37BE3">
            <w:pPr>
              <w:rPr>
                <w:sz w:val="20"/>
                <w:szCs w:val="20"/>
              </w:rPr>
            </w:pPr>
            <w:r>
              <w:rPr>
                <w:rFonts w:eastAsia="Times New Roman"/>
                <w:sz w:val="20"/>
                <w:szCs w:val="20"/>
              </w:rPr>
              <w:t>родителей</w:t>
            </w:r>
          </w:p>
        </w:tc>
        <w:tc>
          <w:tcPr>
            <w:tcW w:w="2420" w:type="dxa"/>
            <w:gridSpan w:val="2"/>
            <w:vMerge/>
            <w:vAlign w:val="bottom"/>
          </w:tcPr>
          <w:p w:rsidR="00D02912" w:rsidRDefault="00D02912">
            <w:pPr>
              <w:rPr>
                <w:sz w:val="12"/>
                <w:szCs w:val="12"/>
              </w:rPr>
            </w:pPr>
          </w:p>
        </w:tc>
        <w:tc>
          <w:tcPr>
            <w:tcW w:w="460" w:type="dxa"/>
            <w:tcBorders>
              <w:right w:val="single" w:sz="8" w:space="0" w:color="auto"/>
            </w:tcBorders>
            <w:vAlign w:val="bottom"/>
          </w:tcPr>
          <w:p w:rsidR="00D02912" w:rsidRDefault="00D02912">
            <w:pPr>
              <w:rPr>
                <w:sz w:val="12"/>
                <w:szCs w:val="12"/>
              </w:rPr>
            </w:pP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собраниях, ШМО,</w:t>
            </w:r>
          </w:p>
        </w:tc>
        <w:tc>
          <w:tcPr>
            <w:tcW w:w="1820" w:type="dxa"/>
            <w:tcBorders>
              <w:right w:val="single" w:sz="8" w:space="0" w:color="auto"/>
            </w:tcBorders>
            <w:vAlign w:val="bottom"/>
          </w:tcPr>
          <w:p w:rsidR="00D02912" w:rsidRDefault="00D02912">
            <w:pPr>
              <w:rPr>
                <w:sz w:val="12"/>
                <w:szCs w:val="12"/>
              </w:rPr>
            </w:pPr>
          </w:p>
        </w:tc>
        <w:tc>
          <w:tcPr>
            <w:tcW w:w="1800" w:type="dxa"/>
            <w:tcBorders>
              <w:right w:val="single" w:sz="8" w:space="0" w:color="auto"/>
            </w:tcBorders>
            <w:vAlign w:val="bottom"/>
          </w:tcPr>
          <w:p w:rsidR="00D02912" w:rsidRDefault="00D02912">
            <w:pPr>
              <w:rPr>
                <w:sz w:val="12"/>
                <w:szCs w:val="12"/>
              </w:rPr>
            </w:pPr>
          </w:p>
        </w:tc>
        <w:tc>
          <w:tcPr>
            <w:tcW w:w="0" w:type="dxa"/>
            <w:vAlign w:val="bottom"/>
          </w:tcPr>
          <w:p w:rsidR="00D02912" w:rsidRDefault="00D02912">
            <w:pPr>
              <w:rPr>
                <w:sz w:val="1"/>
                <w:szCs w:val="1"/>
              </w:rPr>
            </w:pPr>
          </w:p>
        </w:tc>
      </w:tr>
      <w:tr w:rsidR="00D02912">
        <w:trPr>
          <w:trHeight w:val="82"/>
        </w:trPr>
        <w:tc>
          <w:tcPr>
            <w:tcW w:w="120" w:type="dxa"/>
            <w:tcBorders>
              <w:left w:val="single" w:sz="8" w:space="0" w:color="auto"/>
            </w:tcBorders>
            <w:vAlign w:val="bottom"/>
          </w:tcPr>
          <w:p w:rsidR="00D02912" w:rsidRDefault="00D02912">
            <w:pPr>
              <w:rPr>
                <w:sz w:val="7"/>
                <w:szCs w:val="7"/>
              </w:rPr>
            </w:pPr>
          </w:p>
        </w:tc>
        <w:tc>
          <w:tcPr>
            <w:tcW w:w="1700" w:type="dxa"/>
            <w:vMerge/>
            <w:tcBorders>
              <w:right w:val="single" w:sz="8" w:space="0" w:color="auto"/>
            </w:tcBorders>
            <w:vAlign w:val="bottom"/>
          </w:tcPr>
          <w:p w:rsidR="00D02912" w:rsidRDefault="00D02912">
            <w:pPr>
              <w:rPr>
                <w:sz w:val="7"/>
                <w:szCs w:val="7"/>
              </w:rPr>
            </w:pPr>
          </w:p>
        </w:tc>
        <w:tc>
          <w:tcPr>
            <w:tcW w:w="2420" w:type="dxa"/>
            <w:gridSpan w:val="2"/>
            <w:vMerge w:val="restart"/>
            <w:vAlign w:val="bottom"/>
          </w:tcPr>
          <w:p w:rsidR="00D02912" w:rsidRDefault="00B37BE3">
            <w:pPr>
              <w:spacing w:line="211" w:lineRule="exact"/>
              <w:ind w:left="100"/>
              <w:rPr>
                <w:sz w:val="20"/>
                <w:szCs w:val="20"/>
              </w:rPr>
            </w:pPr>
            <w:r>
              <w:rPr>
                <w:rFonts w:eastAsia="Times New Roman"/>
                <w:sz w:val="20"/>
                <w:szCs w:val="20"/>
              </w:rPr>
              <w:t>возможностями здоровья;</w:t>
            </w:r>
          </w:p>
        </w:tc>
        <w:tc>
          <w:tcPr>
            <w:tcW w:w="460" w:type="dxa"/>
            <w:tcBorders>
              <w:right w:val="single" w:sz="8" w:space="0" w:color="auto"/>
            </w:tcBorders>
            <w:vAlign w:val="bottom"/>
          </w:tcPr>
          <w:p w:rsidR="00D02912" w:rsidRDefault="00D02912">
            <w:pPr>
              <w:rPr>
                <w:sz w:val="7"/>
                <w:szCs w:val="7"/>
              </w:rPr>
            </w:pPr>
          </w:p>
        </w:tc>
        <w:tc>
          <w:tcPr>
            <w:tcW w:w="1800" w:type="dxa"/>
            <w:vMerge/>
            <w:tcBorders>
              <w:right w:val="single" w:sz="8" w:space="0" w:color="auto"/>
            </w:tcBorders>
            <w:vAlign w:val="bottom"/>
          </w:tcPr>
          <w:p w:rsidR="00D02912" w:rsidRDefault="00D02912">
            <w:pPr>
              <w:rPr>
                <w:sz w:val="7"/>
                <w:szCs w:val="7"/>
              </w:rPr>
            </w:pPr>
          </w:p>
        </w:tc>
        <w:tc>
          <w:tcPr>
            <w:tcW w:w="1820" w:type="dxa"/>
            <w:tcBorders>
              <w:right w:val="single" w:sz="8" w:space="0" w:color="auto"/>
            </w:tcBorders>
            <w:vAlign w:val="bottom"/>
          </w:tcPr>
          <w:p w:rsidR="00D02912" w:rsidRDefault="00D02912">
            <w:pPr>
              <w:rPr>
                <w:sz w:val="7"/>
                <w:szCs w:val="7"/>
              </w:rPr>
            </w:pPr>
          </w:p>
        </w:tc>
        <w:tc>
          <w:tcPr>
            <w:tcW w:w="1800" w:type="dxa"/>
            <w:tcBorders>
              <w:right w:val="single" w:sz="8" w:space="0" w:color="auto"/>
            </w:tcBorders>
            <w:vAlign w:val="bottom"/>
          </w:tcPr>
          <w:p w:rsidR="00D02912" w:rsidRDefault="00D02912">
            <w:pPr>
              <w:rPr>
                <w:sz w:val="7"/>
                <w:szCs w:val="7"/>
              </w:rPr>
            </w:pPr>
          </w:p>
        </w:tc>
        <w:tc>
          <w:tcPr>
            <w:tcW w:w="0" w:type="dxa"/>
            <w:vAlign w:val="bottom"/>
          </w:tcPr>
          <w:p w:rsidR="00D02912" w:rsidRDefault="00D02912">
            <w:pPr>
              <w:rPr>
                <w:sz w:val="1"/>
                <w:szCs w:val="1"/>
              </w:rPr>
            </w:pPr>
          </w:p>
        </w:tc>
      </w:tr>
      <w:tr w:rsidR="00D02912">
        <w:trPr>
          <w:trHeight w:val="129"/>
        </w:trPr>
        <w:tc>
          <w:tcPr>
            <w:tcW w:w="120" w:type="dxa"/>
            <w:tcBorders>
              <w:left w:val="single" w:sz="8" w:space="0" w:color="auto"/>
            </w:tcBorders>
            <w:vAlign w:val="bottom"/>
          </w:tcPr>
          <w:p w:rsidR="00D02912" w:rsidRDefault="00D02912">
            <w:pPr>
              <w:rPr>
                <w:sz w:val="11"/>
                <w:szCs w:val="11"/>
              </w:rPr>
            </w:pPr>
          </w:p>
        </w:tc>
        <w:tc>
          <w:tcPr>
            <w:tcW w:w="1700" w:type="dxa"/>
            <w:vMerge w:val="restart"/>
            <w:tcBorders>
              <w:right w:val="single" w:sz="8" w:space="0" w:color="auto"/>
            </w:tcBorders>
            <w:vAlign w:val="bottom"/>
          </w:tcPr>
          <w:p w:rsidR="00D02912" w:rsidRDefault="00B37BE3">
            <w:pPr>
              <w:rPr>
                <w:sz w:val="20"/>
                <w:szCs w:val="20"/>
              </w:rPr>
            </w:pPr>
            <w:r>
              <w:rPr>
                <w:rFonts w:eastAsia="Times New Roman"/>
                <w:sz w:val="20"/>
                <w:szCs w:val="20"/>
              </w:rPr>
              <w:t>(законных</w:t>
            </w:r>
          </w:p>
        </w:tc>
        <w:tc>
          <w:tcPr>
            <w:tcW w:w="2420" w:type="dxa"/>
            <w:gridSpan w:val="2"/>
            <w:vMerge/>
            <w:vAlign w:val="bottom"/>
          </w:tcPr>
          <w:p w:rsidR="00D02912" w:rsidRDefault="00D02912">
            <w:pPr>
              <w:rPr>
                <w:sz w:val="11"/>
                <w:szCs w:val="11"/>
              </w:rPr>
            </w:pPr>
          </w:p>
        </w:tc>
        <w:tc>
          <w:tcPr>
            <w:tcW w:w="460" w:type="dxa"/>
            <w:tcBorders>
              <w:right w:val="single" w:sz="8" w:space="0" w:color="auto"/>
            </w:tcBorders>
            <w:vAlign w:val="bottom"/>
          </w:tcPr>
          <w:p w:rsidR="00D02912" w:rsidRDefault="00D02912">
            <w:pPr>
              <w:rPr>
                <w:sz w:val="11"/>
                <w:szCs w:val="11"/>
              </w:rPr>
            </w:pP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ПС, сайт,</w:t>
            </w:r>
          </w:p>
        </w:tc>
        <w:tc>
          <w:tcPr>
            <w:tcW w:w="1820" w:type="dxa"/>
            <w:tcBorders>
              <w:right w:val="single" w:sz="8" w:space="0" w:color="auto"/>
            </w:tcBorders>
            <w:vAlign w:val="bottom"/>
          </w:tcPr>
          <w:p w:rsidR="00D02912" w:rsidRDefault="00D02912">
            <w:pPr>
              <w:rPr>
                <w:sz w:val="11"/>
                <w:szCs w:val="11"/>
              </w:rPr>
            </w:pPr>
          </w:p>
        </w:tc>
        <w:tc>
          <w:tcPr>
            <w:tcW w:w="1800" w:type="dxa"/>
            <w:tcBorders>
              <w:right w:val="single" w:sz="8" w:space="0" w:color="auto"/>
            </w:tcBorders>
            <w:vAlign w:val="bottom"/>
          </w:tcPr>
          <w:p w:rsidR="00D02912" w:rsidRDefault="00D02912">
            <w:pPr>
              <w:rPr>
                <w:sz w:val="11"/>
                <w:szCs w:val="11"/>
              </w:rPr>
            </w:pPr>
          </w:p>
        </w:tc>
        <w:tc>
          <w:tcPr>
            <w:tcW w:w="0" w:type="dxa"/>
            <w:vAlign w:val="bottom"/>
          </w:tcPr>
          <w:p w:rsidR="00D02912" w:rsidRDefault="00D02912">
            <w:pPr>
              <w:rPr>
                <w:sz w:val="1"/>
                <w:szCs w:val="1"/>
              </w:rPr>
            </w:pPr>
          </w:p>
        </w:tc>
      </w:tr>
      <w:tr w:rsidR="00D02912">
        <w:trPr>
          <w:trHeight w:val="102"/>
        </w:trPr>
        <w:tc>
          <w:tcPr>
            <w:tcW w:w="120" w:type="dxa"/>
            <w:tcBorders>
              <w:left w:val="single" w:sz="8" w:space="0" w:color="auto"/>
            </w:tcBorders>
            <w:vAlign w:val="bottom"/>
          </w:tcPr>
          <w:p w:rsidR="00D02912" w:rsidRDefault="00D02912">
            <w:pPr>
              <w:rPr>
                <w:sz w:val="8"/>
                <w:szCs w:val="8"/>
              </w:rPr>
            </w:pPr>
          </w:p>
        </w:tc>
        <w:tc>
          <w:tcPr>
            <w:tcW w:w="1700" w:type="dxa"/>
            <w:vMerge/>
            <w:tcBorders>
              <w:right w:val="single" w:sz="8" w:space="0" w:color="auto"/>
            </w:tcBorders>
            <w:vAlign w:val="bottom"/>
          </w:tcPr>
          <w:p w:rsidR="00D02912" w:rsidRDefault="00D02912">
            <w:pPr>
              <w:rPr>
                <w:sz w:val="8"/>
                <w:szCs w:val="8"/>
              </w:rPr>
            </w:pPr>
          </w:p>
        </w:tc>
        <w:tc>
          <w:tcPr>
            <w:tcW w:w="1500" w:type="dxa"/>
            <w:vMerge w:val="restart"/>
            <w:vAlign w:val="bottom"/>
          </w:tcPr>
          <w:p w:rsidR="00D02912" w:rsidRDefault="00B37BE3">
            <w:pPr>
              <w:spacing w:line="213" w:lineRule="exact"/>
              <w:ind w:left="100"/>
              <w:rPr>
                <w:sz w:val="20"/>
                <w:szCs w:val="20"/>
              </w:rPr>
            </w:pPr>
            <w:r>
              <w:rPr>
                <w:rFonts w:eastAsia="Times New Roman"/>
                <w:sz w:val="20"/>
                <w:szCs w:val="20"/>
              </w:rPr>
              <w:t>индивидуально-</w:t>
            </w:r>
          </w:p>
        </w:tc>
        <w:tc>
          <w:tcPr>
            <w:tcW w:w="920" w:type="dxa"/>
            <w:vAlign w:val="bottom"/>
          </w:tcPr>
          <w:p w:rsidR="00D02912" w:rsidRDefault="00D02912">
            <w:pPr>
              <w:rPr>
                <w:sz w:val="8"/>
                <w:szCs w:val="8"/>
              </w:rPr>
            </w:pPr>
          </w:p>
        </w:tc>
        <w:tc>
          <w:tcPr>
            <w:tcW w:w="460" w:type="dxa"/>
            <w:tcBorders>
              <w:right w:val="single" w:sz="8" w:space="0" w:color="auto"/>
            </w:tcBorders>
            <w:vAlign w:val="bottom"/>
          </w:tcPr>
          <w:p w:rsidR="00D02912" w:rsidRDefault="00D02912">
            <w:pPr>
              <w:rPr>
                <w:sz w:val="8"/>
                <w:szCs w:val="8"/>
              </w:rPr>
            </w:pPr>
          </w:p>
        </w:tc>
        <w:tc>
          <w:tcPr>
            <w:tcW w:w="1800" w:type="dxa"/>
            <w:vMerge/>
            <w:tcBorders>
              <w:right w:val="single" w:sz="8" w:space="0" w:color="auto"/>
            </w:tcBorders>
            <w:vAlign w:val="bottom"/>
          </w:tcPr>
          <w:p w:rsidR="00D02912" w:rsidRDefault="00D02912">
            <w:pPr>
              <w:rPr>
                <w:sz w:val="8"/>
                <w:szCs w:val="8"/>
              </w:rPr>
            </w:pPr>
          </w:p>
        </w:tc>
        <w:tc>
          <w:tcPr>
            <w:tcW w:w="1820" w:type="dxa"/>
            <w:tcBorders>
              <w:right w:val="single" w:sz="8" w:space="0" w:color="auto"/>
            </w:tcBorders>
            <w:vAlign w:val="bottom"/>
          </w:tcPr>
          <w:p w:rsidR="00D02912" w:rsidRDefault="00D02912">
            <w:pPr>
              <w:rPr>
                <w:sz w:val="8"/>
                <w:szCs w:val="8"/>
              </w:rPr>
            </w:pPr>
          </w:p>
        </w:tc>
        <w:tc>
          <w:tcPr>
            <w:tcW w:w="1800" w:type="dxa"/>
            <w:tcBorders>
              <w:right w:val="single" w:sz="8" w:space="0" w:color="auto"/>
            </w:tcBorders>
            <w:vAlign w:val="bottom"/>
          </w:tcPr>
          <w:p w:rsidR="00D02912" w:rsidRDefault="00D02912">
            <w:pPr>
              <w:rPr>
                <w:sz w:val="8"/>
                <w:szCs w:val="8"/>
              </w:rPr>
            </w:pPr>
          </w:p>
        </w:tc>
        <w:tc>
          <w:tcPr>
            <w:tcW w:w="0" w:type="dxa"/>
            <w:vAlign w:val="bottom"/>
          </w:tcPr>
          <w:p w:rsidR="00D02912" w:rsidRDefault="00D02912">
            <w:pPr>
              <w:rPr>
                <w:sz w:val="1"/>
                <w:szCs w:val="1"/>
              </w:rPr>
            </w:pPr>
          </w:p>
        </w:tc>
      </w:tr>
      <w:tr w:rsidR="00D02912">
        <w:trPr>
          <w:trHeight w:val="112"/>
        </w:trPr>
        <w:tc>
          <w:tcPr>
            <w:tcW w:w="120" w:type="dxa"/>
            <w:tcBorders>
              <w:left w:val="single" w:sz="8" w:space="0" w:color="auto"/>
            </w:tcBorders>
            <w:vAlign w:val="bottom"/>
          </w:tcPr>
          <w:p w:rsidR="00D02912" w:rsidRDefault="00D02912">
            <w:pPr>
              <w:rPr>
                <w:sz w:val="9"/>
                <w:szCs w:val="9"/>
              </w:rPr>
            </w:pPr>
          </w:p>
        </w:tc>
        <w:tc>
          <w:tcPr>
            <w:tcW w:w="1700" w:type="dxa"/>
            <w:vMerge w:val="restart"/>
            <w:tcBorders>
              <w:right w:val="single" w:sz="8" w:space="0" w:color="auto"/>
            </w:tcBorders>
            <w:vAlign w:val="bottom"/>
          </w:tcPr>
          <w:p w:rsidR="00D02912" w:rsidRDefault="00B37BE3">
            <w:pPr>
              <w:rPr>
                <w:sz w:val="20"/>
                <w:szCs w:val="20"/>
              </w:rPr>
            </w:pPr>
            <w:r>
              <w:rPr>
                <w:rFonts w:eastAsia="Times New Roman"/>
                <w:sz w:val="20"/>
                <w:szCs w:val="20"/>
              </w:rPr>
              <w:t>представителей)</w:t>
            </w:r>
          </w:p>
        </w:tc>
        <w:tc>
          <w:tcPr>
            <w:tcW w:w="1500" w:type="dxa"/>
            <w:vMerge/>
            <w:vAlign w:val="bottom"/>
          </w:tcPr>
          <w:p w:rsidR="00D02912" w:rsidRDefault="00D02912">
            <w:pPr>
              <w:rPr>
                <w:sz w:val="9"/>
                <w:szCs w:val="9"/>
              </w:rPr>
            </w:pPr>
          </w:p>
        </w:tc>
        <w:tc>
          <w:tcPr>
            <w:tcW w:w="920" w:type="dxa"/>
            <w:vAlign w:val="bottom"/>
          </w:tcPr>
          <w:p w:rsidR="00D02912" w:rsidRDefault="00D02912">
            <w:pPr>
              <w:rPr>
                <w:sz w:val="9"/>
                <w:szCs w:val="9"/>
              </w:rPr>
            </w:pPr>
          </w:p>
        </w:tc>
        <w:tc>
          <w:tcPr>
            <w:tcW w:w="460" w:type="dxa"/>
            <w:tcBorders>
              <w:right w:val="single" w:sz="8" w:space="0" w:color="auto"/>
            </w:tcBorders>
            <w:vAlign w:val="bottom"/>
          </w:tcPr>
          <w:p w:rsidR="00D02912" w:rsidRDefault="00D02912">
            <w:pPr>
              <w:rPr>
                <w:sz w:val="9"/>
                <w:szCs w:val="9"/>
              </w:rPr>
            </w:pP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D02912" w:rsidRDefault="00D02912">
            <w:pPr>
              <w:rPr>
                <w:sz w:val="9"/>
                <w:szCs w:val="9"/>
              </w:rPr>
            </w:pPr>
          </w:p>
        </w:tc>
        <w:tc>
          <w:tcPr>
            <w:tcW w:w="1800" w:type="dxa"/>
            <w:tcBorders>
              <w:right w:val="single" w:sz="8" w:space="0" w:color="auto"/>
            </w:tcBorders>
            <w:vAlign w:val="bottom"/>
          </w:tcPr>
          <w:p w:rsidR="00D02912" w:rsidRDefault="00D02912">
            <w:pPr>
              <w:rPr>
                <w:sz w:val="9"/>
                <w:szCs w:val="9"/>
              </w:rPr>
            </w:pPr>
          </w:p>
        </w:tc>
        <w:tc>
          <w:tcPr>
            <w:tcW w:w="0" w:type="dxa"/>
            <w:vAlign w:val="bottom"/>
          </w:tcPr>
          <w:p w:rsidR="00D02912" w:rsidRDefault="00D02912">
            <w:pPr>
              <w:rPr>
                <w:sz w:val="1"/>
                <w:szCs w:val="1"/>
              </w:rPr>
            </w:pPr>
          </w:p>
        </w:tc>
      </w:tr>
      <w:tr w:rsidR="00D02912">
        <w:trPr>
          <w:trHeight w:val="118"/>
        </w:trPr>
        <w:tc>
          <w:tcPr>
            <w:tcW w:w="120" w:type="dxa"/>
            <w:tcBorders>
              <w:left w:val="single" w:sz="8" w:space="0" w:color="auto"/>
            </w:tcBorders>
            <w:vAlign w:val="bottom"/>
          </w:tcPr>
          <w:p w:rsidR="00D02912" w:rsidRDefault="00D02912">
            <w:pPr>
              <w:rPr>
                <w:sz w:val="10"/>
                <w:szCs w:val="10"/>
              </w:rPr>
            </w:pPr>
          </w:p>
        </w:tc>
        <w:tc>
          <w:tcPr>
            <w:tcW w:w="1700" w:type="dxa"/>
            <w:vMerge/>
            <w:tcBorders>
              <w:right w:val="single" w:sz="8" w:space="0" w:color="auto"/>
            </w:tcBorders>
            <w:vAlign w:val="bottom"/>
          </w:tcPr>
          <w:p w:rsidR="00D02912" w:rsidRDefault="00D02912">
            <w:pPr>
              <w:rPr>
                <w:sz w:val="10"/>
                <w:szCs w:val="10"/>
              </w:rPr>
            </w:pPr>
          </w:p>
        </w:tc>
        <w:tc>
          <w:tcPr>
            <w:tcW w:w="2880" w:type="dxa"/>
            <w:gridSpan w:val="3"/>
            <w:vMerge w:val="restart"/>
            <w:tcBorders>
              <w:right w:val="single" w:sz="8" w:space="0" w:color="auto"/>
            </w:tcBorders>
            <w:vAlign w:val="bottom"/>
          </w:tcPr>
          <w:p w:rsidR="00D02912" w:rsidRDefault="00B37BE3">
            <w:pPr>
              <w:spacing w:line="213" w:lineRule="exact"/>
              <w:ind w:left="100"/>
              <w:rPr>
                <w:sz w:val="20"/>
                <w:szCs w:val="20"/>
              </w:rPr>
            </w:pPr>
            <w:r>
              <w:rPr>
                <w:rFonts w:eastAsia="Times New Roman"/>
                <w:sz w:val="20"/>
                <w:szCs w:val="20"/>
              </w:rPr>
              <w:t>типологических особенностей</w:t>
            </w:r>
          </w:p>
        </w:tc>
        <w:tc>
          <w:tcPr>
            <w:tcW w:w="1800" w:type="dxa"/>
            <w:vMerge/>
            <w:tcBorders>
              <w:right w:val="single" w:sz="8" w:space="0" w:color="auto"/>
            </w:tcBorders>
            <w:vAlign w:val="bottom"/>
          </w:tcPr>
          <w:p w:rsidR="00D02912" w:rsidRDefault="00D02912">
            <w:pPr>
              <w:rPr>
                <w:sz w:val="10"/>
                <w:szCs w:val="10"/>
              </w:rPr>
            </w:pPr>
          </w:p>
        </w:tc>
        <w:tc>
          <w:tcPr>
            <w:tcW w:w="1820" w:type="dxa"/>
            <w:tcBorders>
              <w:right w:val="single" w:sz="8" w:space="0" w:color="auto"/>
            </w:tcBorders>
            <w:vAlign w:val="bottom"/>
          </w:tcPr>
          <w:p w:rsidR="00D02912" w:rsidRDefault="00D02912">
            <w:pPr>
              <w:rPr>
                <w:sz w:val="10"/>
                <w:szCs w:val="10"/>
              </w:rPr>
            </w:pPr>
          </w:p>
        </w:tc>
        <w:tc>
          <w:tcPr>
            <w:tcW w:w="1800" w:type="dxa"/>
            <w:tcBorders>
              <w:right w:val="single" w:sz="8" w:space="0" w:color="auto"/>
            </w:tcBorders>
            <w:vAlign w:val="bottom"/>
          </w:tcPr>
          <w:p w:rsidR="00D02912" w:rsidRDefault="00D02912">
            <w:pPr>
              <w:rPr>
                <w:sz w:val="10"/>
                <w:szCs w:val="10"/>
              </w:rPr>
            </w:pPr>
          </w:p>
        </w:tc>
        <w:tc>
          <w:tcPr>
            <w:tcW w:w="0" w:type="dxa"/>
            <w:vAlign w:val="bottom"/>
          </w:tcPr>
          <w:p w:rsidR="00D02912" w:rsidRDefault="00D02912">
            <w:pPr>
              <w:rPr>
                <w:sz w:val="1"/>
                <w:szCs w:val="1"/>
              </w:rPr>
            </w:pPr>
          </w:p>
        </w:tc>
      </w:tr>
      <w:tr w:rsidR="00D02912">
        <w:trPr>
          <w:trHeight w:val="95"/>
        </w:trPr>
        <w:tc>
          <w:tcPr>
            <w:tcW w:w="120" w:type="dxa"/>
            <w:tcBorders>
              <w:left w:val="single" w:sz="8" w:space="0" w:color="auto"/>
            </w:tcBorders>
            <w:vAlign w:val="bottom"/>
          </w:tcPr>
          <w:p w:rsidR="00D02912" w:rsidRDefault="00D02912">
            <w:pPr>
              <w:rPr>
                <w:sz w:val="8"/>
                <w:szCs w:val="8"/>
              </w:rPr>
            </w:pPr>
          </w:p>
        </w:tc>
        <w:tc>
          <w:tcPr>
            <w:tcW w:w="1700" w:type="dxa"/>
            <w:tcBorders>
              <w:right w:val="single" w:sz="8" w:space="0" w:color="auto"/>
            </w:tcBorders>
            <w:vAlign w:val="bottom"/>
          </w:tcPr>
          <w:p w:rsidR="00D02912" w:rsidRDefault="00D02912">
            <w:pPr>
              <w:rPr>
                <w:sz w:val="8"/>
                <w:szCs w:val="8"/>
              </w:rPr>
            </w:pPr>
          </w:p>
        </w:tc>
        <w:tc>
          <w:tcPr>
            <w:tcW w:w="2880" w:type="dxa"/>
            <w:gridSpan w:val="3"/>
            <w:vMerge/>
            <w:tcBorders>
              <w:right w:val="single" w:sz="8" w:space="0" w:color="auto"/>
            </w:tcBorders>
            <w:vAlign w:val="bottom"/>
          </w:tcPr>
          <w:p w:rsidR="00D02912" w:rsidRDefault="00D02912">
            <w:pPr>
              <w:rPr>
                <w:sz w:val="8"/>
                <w:szCs w:val="8"/>
              </w:rPr>
            </w:pP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стенды,</w:t>
            </w:r>
          </w:p>
        </w:tc>
        <w:tc>
          <w:tcPr>
            <w:tcW w:w="1820" w:type="dxa"/>
            <w:tcBorders>
              <w:right w:val="single" w:sz="8" w:space="0" w:color="auto"/>
            </w:tcBorders>
            <w:vAlign w:val="bottom"/>
          </w:tcPr>
          <w:p w:rsidR="00D02912" w:rsidRDefault="00D02912">
            <w:pPr>
              <w:rPr>
                <w:sz w:val="8"/>
                <w:szCs w:val="8"/>
              </w:rPr>
            </w:pPr>
          </w:p>
        </w:tc>
        <w:tc>
          <w:tcPr>
            <w:tcW w:w="1800" w:type="dxa"/>
            <w:tcBorders>
              <w:right w:val="single" w:sz="8" w:space="0" w:color="auto"/>
            </w:tcBorders>
            <w:vAlign w:val="bottom"/>
          </w:tcPr>
          <w:p w:rsidR="00D02912" w:rsidRDefault="00D02912">
            <w:pPr>
              <w:rPr>
                <w:sz w:val="8"/>
                <w:szCs w:val="8"/>
              </w:rPr>
            </w:pPr>
          </w:p>
        </w:tc>
        <w:tc>
          <w:tcPr>
            <w:tcW w:w="0" w:type="dxa"/>
            <w:vAlign w:val="bottom"/>
          </w:tcPr>
          <w:p w:rsidR="00D02912" w:rsidRDefault="00D02912">
            <w:pPr>
              <w:rPr>
                <w:sz w:val="1"/>
                <w:szCs w:val="1"/>
              </w:rPr>
            </w:pPr>
          </w:p>
        </w:tc>
      </w:tr>
      <w:tr w:rsidR="00D02912">
        <w:trPr>
          <w:trHeight w:val="135"/>
        </w:trPr>
        <w:tc>
          <w:tcPr>
            <w:tcW w:w="120" w:type="dxa"/>
            <w:tcBorders>
              <w:left w:val="single" w:sz="8" w:space="0" w:color="auto"/>
            </w:tcBorders>
            <w:vAlign w:val="bottom"/>
          </w:tcPr>
          <w:p w:rsidR="00D02912" w:rsidRDefault="00D02912">
            <w:pPr>
              <w:rPr>
                <w:sz w:val="11"/>
                <w:szCs w:val="11"/>
              </w:rPr>
            </w:pPr>
          </w:p>
        </w:tc>
        <w:tc>
          <w:tcPr>
            <w:tcW w:w="1700" w:type="dxa"/>
            <w:tcBorders>
              <w:right w:val="single" w:sz="8" w:space="0" w:color="auto"/>
            </w:tcBorders>
            <w:vAlign w:val="bottom"/>
          </w:tcPr>
          <w:p w:rsidR="00D02912" w:rsidRDefault="00D02912">
            <w:pPr>
              <w:rPr>
                <w:sz w:val="11"/>
                <w:szCs w:val="11"/>
              </w:rPr>
            </w:pPr>
          </w:p>
        </w:tc>
        <w:tc>
          <w:tcPr>
            <w:tcW w:w="1500" w:type="dxa"/>
            <w:vMerge w:val="restart"/>
            <w:vAlign w:val="bottom"/>
          </w:tcPr>
          <w:p w:rsidR="00D02912" w:rsidRDefault="00B37BE3">
            <w:pPr>
              <w:spacing w:line="213" w:lineRule="exact"/>
              <w:ind w:left="100"/>
              <w:rPr>
                <w:sz w:val="20"/>
                <w:szCs w:val="20"/>
              </w:rPr>
            </w:pPr>
            <w:r>
              <w:rPr>
                <w:rFonts w:eastAsia="Times New Roman"/>
                <w:sz w:val="20"/>
                <w:szCs w:val="20"/>
              </w:rPr>
              <w:t>обучающихся с</w:t>
            </w:r>
          </w:p>
        </w:tc>
        <w:tc>
          <w:tcPr>
            <w:tcW w:w="920" w:type="dxa"/>
            <w:vAlign w:val="bottom"/>
          </w:tcPr>
          <w:p w:rsidR="00D02912" w:rsidRDefault="00D02912">
            <w:pPr>
              <w:rPr>
                <w:sz w:val="11"/>
                <w:szCs w:val="11"/>
              </w:rPr>
            </w:pPr>
          </w:p>
        </w:tc>
        <w:tc>
          <w:tcPr>
            <w:tcW w:w="460" w:type="dxa"/>
            <w:tcBorders>
              <w:right w:val="single" w:sz="8" w:space="0" w:color="auto"/>
            </w:tcBorders>
            <w:vAlign w:val="bottom"/>
          </w:tcPr>
          <w:p w:rsidR="00D02912" w:rsidRDefault="00D02912">
            <w:pPr>
              <w:rPr>
                <w:sz w:val="11"/>
                <w:szCs w:val="11"/>
              </w:rPr>
            </w:pPr>
          </w:p>
        </w:tc>
        <w:tc>
          <w:tcPr>
            <w:tcW w:w="1800" w:type="dxa"/>
            <w:vMerge/>
            <w:tcBorders>
              <w:right w:val="single" w:sz="8" w:space="0" w:color="auto"/>
            </w:tcBorders>
            <w:vAlign w:val="bottom"/>
          </w:tcPr>
          <w:p w:rsidR="00D02912" w:rsidRDefault="00D02912">
            <w:pPr>
              <w:rPr>
                <w:sz w:val="11"/>
                <w:szCs w:val="11"/>
              </w:rPr>
            </w:pPr>
          </w:p>
        </w:tc>
        <w:tc>
          <w:tcPr>
            <w:tcW w:w="1820" w:type="dxa"/>
            <w:tcBorders>
              <w:right w:val="single" w:sz="8" w:space="0" w:color="auto"/>
            </w:tcBorders>
            <w:vAlign w:val="bottom"/>
          </w:tcPr>
          <w:p w:rsidR="00D02912" w:rsidRDefault="00D02912">
            <w:pPr>
              <w:rPr>
                <w:sz w:val="11"/>
                <w:szCs w:val="11"/>
              </w:rPr>
            </w:pPr>
          </w:p>
        </w:tc>
        <w:tc>
          <w:tcPr>
            <w:tcW w:w="1800" w:type="dxa"/>
            <w:tcBorders>
              <w:right w:val="single" w:sz="8" w:space="0" w:color="auto"/>
            </w:tcBorders>
            <w:vAlign w:val="bottom"/>
          </w:tcPr>
          <w:p w:rsidR="00D02912" w:rsidRDefault="00D02912">
            <w:pPr>
              <w:rPr>
                <w:sz w:val="11"/>
                <w:szCs w:val="11"/>
              </w:rPr>
            </w:pPr>
          </w:p>
        </w:tc>
        <w:tc>
          <w:tcPr>
            <w:tcW w:w="0" w:type="dxa"/>
            <w:vAlign w:val="bottom"/>
          </w:tcPr>
          <w:p w:rsidR="00D02912" w:rsidRDefault="00D02912">
            <w:pPr>
              <w:rPr>
                <w:sz w:val="1"/>
                <w:szCs w:val="1"/>
              </w:rPr>
            </w:pPr>
          </w:p>
        </w:tc>
      </w:tr>
      <w:tr w:rsidR="00D02912">
        <w:trPr>
          <w:trHeight w:val="78"/>
        </w:trPr>
        <w:tc>
          <w:tcPr>
            <w:tcW w:w="120" w:type="dxa"/>
            <w:tcBorders>
              <w:left w:val="single" w:sz="8" w:space="0" w:color="auto"/>
            </w:tcBorders>
            <w:vAlign w:val="bottom"/>
          </w:tcPr>
          <w:p w:rsidR="00D02912" w:rsidRDefault="00D02912">
            <w:pPr>
              <w:rPr>
                <w:sz w:val="6"/>
                <w:szCs w:val="6"/>
              </w:rPr>
            </w:pPr>
          </w:p>
        </w:tc>
        <w:tc>
          <w:tcPr>
            <w:tcW w:w="1700" w:type="dxa"/>
            <w:tcBorders>
              <w:right w:val="single" w:sz="8" w:space="0" w:color="auto"/>
            </w:tcBorders>
            <w:vAlign w:val="bottom"/>
          </w:tcPr>
          <w:p w:rsidR="00D02912" w:rsidRDefault="00D02912">
            <w:pPr>
              <w:rPr>
                <w:sz w:val="6"/>
                <w:szCs w:val="6"/>
              </w:rPr>
            </w:pPr>
          </w:p>
        </w:tc>
        <w:tc>
          <w:tcPr>
            <w:tcW w:w="1500" w:type="dxa"/>
            <w:vMerge/>
            <w:vAlign w:val="bottom"/>
          </w:tcPr>
          <w:p w:rsidR="00D02912" w:rsidRDefault="00D02912">
            <w:pPr>
              <w:rPr>
                <w:sz w:val="6"/>
                <w:szCs w:val="6"/>
              </w:rPr>
            </w:pPr>
          </w:p>
        </w:tc>
        <w:tc>
          <w:tcPr>
            <w:tcW w:w="920" w:type="dxa"/>
            <w:vAlign w:val="bottom"/>
          </w:tcPr>
          <w:p w:rsidR="00D02912" w:rsidRDefault="00D02912">
            <w:pPr>
              <w:rPr>
                <w:sz w:val="6"/>
                <w:szCs w:val="6"/>
              </w:rPr>
            </w:pPr>
          </w:p>
        </w:tc>
        <w:tc>
          <w:tcPr>
            <w:tcW w:w="460" w:type="dxa"/>
            <w:tcBorders>
              <w:right w:val="single" w:sz="8" w:space="0" w:color="auto"/>
            </w:tcBorders>
            <w:vAlign w:val="bottom"/>
          </w:tcPr>
          <w:p w:rsidR="00D02912" w:rsidRDefault="00D02912">
            <w:pPr>
              <w:rPr>
                <w:sz w:val="6"/>
                <w:szCs w:val="6"/>
              </w:rPr>
            </w:pPr>
          </w:p>
        </w:tc>
        <w:tc>
          <w:tcPr>
            <w:tcW w:w="1800" w:type="dxa"/>
            <w:vMerge w:val="restart"/>
            <w:tcBorders>
              <w:right w:val="single" w:sz="8" w:space="0" w:color="auto"/>
            </w:tcBorders>
            <w:vAlign w:val="bottom"/>
          </w:tcPr>
          <w:p w:rsidR="00D02912" w:rsidRDefault="00B37BE3">
            <w:pPr>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D02912" w:rsidRDefault="00D02912">
            <w:pPr>
              <w:rPr>
                <w:sz w:val="6"/>
                <w:szCs w:val="6"/>
              </w:rPr>
            </w:pPr>
          </w:p>
        </w:tc>
        <w:tc>
          <w:tcPr>
            <w:tcW w:w="1800" w:type="dxa"/>
            <w:tcBorders>
              <w:right w:val="single" w:sz="8" w:space="0" w:color="auto"/>
            </w:tcBorders>
            <w:vAlign w:val="bottom"/>
          </w:tcPr>
          <w:p w:rsidR="00D02912" w:rsidRDefault="00D02912">
            <w:pPr>
              <w:rPr>
                <w:sz w:val="6"/>
                <w:szCs w:val="6"/>
              </w:rPr>
            </w:pPr>
          </w:p>
        </w:tc>
        <w:tc>
          <w:tcPr>
            <w:tcW w:w="0" w:type="dxa"/>
            <w:vAlign w:val="bottom"/>
          </w:tcPr>
          <w:p w:rsidR="00D02912" w:rsidRDefault="00D02912">
            <w:pPr>
              <w:rPr>
                <w:sz w:val="1"/>
                <w:szCs w:val="1"/>
              </w:rPr>
            </w:pPr>
          </w:p>
        </w:tc>
      </w:tr>
      <w:tr w:rsidR="00D02912">
        <w:trPr>
          <w:trHeight w:val="152"/>
        </w:trPr>
        <w:tc>
          <w:tcPr>
            <w:tcW w:w="120" w:type="dxa"/>
            <w:tcBorders>
              <w:left w:val="single" w:sz="8" w:space="0" w:color="auto"/>
            </w:tcBorders>
            <w:vAlign w:val="bottom"/>
          </w:tcPr>
          <w:p w:rsidR="00D02912" w:rsidRDefault="00D02912">
            <w:pPr>
              <w:rPr>
                <w:sz w:val="13"/>
                <w:szCs w:val="13"/>
              </w:rPr>
            </w:pPr>
          </w:p>
        </w:tc>
        <w:tc>
          <w:tcPr>
            <w:tcW w:w="1700" w:type="dxa"/>
            <w:tcBorders>
              <w:right w:val="single" w:sz="8" w:space="0" w:color="auto"/>
            </w:tcBorders>
            <w:vAlign w:val="bottom"/>
          </w:tcPr>
          <w:p w:rsidR="00D02912" w:rsidRDefault="00D02912">
            <w:pPr>
              <w:rPr>
                <w:sz w:val="13"/>
                <w:szCs w:val="13"/>
              </w:rPr>
            </w:pPr>
          </w:p>
        </w:tc>
        <w:tc>
          <w:tcPr>
            <w:tcW w:w="1500" w:type="dxa"/>
            <w:vMerge w:val="restart"/>
            <w:vAlign w:val="bottom"/>
          </w:tcPr>
          <w:p w:rsidR="00D02912" w:rsidRDefault="00B37BE3">
            <w:pPr>
              <w:spacing w:line="211" w:lineRule="exact"/>
              <w:ind w:left="100"/>
              <w:rPr>
                <w:sz w:val="20"/>
                <w:szCs w:val="20"/>
              </w:rPr>
            </w:pPr>
            <w:r>
              <w:rPr>
                <w:rFonts w:eastAsia="Times New Roman"/>
                <w:sz w:val="20"/>
                <w:szCs w:val="20"/>
              </w:rPr>
              <w:t>ограниченными</w:t>
            </w:r>
          </w:p>
        </w:tc>
        <w:tc>
          <w:tcPr>
            <w:tcW w:w="920" w:type="dxa"/>
            <w:vAlign w:val="bottom"/>
          </w:tcPr>
          <w:p w:rsidR="00D02912" w:rsidRDefault="00D02912">
            <w:pPr>
              <w:rPr>
                <w:sz w:val="13"/>
                <w:szCs w:val="13"/>
              </w:rPr>
            </w:pPr>
          </w:p>
        </w:tc>
        <w:tc>
          <w:tcPr>
            <w:tcW w:w="460" w:type="dxa"/>
            <w:tcBorders>
              <w:right w:val="single" w:sz="8" w:space="0" w:color="auto"/>
            </w:tcBorders>
            <w:vAlign w:val="bottom"/>
          </w:tcPr>
          <w:p w:rsidR="00D02912" w:rsidRDefault="00D02912">
            <w:pPr>
              <w:rPr>
                <w:sz w:val="13"/>
                <w:szCs w:val="13"/>
              </w:rPr>
            </w:pPr>
          </w:p>
        </w:tc>
        <w:tc>
          <w:tcPr>
            <w:tcW w:w="1800" w:type="dxa"/>
            <w:vMerge/>
            <w:tcBorders>
              <w:right w:val="single" w:sz="8" w:space="0" w:color="auto"/>
            </w:tcBorders>
            <w:vAlign w:val="bottom"/>
          </w:tcPr>
          <w:p w:rsidR="00D02912" w:rsidRDefault="00D02912">
            <w:pPr>
              <w:rPr>
                <w:sz w:val="13"/>
                <w:szCs w:val="13"/>
              </w:rPr>
            </w:pPr>
          </w:p>
        </w:tc>
        <w:tc>
          <w:tcPr>
            <w:tcW w:w="1820" w:type="dxa"/>
            <w:tcBorders>
              <w:right w:val="single" w:sz="8" w:space="0" w:color="auto"/>
            </w:tcBorders>
            <w:vAlign w:val="bottom"/>
          </w:tcPr>
          <w:p w:rsidR="00D02912" w:rsidRDefault="00D02912">
            <w:pPr>
              <w:rPr>
                <w:sz w:val="13"/>
                <w:szCs w:val="13"/>
              </w:rPr>
            </w:pPr>
          </w:p>
        </w:tc>
        <w:tc>
          <w:tcPr>
            <w:tcW w:w="1800" w:type="dxa"/>
            <w:tcBorders>
              <w:right w:val="single" w:sz="8" w:space="0" w:color="auto"/>
            </w:tcBorders>
            <w:vAlign w:val="bottom"/>
          </w:tcPr>
          <w:p w:rsidR="00D02912" w:rsidRDefault="00D02912">
            <w:pPr>
              <w:rPr>
                <w:sz w:val="13"/>
                <w:szCs w:val="13"/>
              </w:rPr>
            </w:pPr>
          </w:p>
        </w:tc>
        <w:tc>
          <w:tcPr>
            <w:tcW w:w="0" w:type="dxa"/>
            <w:vAlign w:val="bottom"/>
          </w:tcPr>
          <w:p w:rsidR="00D02912" w:rsidRDefault="00D02912">
            <w:pPr>
              <w:rPr>
                <w:sz w:val="1"/>
                <w:szCs w:val="1"/>
              </w:rPr>
            </w:pPr>
          </w:p>
        </w:tc>
      </w:tr>
      <w:tr w:rsidR="00D02912">
        <w:trPr>
          <w:trHeight w:val="59"/>
        </w:trPr>
        <w:tc>
          <w:tcPr>
            <w:tcW w:w="120" w:type="dxa"/>
            <w:tcBorders>
              <w:left w:val="single" w:sz="8" w:space="0" w:color="auto"/>
            </w:tcBorders>
            <w:vAlign w:val="bottom"/>
          </w:tcPr>
          <w:p w:rsidR="00D02912" w:rsidRDefault="00D02912">
            <w:pPr>
              <w:rPr>
                <w:sz w:val="5"/>
                <w:szCs w:val="5"/>
              </w:rPr>
            </w:pPr>
          </w:p>
        </w:tc>
        <w:tc>
          <w:tcPr>
            <w:tcW w:w="1700" w:type="dxa"/>
            <w:tcBorders>
              <w:right w:val="single" w:sz="8" w:space="0" w:color="auto"/>
            </w:tcBorders>
            <w:vAlign w:val="bottom"/>
          </w:tcPr>
          <w:p w:rsidR="00D02912" w:rsidRDefault="00D02912">
            <w:pPr>
              <w:rPr>
                <w:sz w:val="5"/>
                <w:szCs w:val="5"/>
              </w:rPr>
            </w:pPr>
          </w:p>
        </w:tc>
        <w:tc>
          <w:tcPr>
            <w:tcW w:w="1500" w:type="dxa"/>
            <w:vMerge/>
            <w:vAlign w:val="bottom"/>
          </w:tcPr>
          <w:p w:rsidR="00D02912" w:rsidRDefault="00D02912">
            <w:pPr>
              <w:rPr>
                <w:sz w:val="5"/>
                <w:szCs w:val="5"/>
              </w:rPr>
            </w:pPr>
          </w:p>
        </w:tc>
        <w:tc>
          <w:tcPr>
            <w:tcW w:w="920" w:type="dxa"/>
            <w:vAlign w:val="bottom"/>
          </w:tcPr>
          <w:p w:rsidR="00D02912" w:rsidRDefault="00D02912">
            <w:pPr>
              <w:rPr>
                <w:sz w:val="5"/>
                <w:szCs w:val="5"/>
              </w:rPr>
            </w:pPr>
          </w:p>
        </w:tc>
        <w:tc>
          <w:tcPr>
            <w:tcW w:w="460" w:type="dxa"/>
            <w:tcBorders>
              <w:right w:val="single" w:sz="8" w:space="0" w:color="auto"/>
            </w:tcBorders>
            <w:vAlign w:val="bottom"/>
          </w:tcPr>
          <w:p w:rsidR="00D02912" w:rsidRDefault="00D02912">
            <w:pPr>
              <w:rPr>
                <w:sz w:val="5"/>
                <w:szCs w:val="5"/>
              </w:rPr>
            </w:pPr>
          </w:p>
        </w:tc>
        <w:tc>
          <w:tcPr>
            <w:tcW w:w="1800" w:type="dxa"/>
            <w:vMerge w:val="restart"/>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материалы</w:t>
            </w:r>
          </w:p>
        </w:tc>
        <w:tc>
          <w:tcPr>
            <w:tcW w:w="1820" w:type="dxa"/>
            <w:tcBorders>
              <w:right w:val="single" w:sz="8" w:space="0" w:color="auto"/>
            </w:tcBorders>
            <w:vAlign w:val="bottom"/>
          </w:tcPr>
          <w:p w:rsidR="00D02912" w:rsidRDefault="00D02912">
            <w:pPr>
              <w:rPr>
                <w:sz w:val="5"/>
                <w:szCs w:val="5"/>
              </w:rPr>
            </w:pPr>
          </w:p>
        </w:tc>
        <w:tc>
          <w:tcPr>
            <w:tcW w:w="1800" w:type="dxa"/>
            <w:tcBorders>
              <w:right w:val="single" w:sz="8" w:space="0" w:color="auto"/>
            </w:tcBorders>
            <w:vAlign w:val="bottom"/>
          </w:tcPr>
          <w:p w:rsidR="00D02912" w:rsidRDefault="00D02912">
            <w:pPr>
              <w:rPr>
                <w:sz w:val="5"/>
                <w:szCs w:val="5"/>
              </w:rPr>
            </w:pPr>
          </w:p>
        </w:tc>
        <w:tc>
          <w:tcPr>
            <w:tcW w:w="0" w:type="dxa"/>
            <w:vAlign w:val="bottom"/>
          </w:tcPr>
          <w:p w:rsidR="00D02912" w:rsidRDefault="00D02912">
            <w:pPr>
              <w:rPr>
                <w:sz w:val="1"/>
                <w:szCs w:val="1"/>
              </w:rPr>
            </w:pPr>
          </w:p>
        </w:tc>
      </w:tr>
      <w:tr w:rsidR="00D02912">
        <w:trPr>
          <w:trHeight w:val="220"/>
        </w:trPr>
        <w:tc>
          <w:tcPr>
            <w:tcW w:w="120" w:type="dxa"/>
            <w:tcBorders>
              <w:left w:val="single" w:sz="8" w:space="0" w:color="auto"/>
            </w:tcBorders>
            <w:vAlign w:val="bottom"/>
          </w:tcPr>
          <w:p w:rsidR="00D02912" w:rsidRDefault="00D02912">
            <w:pPr>
              <w:rPr>
                <w:sz w:val="19"/>
                <w:szCs w:val="19"/>
              </w:rPr>
            </w:pPr>
          </w:p>
        </w:tc>
        <w:tc>
          <w:tcPr>
            <w:tcW w:w="1700" w:type="dxa"/>
            <w:tcBorders>
              <w:right w:val="single" w:sz="8" w:space="0" w:color="auto"/>
            </w:tcBorders>
            <w:vAlign w:val="bottom"/>
          </w:tcPr>
          <w:p w:rsidR="00D02912" w:rsidRDefault="00D02912">
            <w:pPr>
              <w:rPr>
                <w:sz w:val="19"/>
                <w:szCs w:val="19"/>
              </w:rPr>
            </w:pPr>
          </w:p>
        </w:tc>
        <w:tc>
          <w:tcPr>
            <w:tcW w:w="2420" w:type="dxa"/>
            <w:gridSpan w:val="2"/>
            <w:tcBorders>
              <w:bottom w:val="single" w:sz="8" w:space="0" w:color="auto"/>
            </w:tcBorders>
            <w:vAlign w:val="bottom"/>
          </w:tcPr>
          <w:p w:rsidR="00D02912" w:rsidRDefault="00B37BE3">
            <w:pPr>
              <w:spacing w:line="219" w:lineRule="exact"/>
              <w:ind w:left="100"/>
              <w:rPr>
                <w:sz w:val="20"/>
                <w:szCs w:val="20"/>
              </w:rPr>
            </w:pPr>
            <w:r>
              <w:rPr>
                <w:rFonts w:eastAsia="Times New Roman"/>
                <w:sz w:val="20"/>
                <w:szCs w:val="20"/>
              </w:rPr>
              <w:t>возможностями здоровья</w:t>
            </w:r>
          </w:p>
        </w:tc>
        <w:tc>
          <w:tcPr>
            <w:tcW w:w="460" w:type="dxa"/>
            <w:tcBorders>
              <w:bottom w:val="single" w:sz="8" w:space="0" w:color="auto"/>
              <w:right w:val="single" w:sz="8" w:space="0" w:color="auto"/>
            </w:tcBorders>
            <w:vAlign w:val="bottom"/>
          </w:tcPr>
          <w:p w:rsidR="00D02912" w:rsidRDefault="00D02912">
            <w:pPr>
              <w:rPr>
                <w:sz w:val="19"/>
                <w:szCs w:val="19"/>
              </w:rPr>
            </w:pPr>
          </w:p>
        </w:tc>
        <w:tc>
          <w:tcPr>
            <w:tcW w:w="1800" w:type="dxa"/>
            <w:vMerge/>
            <w:tcBorders>
              <w:bottom w:val="single" w:sz="8" w:space="0" w:color="auto"/>
              <w:right w:val="single" w:sz="8" w:space="0" w:color="auto"/>
            </w:tcBorders>
            <w:vAlign w:val="bottom"/>
          </w:tcPr>
          <w:p w:rsidR="00D02912" w:rsidRDefault="00D02912">
            <w:pPr>
              <w:rPr>
                <w:sz w:val="19"/>
                <w:szCs w:val="19"/>
              </w:rPr>
            </w:pPr>
          </w:p>
        </w:tc>
        <w:tc>
          <w:tcPr>
            <w:tcW w:w="1820" w:type="dxa"/>
            <w:tcBorders>
              <w:bottom w:val="single" w:sz="8" w:space="0" w:color="auto"/>
              <w:right w:val="single" w:sz="8" w:space="0" w:color="auto"/>
            </w:tcBorders>
            <w:vAlign w:val="bottom"/>
          </w:tcPr>
          <w:p w:rsidR="00D02912" w:rsidRDefault="00D02912">
            <w:pPr>
              <w:rPr>
                <w:sz w:val="19"/>
                <w:szCs w:val="19"/>
              </w:rPr>
            </w:pPr>
          </w:p>
        </w:tc>
        <w:tc>
          <w:tcPr>
            <w:tcW w:w="1800" w:type="dxa"/>
            <w:tcBorders>
              <w:bottom w:val="single" w:sz="8" w:space="0" w:color="auto"/>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12"/>
        </w:trPr>
        <w:tc>
          <w:tcPr>
            <w:tcW w:w="120" w:type="dxa"/>
            <w:tcBorders>
              <w:left w:val="single" w:sz="8" w:space="0" w:color="auto"/>
            </w:tcBorders>
            <w:vAlign w:val="bottom"/>
          </w:tcPr>
          <w:p w:rsidR="00D02912" w:rsidRDefault="00D02912">
            <w:pPr>
              <w:rPr>
                <w:sz w:val="18"/>
                <w:szCs w:val="18"/>
              </w:rPr>
            </w:pPr>
          </w:p>
        </w:tc>
        <w:tc>
          <w:tcPr>
            <w:tcW w:w="1700" w:type="dxa"/>
            <w:tcBorders>
              <w:right w:val="single" w:sz="8" w:space="0" w:color="auto"/>
            </w:tcBorders>
            <w:vAlign w:val="bottom"/>
          </w:tcPr>
          <w:p w:rsidR="00D02912" w:rsidRDefault="00D02912">
            <w:pPr>
              <w:rPr>
                <w:sz w:val="18"/>
                <w:szCs w:val="18"/>
              </w:rPr>
            </w:pPr>
          </w:p>
        </w:tc>
        <w:tc>
          <w:tcPr>
            <w:tcW w:w="2420" w:type="dxa"/>
            <w:gridSpan w:val="2"/>
            <w:vAlign w:val="bottom"/>
          </w:tcPr>
          <w:p w:rsidR="00D02912" w:rsidRDefault="00B37BE3">
            <w:pPr>
              <w:spacing w:line="212"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D02912" w:rsidRDefault="00D02912">
            <w:pPr>
              <w:rPr>
                <w:sz w:val="18"/>
                <w:szCs w:val="18"/>
              </w:rPr>
            </w:pPr>
          </w:p>
        </w:tc>
        <w:tc>
          <w:tcPr>
            <w:tcW w:w="1800" w:type="dxa"/>
            <w:tcBorders>
              <w:right w:val="single" w:sz="8" w:space="0" w:color="auto"/>
            </w:tcBorders>
            <w:vAlign w:val="bottom"/>
          </w:tcPr>
          <w:p w:rsidR="00D02912" w:rsidRDefault="00B37BE3">
            <w:pPr>
              <w:spacing w:line="212"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D02912" w:rsidRDefault="00B37BE3">
            <w:pPr>
              <w:spacing w:line="212"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D02912" w:rsidRDefault="00B37BE3">
            <w:pPr>
              <w:spacing w:line="212" w:lineRule="exact"/>
              <w:ind w:left="80"/>
              <w:rPr>
                <w:sz w:val="20"/>
                <w:szCs w:val="20"/>
              </w:rPr>
            </w:pPr>
            <w:r>
              <w:rPr>
                <w:rFonts w:eastAsia="Times New Roman"/>
                <w:sz w:val="20"/>
                <w:szCs w:val="20"/>
              </w:rPr>
              <w:t>Педагог-психолог</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просвещение педагогов с</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1"/>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целью повышения их</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ШМО, ПС,</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психологической</w:t>
            </w: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1500" w:type="dxa"/>
            <w:vAlign w:val="bottom"/>
          </w:tcPr>
          <w:p w:rsidR="00D02912" w:rsidRDefault="00B37BE3">
            <w:pPr>
              <w:ind w:left="100"/>
              <w:rPr>
                <w:sz w:val="20"/>
                <w:szCs w:val="20"/>
              </w:rPr>
            </w:pPr>
            <w:r>
              <w:rPr>
                <w:rFonts w:eastAsia="Times New Roman"/>
                <w:w w:val="99"/>
                <w:sz w:val="20"/>
                <w:szCs w:val="20"/>
              </w:rPr>
              <w:t>компетентности</w:t>
            </w:r>
          </w:p>
        </w:tc>
        <w:tc>
          <w:tcPr>
            <w:tcW w:w="920" w:type="dxa"/>
            <w:vAlign w:val="bottom"/>
          </w:tcPr>
          <w:p w:rsidR="00D02912" w:rsidRDefault="00D02912">
            <w:pPr>
              <w:rPr>
                <w:sz w:val="20"/>
                <w:szCs w:val="20"/>
              </w:rPr>
            </w:pP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стенды, сайт,</w:t>
            </w: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700" w:type="dxa"/>
            <w:tcBorders>
              <w:right w:val="single" w:sz="8" w:space="0" w:color="auto"/>
            </w:tcBorders>
            <w:vAlign w:val="bottom"/>
          </w:tcPr>
          <w:p w:rsidR="00D02912" w:rsidRDefault="00D02912">
            <w:pPr>
              <w:rPr>
                <w:sz w:val="19"/>
                <w:szCs w:val="19"/>
              </w:rPr>
            </w:pPr>
          </w:p>
        </w:tc>
        <w:tc>
          <w:tcPr>
            <w:tcW w:w="1500" w:type="dxa"/>
            <w:vAlign w:val="bottom"/>
          </w:tcPr>
          <w:p w:rsidR="00D02912" w:rsidRDefault="00D02912">
            <w:pPr>
              <w:rPr>
                <w:sz w:val="19"/>
                <w:szCs w:val="19"/>
              </w:rPr>
            </w:pPr>
          </w:p>
        </w:tc>
        <w:tc>
          <w:tcPr>
            <w:tcW w:w="920" w:type="dxa"/>
            <w:vAlign w:val="bottom"/>
          </w:tcPr>
          <w:p w:rsidR="00D02912" w:rsidRDefault="00D02912">
            <w:pPr>
              <w:rPr>
                <w:sz w:val="19"/>
                <w:szCs w:val="19"/>
              </w:rPr>
            </w:pPr>
          </w:p>
        </w:tc>
        <w:tc>
          <w:tcPr>
            <w:tcW w:w="46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1500" w:type="dxa"/>
            <w:tcBorders>
              <w:bottom w:val="single" w:sz="8" w:space="0" w:color="auto"/>
            </w:tcBorders>
            <w:vAlign w:val="bottom"/>
          </w:tcPr>
          <w:p w:rsidR="00D02912" w:rsidRDefault="00D02912">
            <w:pPr>
              <w:rPr>
                <w:sz w:val="20"/>
                <w:szCs w:val="20"/>
              </w:rPr>
            </w:pPr>
          </w:p>
        </w:tc>
        <w:tc>
          <w:tcPr>
            <w:tcW w:w="920" w:type="dxa"/>
            <w:tcBorders>
              <w:bottom w:val="single" w:sz="8" w:space="0" w:color="auto"/>
            </w:tcBorders>
            <w:vAlign w:val="bottom"/>
          </w:tcPr>
          <w:p w:rsidR="00D02912" w:rsidRDefault="00D02912">
            <w:pPr>
              <w:rPr>
                <w:sz w:val="20"/>
                <w:szCs w:val="20"/>
              </w:rPr>
            </w:pPr>
          </w:p>
        </w:tc>
        <w:tc>
          <w:tcPr>
            <w:tcW w:w="46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материалы</w:t>
            </w: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16"/>
        </w:trPr>
        <w:tc>
          <w:tcPr>
            <w:tcW w:w="120" w:type="dxa"/>
            <w:tcBorders>
              <w:left w:val="single" w:sz="8" w:space="0" w:color="auto"/>
            </w:tcBorders>
            <w:vAlign w:val="bottom"/>
          </w:tcPr>
          <w:p w:rsidR="00D02912" w:rsidRDefault="00D02912">
            <w:pPr>
              <w:rPr>
                <w:sz w:val="18"/>
                <w:szCs w:val="18"/>
              </w:rPr>
            </w:pPr>
          </w:p>
        </w:tc>
        <w:tc>
          <w:tcPr>
            <w:tcW w:w="1700" w:type="dxa"/>
            <w:tcBorders>
              <w:right w:val="single" w:sz="8" w:space="0" w:color="auto"/>
            </w:tcBorders>
            <w:vAlign w:val="bottom"/>
          </w:tcPr>
          <w:p w:rsidR="00D02912" w:rsidRDefault="00D02912">
            <w:pPr>
              <w:rPr>
                <w:sz w:val="18"/>
                <w:szCs w:val="18"/>
              </w:rPr>
            </w:pPr>
          </w:p>
        </w:tc>
        <w:tc>
          <w:tcPr>
            <w:tcW w:w="2420" w:type="dxa"/>
            <w:gridSpan w:val="2"/>
            <w:vAlign w:val="bottom"/>
          </w:tcPr>
          <w:p w:rsidR="00D02912" w:rsidRDefault="00B37BE3">
            <w:pPr>
              <w:spacing w:line="216"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D02912" w:rsidRDefault="00D02912">
            <w:pPr>
              <w:rPr>
                <w:sz w:val="18"/>
                <w:szCs w:val="18"/>
              </w:rPr>
            </w:pPr>
          </w:p>
        </w:tc>
        <w:tc>
          <w:tcPr>
            <w:tcW w:w="180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D02912" w:rsidRDefault="00B37BE3">
            <w:pPr>
              <w:spacing w:line="216"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D02912" w:rsidRDefault="00B37BE3">
            <w:pPr>
              <w:spacing w:line="216" w:lineRule="exact"/>
              <w:ind w:left="80"/>
              <w:rPr>
                <w:sz w:val="20"/>
                <w:szCs w:val="20"/>
              </w:rPr>
            </w:pPr>
            <w:r>
              <w:rPr>
                <w:rFonts w:eastAsia="Times New Roman"/>
                <w:sz w:val="20"/>
                <w:szCs w:val="20"/>
              </w:rPr>
              <w:t>Педагог-психолог</w:t>
            </w: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1500" w:type="dxa"/>
            <w:vAlign w:val="bottom"/>
          </w:tcPr>
          <w:p w:rsidR="00D02912" w:rsidRDefault="00B37BE3">
            <w:pPr>
              <w:ind w:left="100"/>
              <w:rPr>
                <w:sz w:val="20"/>
                <w:szCs w:val="20"/>
              </w:rPr>
            </w:pPr>
            <w:r>
              <w:rPr>
                <w:rFonts w:eastAsia="Times New Roman"/>
                <w:sz w:val="20"/>
                <w:szCs w:val="20"/>
              </w:rPr>
              <w:t>просвещение</w:t>
            </w:r>
          </w:p>
        </w:tc>
        <w:tc>
          <w:tcPr>
            <w:tcW w:w="920" w:type="dxa"/>
            <w:vAlign w:val="bottom"/>
          </w:tcPr>
          <w:p w:rsidR="00D02912" w:rsidRDefault="00B37BE3">
            <w:pPr>
              <w:rPr>
                <w:sz w:val="20"/>
                <w:szCs w:val="20"/>
              </w:rPr>
            </w:pPr>
            <w:r>
              <w:rPr>
                <w:rFonts w:eastAsia="Times New Roman"/>
                <w:sz w:val="20"/>
                <w:szCs w:val="20"/>
              </w:rPr>
              <w:t>родителей</w:t>
            </w:r>
          </w:p>
        </w:tc>
        <w:tc>
          <w:tcPr>
            <w:tcW w:w="460" w:type="dxa"/>
            <w:tcBorders>
              <w:right w:val="single" w:sz="8" w:space="0" w:color="auto"/>
            </w:tcBorders>
            <w:vAlign w:val="bottom"/>
          </w:tcPr>
          <w:p w:rsidR="00D02912" w:rsidRDefault="00B37BE3">
            <w:pPr>
              <w:ind w:right="20"/>
              <w:jc w:val="right"/>
              <w:rPr>
                <w:sz w:val="20"/>
                <w:szCs w:val="20"/>
              </w:rPr>
            </w:pPr>
            <w:r>
              <w:rPr>
                <w:rFonts w:eastAsia="Times New Roman"/>
                <w:sz w:val="20"/>
                <w:szCs w:val="20"/>
              </w:rPr>
              <w:t>с</w:t>
            </w: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2420" w:type="dxa"/>
            <w:gridSpan w:val="2"/>
            <w:vAlign w:val="bottom"/>
          </w:tcPr>
          <w:p w:rsidR="00D02912" w:rsidRDefault="00B37BE3">
            <w:pPr>
              <w:ind w:left="100"/>
              <w:rPr>
                <w:sz w:val="20"/>
                <w:szCs w:val="20"/>
              </w:rPr>
            </w:pPr>
            <w:r>
              <w:rPr>
                <w:rFonts w:eastAsia="Times New Roman"/>
                <w:sz w:val="20"/>
                <w:szCs w:val="20"/>
              </w:rPr>
              <w:t>целью  формирования  у</w:t>
            </w:r>
          </w:p>
        </w:tc>
        <w:tc>
          <w:tcPr>
            <w:tcW w:w="460" w:type="dxa"/>
            <w:tcBorders>
              <w:right w:val="single" w:sz="8" w:space="0" w:color="auto"/>
            </w:tcBorders>
            <w:vAlign w:val="bottom"/>
          </w:tcPr>
          <w:p w:rsidR="00D02912" w:rsidRDefault="00B37BE3">
            <w:pPr>
              <w:ind w:right="20"/>
              <w:jc w:val="right"/>
              <w:rPr>
                <w:sz w:val="20"/>
                <w:szCs w:val="20"/>
              </w:rPr>
            </w:pPr>
            <w:r>
              <w:rPr>
                <w:rFonts w:eastAsia="Times New Roman"/>
                <w:sz w:val="20"/>
                <w:szCs w:val="20"/>
              </w:rPr>
              <w:t>них</w:t>
            </w: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D02912" w:rsidRDefault="00B37BE3">
            <w:pPr>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1500" w:type="dxa"/>
            <w:vAlign w:val="bottom"/>
          </w:tcPr>
          <w:p w:rsidR="00D02912" w:rsidRDefault="00B37BE3">
            <w:pPr>
              <w:ind w:left="100"/>
              <w:rPr>
                <w:sz w:val="20"/>
                <w:szCs w:val="20"/>
              </w:rPr>
            </w:pPr>
            <w:r>
              <w:rPr>
                <w:rFonts w:eastAsia="Times New Roman"/>
                <w:sz w:val="20"/>
                <w:szCs w:val="20"/>
              </w:rPr>
              <w:t>элементарной</w:t>
            </w:r>
          </w:p>
        </w:tc>
        <w:tc>
          <w:tcPr>
            <w:tcW w:w="1380" w:type="dxa"/>
            <w:gridSpan w:val="2"/>
            <w:tcBorders>
              <w:right w:val="single" w:sz="8" w:space="0" w:color="auto"/>
            </w:tcBorders>
            <w:vAlign w:val="bottom"/>
          </w:tcPr>
          <w:p w:rsidR="00D02912" w:rsidRDefault="00B37BE3">
            <w:pPr>
              <w:ind w:right="20"/>
              <w:jc w:val="right"/>
              <w:rPr>
                <w:sz w:val="20"/>
                <w:szCs w:val="20"/>
              </w:rPr>
            </w:pPr>
            <w:r>
              <w:rPr>
                <w:rFonts w:eastAsia="Times New Roman"/>
                <w:sz w:val="20"/>
                <w:szCs w:val="20"/>
              </w:rPr>
              <w:t>психолого-</w:t>
            </w: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30"/>
        </w:trPr>
        <w:tc>
          <w:tcPr>
            <w:tcW w:w="120" w:type="dxa"/>
            <w:tcBorders>
              <w:left w:val="single" w:sz="8" w:space="0" w:color="auto"/>
            </w:tcBorders>
            <w:vAlign w:val="bottom"/>
          </w:tcPr>
          <w:p w:rsidR="00D02912" w:rsidRDefault="00D02912">
            <w:pPr>
              <w:rPr>
                <w:sz w:val="20"/>
                <w:szCs w:val="20"/>
              </w:rPr>
            </w:pPr>
          </w:p>
        </w:tc>
        <w:tc>
          <w:tcPr>
            <w:tcW w:w="1700" w:type="dxa"/>
            <w:tcBorders>
              <w:right w:val="single" w:sz="8" w:space="0" w:color="auto"/>
            </w:tcBorders>
            <w:vAlign w:val="bottom"/>
          </w:tcPr>
          <w:p w:rsidR="00D02912" w:rsidRDefault="00D02912">
            <w:pPr>
              <w:rPr>
                <w:sz w:val="20"/>
                <w:szCs w:val="20"/>
              </w:rPr>
            </w:pPr>
          </w:p>
        </w:tc>
        <w:tc>
          <w:tcPr>
            <w:tcW w:w="1500" w:type="dxa"/>
            <w:vAlign w:val="bottom"/>
          </w:tcPr>
          <w:p w:rsidR="00D02912" w:rsidRDefault="00B37BE3">
            <w:pPr>
              <w:ind w:left="100"/>
              <w:rPr>
                <w:sz w:val="20"/>
                <w:szCs w:val="20"/>
              </w:rPr>
            </w:pPr>
            <w:r>
              <w:rPr>
                <w:rFonts w:eastAsia="Times New Roman"/>
                <w:sz w:val="20"/>
                <w:szCs w:val="20"/>
              </w:rPr>
              <w:t>педагогической</w:t>
            </w:r>
          </w:p>
        </w:tc>
        <w:tc>
          <w:tcPr>
            <w:tcW w:w="920" w:type="dxa"/>
            <w:vAlign w:val="bottom"/>
          </w:tcPr>
          <w:p w:rsidR="00D02912" w:rsidRDefault="00D02912">
            <w:pPr>
              <w:rPr>
                <w:sz w:val="20"/>
                <w:szCs w:val="20"/>
              </w:rPr>
            </w:pPr>
          </w:p>
        </w:tc>
        <w:tc>
          <w:tcPr>
            <w:tcW w:w="46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B37BE3">
            <w:pPr>
              <w:ind w:left="100"/>
              <w:rPr>
                <w:sz w:val="20"/>
                <w:szCs w:val="20"/>
              </w:rPr>
            </w:pPr>
            <w:r>
              <w:rPr>
                <w:rFonts w:eastAsia="Times New Roman"/>
                <w:sz w:val="20"/>
                <w:szCs w:val="20"/>
              </w:rPr>
              <w:t>собраниях,</w:t>
            </w:r>
          </w:p>
        </w:tc>
        <w:tc>
          <w:tcPr>
            <w:tcW w:w="1820" w:type="dxa"/>
            <w:tcBorders>
              <w:right w:val="single" w:sz="8" w:space="0" w:color="auto"/>
            </w:tcBorders>
            <w:vAlign w:val="bottom"/>
          </w:tcPr>
          <w:p w:rsidR="00D02912" w:rsidRDefault="00D02912">
            <w:pPr>
              <w:rPr>
                <w:sz w:val="20"/>
                <w:szCs w:val="20"/>
              </w:rPr>
            </w:pPr>
          </w:p>
        </w:tc>
        <w:tc>
          <w:tcPr>
            <w:tcW w:w="1800" w:type="dxa"/>
            <w:tcBorders>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r w:rsidR="00D02912">
        <w:trPr>
          <w:trHeight w:val="228"/>
        </w:trPr>
        <w:tc>
          <w:tcPr>
            <w:tcW w:w="120" w:type="dxa"/>
            <w:tcBorders>
              <w:left w:val="single" w:sz="8" w:space="0" w:color="auto"/>
            </w:tcBorders>
            <w:vAlign w:val="bottom"/>
          </w:tcPr>
          <w:p w:rsidR="00D02912" w:rsidRDefault="00D02912">
            <w:pPr>
              <w:rPr>
                <w:sz w:val="19"/>
                <w:szCs w:val="19"/>
              </w:rPr>
            </w:pPr>
          </w:p>
        </w:tc>
        <w:tc>
          <w:tcPr>
            <w:tcW w:w="1700" w:type="dxa"/>
            <w:tcBorders>
              <w:right w:val="single" w:sz="8" w:space="0" w:color="auto"/>
            </w:tcBorders>
            <w:vAlign w:val="bottom"/>
          </w:tcPr>
          <w:p w:rsidR="00D02912" w:rsidRDefault="00D02912">
            <w:pPr>
              <w:rPr>
                <w:sz w:val="19"/>
                <w:szCs w:val="19"/>
              </w:rPr>
            </w:pPr>
          </w:p>
        </w:tc>
        <w:tc>
          <w:tcPr>
            <w:tcW w:w="1500" w:type="dxa"/>
            <w:vAlign w:val="bottom"/>
          </w:tcPr>
          <w:p w:rsidR="00D02912" w:rsidRDefault="00B37BE3">
            <w:pPr>
              <w:spacing w:line="228" w:lineRule="exact"/>
              <w:ind w:left="100"/>
              <w:rPr>
                <w:sz w:val="20"/>
                <w:szCs w:val="20"/>
              </w:rPr>
            </w:pPr>
            <w:r>
              <w:rPr>
                <w:rFonts w:eastAsia="Times New Roman"/>
                <w:w w:val="99"/>
                <w:sz w:val="20"/>
                <w:szCs w:val="20"/>
              </w:rPr>
              <w:t>компетентности</w:t>
            </w:r>
          </w:p>
        </w:tc>
        <w:tc>
          <w:tcPr>
            <w:tcW w:w="920" w:type="dxa"/>
            <w:vAlign w:val="bottom"/>
          </w:tcPr>
          <w:p w:rsidR="00D02912" w:rsidRDefault="00D02912">
            <w:pPr>
              <w:rPr>
                <w:sz w:val="19"/>
                <w:szCs w:val="19"/>
              </w:rPr>
            </w:pPr>
          </w:p>
        </w:tc>
        <w:tc>
          <w:tcPr>
            <w:tcW w:w="46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B37BE3">
            <w:pPr>
              <w:spacing w:line="228" w:lineRule="exact"/>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D02912" w:rsidRDefault="00D02912">
            <w:pPr>
              <w:rPr>
                <w:sz w:val="19"/>
                <w:szCs w:val="19"/>
              </w:rPr>
            </w:pPr>
          </w:p>
        </w:tc>
        <w:tc>
          <w:tcPr>
            <w:tcW w:w="1800" w:type="dxa"/>
            <w:tcBorders>
              <w:right w:val="single" w:sz="8" w:space="0" w:color="auto"/>
            </w:tcBorders>
            <w:vAlign w:val="bottom"/>
          </w:tcPr>
          <w:p w:rsidR="00D02912" w:rsidRDefault="00D02912">
            <w:pPr>
              <w:rPr>
                <w:sz w:val="19"/>
                <w:szCs w:val="19"/>
              </w:rPr>
            </w:pPr>
          </w:p>
        </w:tc>
        <w:tc>
          <w:tcPr>
            <w:tcW w:w="0" w:type="dxa"/>
            <w:vAlign w:val="bottom"/>
          </w:tcPr>
          <w:p w:rsidR="00D02912" w:rsidRDefault="00D02912">
            <w:pPr>
              <w:rPr>
                <w:sz w:val="1"/>
                <w:szCs w:val="1"/>
              </w:rPr>
            </w:pPr>
          </w:p>
        </w:tc>
      </w:tr>
      <w:tr w:rsidR="00D02912">
        <w:trPr>
          <w:trHeight w:val="235"/>
        </w:trPr>
        <w:tc>
          <w:tcPr>
            <w:tcW w:w="120" w:type="dxa"/>
            <w:tcBorders>
              <w:left w:val="single" w:sz="8" w:space="0" w:color="auto"/>
              <w:bottom w:val="single" w:sz="8" w:space="0" w:color="auto"/>
            </w:tcBorders>
            <w:vAlign w:val="bottom"/>
          </w:tcPr>
          <w:p w:rsidR="00D02912" w:rsidRDefault="00D02912">
            <w:pPr>
              <w:rPr>
                <w:sz w:val="20"/>
                <w:szCs w:val="20"/>
              </w:rPr>
            </w:pPr>
          </w:p>
        </w:tc>
        <w:tc>
          <w:tcPr>
            <w:tcW w:w="1700" w:type="dxa"/>
            <w:tcBorders>
              <w:bottom w:val="single" w:sz="8" w:space="0" w:color="auto"/>
              <w:right w:val="single" w:sz="8" w:space="0" w:color="auto"/>
            </w:tcBorders>
            <w:vAlign w:val="bottom"/>
          </w:tcPr>
          <w:p w:rsidR="00D02912" w:rsidRDefault="00D02912">
            <w:pPr>
              <w:rPr>
                <w:sz w:val="20"/>
                <w:szCs w:val="20"/>
              </w:rPr>
            </w:pPr>
          </w:p>
        </w:tc>
        <w:tc>
          <w:tcPr>
            <w:tcW w:w="1500" w:type="dxa"/>
            <w:tcBorders>
              <w:bottom w:val="single" w:sz="8" w:space="0" w:color="auto"/>
            </w:tcBorders>
            <w:vAlign w:val="bottom"/>
          </w:tcPr>
          <w:p w:rsidR="00D02912" w:rsidRDefault="00D02912">
            <w:pPr>
              <w:rPr>
                <w:sz w:val="20"/>
                <w:szCs w:val="20"/>
              </w:rPr>
            </w:pPr>
          </w:p>
        </w:tc>
        <w:tc>
          <w:tcPr>
            <w:tcW w:w="920" w:type="dxa"/>
            <w:tcBorders>
              <w:bottom w:val="single" w:sz="8" w:space="0" w:color="auto"/>
            </w:tcBorders>
            <w:vAlign w:val="bottom"/>
          </w:tcPr>
          <w:p w:rsidR="00D02912" w:rsidRDefault="00D02912">
            <w:pPr>
              <w:rPr>
                <w:sz w:val="20"/>
                <w:szCs w:val="20"/>
              </w:rPr>
            </w:pPr>
          </w:p>
        </w:tc>
        <w:tc>
          <w:tcPr>
            <w:tcW w:w="46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B37BE3">
            <w:pPr>
              <w:ind w:left="100"/>
              <w:rPr>
                <w:sz w:val="20"/>
                <w:szCs w:val="20"/>
              </w:rPr>
            </w:pPr>
            <w:r>
              <w:rPr>
                <w:rFonts w:eastAsia="Times New Roman"/>
                <w:sz w:val="20"/>
                <w:szCs w:val="20"/>
              </w:rPr>
              <w:t>стенды</w:t>
            </w:r>
          </w:p>
        </w:tc>
        <w:tc>
          <w:tcPr>
            <w:tcW w:w="1820" w:type="dxa"/>
            <w:tcBorders>
              <w:bottom w:val="single" w:sz="8" w:space="0" w:color="auto"/>
              <w:right w:val="single" w:sz="8" w:space="0" w:color="auto"/>
            </w:tcBorders>
            <w:vAlign w:val="bottom"/>
          </w:tcPr>
          <w:p w:rsidR="00D02912" w:rsidRDefault="00D02912">
            <w:pPr>
              <w:rPr>
                <w:sz w:val="20"/>
                <w:szCs w:val="20"/>
              </w:rPr>
            </w:pPr>
          </w:p>
        </w:tc>
        <w:tc>
          <w:tcPr>
            <w:tcW w:w="1800" w:type="dxa"/>
            <w:tcBorders>
              <w:bottom w:val="single" w:sz="8" w:space="0" w:color="auto"/>
              <w:right w:val="single" w:sz="8" w:space="0" w:color="auto"/>
            </w:tcBorders>
            <w:vAlign w:val="bottom"/>
          </w:tcPr>
          <w:p w:rsidR="00D02912" w:rsidRDefault="00D02912">
            <w:pPr>
              <w:rPr>
                <w:sz w:val="20"/>
                <w:szCs w:val="20"/>
              </w:rPr>
            </w:pPr>
          </w:p>
        </w:tc>
        <w:tc>
          <w:tcPr>
            <w:tcW w:w="0" w:type="dxa"/>
            <w:vAlign w:val="bottom"/>
          </w:tcPr>
          <w:p w:rsidR="00D02912" w:rsidRDefault="00D02912">
            <w:pPr>
              <w:rPr>
                <w:sz w:val="1"/>
                <w:szCs w:val="1"/>
              </w:rPr>
            </w:pPr>
          </w:p>
        </w:tc>
      </w:tr>
    </w:tbl>
    <w:p w:rsidR="00D02912" w:rsidRDefault="00D02912">
      <w:pPr>
        <w:spacing w:line="200" w:lineRule="exact"/>
        <w:rPr>
          <w:sz w:val="20"/>
          <w:szCs w:val="20"/>
        </w:rPr>
      </w:pPr>
    </w:p>
    <w:p w:rsidR="00D02912" w:rsidRDefault="00D02912">
      <w:pPr>
        <w:sectPr w:rsidR="00D02912">
          <w:pgSz w:w="11900" w:h="16838"/>
          <w:pgMar w:top="340" w:right="866" w:bottom="151" w:left="940" w:header="0" w:footer="0" w:gutter="0"/>
          <w:cols w:space="720" w:equalWidth="0">
            <w:col w:w="10100"/>
          </w:cols>
        </w:sect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394" w:lineRule="exact"/>
        <w:rPr>
          <w:sz w:val="20"/>
          <w:szCs w:val="20"/>
        </w:rPr>
      </w:pPr>
    </w:p>
    <w:p w:rsidR="00D02912" w:rsidRDefault="00B37BE3">
      <w:pPr>
        <w:ind w:right="60"/>
        <w:jc w:val="center"/>
        <w:rPr>
          <w:sz w:val="20"/>
          <w:szCs w:val="20"/>
        </w:rPr>
      </w:pPr>
      <w:r>
        <w:rPr>
          <w:rFonts w:eastAsia="Times New Roman"/>
          <w:sz w:val="24"/>
          <w:szCs w:val="24"/>
        </w:rPr>
        <w:t>22</w:t>
      </w:r>
    </w:p>
    <w:p w:rsidR="00D02912" w:rsidRDefault="00D02912">
      <w:pPr>
        <w:sectPr w:rsidR="00D02912">
          <w:type w:val="continuous"/>
          <w:pgSz w:w="11900" w:h="16838"/>
          <w:pgMar w:top="340" w:right="866" w:bottom="151" w:left="940" w:header="0" w:footer="0" w:gutter="0"/>
          <w:cols w:space="720" w:equalWidth="0">
            <w:col w:w="10100"/>
          </w:cols>
        </w:sectPr>
      </w:pPr>
    </w:p>
    <w:p w:rsidR="00D02912" w:rsidRDefault="00B37BE3">
      <w:pPr>
        <w:ind w:left="8020"/>
        <w:rPr>
          <w:sz w:val="20"/>
          <w:szCs w:val="20"/>
        </w:rPr>
      </w:pPr>
      <w:r>
        <w:rPr>
          <w:rFonts w:eastAsia="Times New Roman"/>
          <w:b/>
          <w:bCs/>
          <w:sz w:val="24"/>
          <w:szCs w:val="24"/>
        </w:rPr>
        <w:lastRenderedPageBreak/>
        <w:t>Приложение 2.</w:t>
      </w:r>
    </w:p>
    <w:p w:rsidR="00D02912" w:rsidRDefault="00D02912">
      <w:pPr>
        <w:spacing w:line="322" w:lineRule="exact"/>
        <w:rPr>
          <w:sz w:val="20"/>
          <w:szCs w:val="20"/>
        </w:rPr>
      </w:pPr>
    </w:p>
    <w:p w:rsidR="00D02912" w:rsidRDefault="00B37BE3">
      <w:pPr>
        <w:jc w:val="center"/>
        <w:rPr>
          <w:sz w:val="20"/>
          <w:szCs w:val="20"/>
        </w:rPr>
      </w:pPr>
      <w:r>
        <w:rPr>
          <w:rFonts w:eastAsia="Times New Roman"/>
          <w:b/>
          <w:bCs/>
          <w:sz w:val="24"/>
          <w:szCs w:val="24"/>
        </w:rPr>
        <w:t>Пояснительная записка</w:t>
      </w:r>
    </w:p>
    <w:p w:rsidR="00D02912" w:rsidRDefault="00B37BE3">
      <w:pPr>
        <w:ind w:right="100"/>
        <w:jc w:val="center"/>
        <w:rPr>
          <w:sz w:val="20"/>
          <w:szCs w:val="20"/>
        </w:rPr>
      </w:pPr>
      <w:r>
        <w:rPr>
          <w:rFonts w:eastAsia="Times New Roman"/>
          <w:b/>
          <w:bCs/>
          <w:sz w:val="24"/>
          <w:szCs w:val="24"/>
        </w:rPr>
        <w:t>к план</w:t>
      </w:r>
      <w:r w:rsidR="00E50479">
        <w:rPr>
          <w:rFonts w:eastAsia="Times New Roman"/>
          <w:b/>
          <w:bCs/>
          <w:sz w:val="24"/>
          <w:szCs w:val="24"/>
        </w:rPr>
        <w:t>у внеурочной деятельности на 2019-2020</w:t>
      </w:r>
      <w:r>
        <w:rPr>
          <w:rFonts w:eastAsia="Times New Roman"/>
          <w:b/>
          <w:bCs/>
          <w:sz w:val="24"/>
          <w:szCs w:val="24"/>
        </w:rPr>
        <w:t xml:space="preserve"> учебный год</w:t>
      </w:r>
    </w:p>
    <w:p w:rsidR="00D02912" w:rsidRDefault="00D02912">
      <w:pPr>
        <w:spacing w:line="276" w:lineRule="exact"/>
        <w:rPr>
          <w:sz w:val="20"/>
          <w:szCs w:val="20"/>
        </w:rPr>
      </w:pPr>
    </w:p>
    <w:p w:rsidR="00D02912" w:rsidRDefault="00B37BE3">
      <w:pPr>
        <w:ind w:right="-619"/>
        <w:jc w:val="center"/>
        <w:rPr>
          <w:sz w:val="20"/>
          <w:szCs w:val="20"/>
        </w:rPr>
      </w:pPr>
      <w:r>
        <w:rPr>
          <w:rFonts w:eastAsia="Times New Roman"/>
          <w:b/>
          <w:bCs/>
          <w:sz w:val="24"/>
          <w:szCs w:val="24"/>
        </w:rPr>
        <w:t>План внеурочной деятельности разработан</w:t>
      </w:r>
    </w:p>
    <w:p w:rsidR="00D02912" w:rsidRDefault="00B37BE3">
      <w:pPr>
        <w:ind w:right="-619"/>
        <w:jc w:val="center"/>
        <w:rPr>
          <w:sz w:val="20"/>
          <w:szCs w:val="20"/>
        </w:rPr>
      </w:pPr>
      <w:r>
        <w:rPr>
          <w:rFonts w:eastAsia="Times New Roman"/>
          <w:b/>
          <w:bCs/>
          <w:sz w:val="24"/>
          <w:szCs w:val="24"/>
        </w:rPr>
        <w:t>на основе следующих нормативно-правовых документов:</w:t>
      </w:r>
    </w:p>
    <w:p w:rsidR="00D02912" w:rsidRDefault="00D02912">
      <w:pPr>
        <w:spacing w:line="7" w:lineRule="exact"/>
        <w:rPr>
          <w:sz w:val="20"/>
          <w:szCs w:val="20"/>
        </w:rPr>
      </w:pPr>
    </w:p>
    <w:p w:rsidR="00D02912" w:rsidRDefault="00B37BE3">
      <w:pPr>
        <w:spacing w:line="236" w:lineRule="auto"/>
        <w:ind w:right="80" w:firstLine="708"/>
        <w:jc w:val="both"/>
        <w:rPr>
          <w:sz w:val="20"/>
          <w:szCs w:val="20"/>
        </w:rPr>
      </w:pPr>
      <w:r>
        <w:rPr>
          <w:rFonts w:eastAsia="Times New Roman"/>
          <w:sz w:val="24"/>
          <w:szCs w:val="24"/>
        </w:rPr>
        <w:t>- для обучающихся 1-х классов по АООП (вариант 6.1) на основе нормативно-правовых документов, указанных в АООП НОО для обучающихся с НОДА (вариант 6.1) ФГОС НОО обучающихся с ОВЗ.</w:t>
      </w:r>
    </w:p>
    <w:p w:rsidR="00D02912" w:rsidRDefault="00D02912">
      <w:pPr>
        <w:spacing w:line="290" w:lineRule="exact"/>
        <w:rPr>
          <w:sz w:val="20"/>
          <w:szCs w:val="20"/>
        </w:rPr>
      </w:pPr>
    </w:p>
    <w:p w:rsidR="00D02912" w:rsidRDefault="00B37BE3">
      <w:pPr>
        <w:spacing w:line="237" w:lineRule="auto"/>
        <w:ind w:right="80"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D02912" w:rsidRDefault="00D02912">
      <w:pPr>
        <w:spacing w:line="2" w:lineRule="exact"/>
        <w:rPr>
          <w:sz w:val="20"/>
          <w:szCs w:val="20"/>
        </w:rPr>
      </w:pPr>
    </w:p>
    <w:p w:rsidR="00D02912" w:rsidRDefault="00B37BE3">
      <w:pPr>
        <w:ind w:left="700"/>
        <w:rPr>
          <w:sz w:val="20"/>
          <w:szCs w:val="20"/>
        </w:rPr>
      </w:pPr>
      <w:r>
        <w:rPr>
          <w:rFonts w:eastAsia="Times New Roman"/>
          <w:sz w:val="24"/>
          <w:szCs w:val="24"/>
        </w:rPr>
        <w:t>Реализуется оптимизационная модель внеурочной деятельности.</w:t>
      </w:r>
    </w:p>
    <w:p w:rsidR="00D02912" w:rsidRDefault="00D02912">
      <w:pPr>
        <w:spacing w:line="288" w:lineRule="exact"/>
        <w:rPr>
          <w:sz w:val="20"/>
          <w:szCs w:val="20"/>
        </w:rPr>
      </w:pPr>
    </w:p>
    <w:p w:rsidR="00D02912" w:rsidRDefault="00B37BE3">
      <w:pPr>
        <w:spacing w:line="234" w:lineRule="auto"/>
        <w:ind w:right="100" w:firstLine="708"/>
        <w:jc w:val="both"/>
        <w:rPr>
          <w:sz w:val="20"/>
          <w:szCs w:val="20"/>
        </w:rPr>
      </w:pPr>
      <w:r>
        <w:rPr>
          <w:rFonts w:eastAsia="Times New Roman"/>
          <w:sz w:val="24"/>
          <w:szCs w:val="24"/>
        </w:rPr>
        <w:t xml:space="preserve">Внеурочная деятельность для обучающихся 1-4 классов организуется в объеме до </w:t>
      </w:r>
      <w:r w:rsidR="00E50479">
        <w:rPr>
          <w:rFonts w:eastAsia="Times New Roman"/>
          <w:sz w:val="24"/>
          <w:szCs w:val="24"/>
        </w:rPr>
        <w:t>5</w:t>
      </w:r>
      <w:r>
        <w:rPr>
          <w:rFonts w:eastAsia="Times New Roman"/>
          <w:sz w:val="24"/>
          <w:szCs w:val="24"/>
        </w:rPr>
        <w:t xml:space="preserve"> часов в неделю по следующим направлениям:</w:t>
      </w:r>
    </w:p>
    <w:p w:rsidR="00D02912" w:rsidRDefault="00D02912">
      <w:pPr>
        <w:spacing w:line="2" w:lineRule="exact"/>
        <w:rPr>
          <w:sz w:val="20"/>
          <w:szCs w:val="20"/>
        </w:rPr>
      </w:pPr>
    </w:p>
    <w:p w:rsidR="00D02912" w:rsidRDefault="00B37BE3">
      <w:pPr>
        <w:numPr>
          <w:ilvl w:val="0"/>
          <w:numId w:val="56"/>
        </w:numPr>
        <w:tabs>
          <w:tab w:val="left" w:pos="1400"/>
        </w:tabs>
        <w:ind w:left="1400" w:hanging="339"/>
        <w:rPr>
          <w:rFonts w:ascii="Symbol" w:eastAsia="Symbol" w:hAnsi="Symbol" w:cs="Symbol"/>
          <w:sz w:val="16"/>
          <w:szCs w:val="16"/>
        </w:rPr>
      </w:pPr>
      <w:r>
        <w:rPr>
          <w:rFonts w:eastAsia="Times New Roman"/>
          <w:sz w:val="24"/>
          <w:szCs w:val="24"/>
        </w:rPr>
        <w:t>спортивно-оздоровительное</w:t>
      </w:r>
    </w:p>
    <w:p w:rsidR="00D02912" w:rsidRDefault="00B37BE3">
      <w:pPr>
        <w:numPr>
          <w:ilvl w:val="0"/>
          <w:numId w:val="56"/>
        </w:numPr>
        <w:tabs>
          <w:tab w:val="left" w:pos="1400"/>
        </w:tabs>
        <w:ind w:left="1400" w:hanging="339"/>
        <w:rPr>
          <w:rFonts w:ascii="Symbol" w:eastAsia="Symbol" w:hAnsi="Symbol" w:cs="Symbol"/>
          <w:sz w:val="16"/>
          <w:szCs w:val="16"/>
        </w:rPr>
      </w:pPr>
      <w:r>
        <w:rPr>
          <w:rFonts w:eastAsia="Times New Roman"/>
          <w:sz w:val="24"/>
          <w:szCs w:val="24"/>
        </w:rPr>
        <w:t>общекультурное</w:t>
      </w:r>
    </w:p>
    <w:p w:rsidR="00D02912" w:rsidRDefault="00B37BE3">
      <w:pPr>
        <w:numPr>
          <w:ilvl w:val="0"/>
          <w:numId w:val="56"/>
        </w:numPr>
        <w:tabs>
          <w:tab w:val="left" w:pos="1400"/>
        </w:tabs>
        <w:ind w:left="1400" w:hanging="339"/>
        <w:rPr>
          <w:rFonts w:ascii="Symbol" w:eastAsia="Symbol" w:hAnsi="Symbol" w:cs="Symbol"/>
          <w:sz w:val="16"/>
          <w:szCs w:val="16"/>
        </w:rPr>
      </w:pPr>
      <w:r>
        <w:rPr>
          <w:rFonts w:eastAsia="Times New Roman"/>
          <w:sz w:val="24"/>
          <w:szCs w:val="24"/>
        </w:rPr>
        <w:t>общеинтеллектуальное</w:t>
      </w:r>
    </w:p>
    <w:p w:rsidR="00D02912" w:rsidRDefault="00B37BE3">
      <w:pPr>
        <w:numPr>
          <w:ilvl w:val="0"/>
          <w:numId w:val="56"/>
        </w:numPr>
        <w:tabs>
          <w:tab w:val="left" w:pos="1400"/>
        </w:tabs>
        <w:ind w:left="1400" w:hanging="339"/>
        <w:rPr>
          <w:rFonts w:ascii="Symbol" w:eastAsia="Symbol" w:hAnsi="Symbol" w:cs="Symbol"/>
          <w:sz w:val="16"/>
          <w:szCs w:val="16"/>
        </w:rPr>
      </w:pPr>
      <w:r>
        <w:rPr>
          <w:rFonts w:eastAsia="Times New Roman"/>
          <w:sz w:val="24"/>
          <w:szCs w:val="24"/>
        </w:rPr>
        <w:t>духовно-нравственное</w:t>
      </w:r>
    </w:p>
    <w:p w:rsidR="00D02912" w:rsidRDefault="00B37BE3">
      <w:pPr>
        <w:numPr>
          <w:ilvl w:val="0"/>
          <w:numId w:val="56"/>
        </w:numPr>
        <w:tabs>
          <w:tab w:val="left" w:pos="1400"/>
        </w:tabs>
        <w:ind w:left="1400" w:hanging="339"/>
        <w:rPr>
          <w:rFonts w:ascii="Symbol" w:eastAsia="Symbol" w:hAnsi="Symbol" w:cs="Symbol"/>
          <w:sz w:val="16"/>
          <w:szCs w:val="16"/>
        </w:rPr>
      </w:pPr>
      <w:r>
        <w:rPr>
          <w:rFonts w:eastAsia="Times New Roman"/>
          <w:sz w:val="24"/>
          <w:szCs w:val="24"/>
        </w:rPr>
        <w:t>социальное.</w:t>
      </w:r>
    </w:p>
    <w:p w:rsidR="00D02912" w:rsidRDefault="00D02912">
      <w:pPr>
        <w:spacing w:line="288" w:lineRule="exact"/>
        <w:rPr>
          <w:sz w:val="20"/>
          <w:szCs w:val="20"/>
        </w:rPr>
      </w:pPr>
    </w:p>
    <w:p w:rsidR="00D02912" w:rsidRDefault="00B37BE3">
      <w:pPr>
        <w:spacing w:line="234" w:lineRule="auto"/>
        <w:ind w:firstLine="720"/>
        <w:rPr>
          <w:sz w:val="20"/>
          <w:szCs w:val="20"/>
        </w:rPr>
      </w:pPr>
      <w:r>
        <w:rPr>
          <w:rFonts w:eastAsia="Times New Roman"/>
          <w:sz w:val="24"/>
          <w:szCs w:val="24"/>
        </w:rPr>
        <w:t>План внеурочной деятельности по направлениям АООП НОО вариант 6.1 (кроме коррекционно-развивающей области) соответствуют ООП НОО школы.</w:t>
      </w:r>
    </w:p>
    <w:p w:rsidR="00D02912" w:rsidRDefault="00D02912">
      <w:pPr>
        <w:spacing w:line="14" w:lineRule="exact"/>
        <w:rPr>
          <w:sz w:val="20"/>
          <w:szCs w:val="20"/>
        </w:rPr>
      </w:pPr>
    </w:p>
    <w:p w:rsidR="00D02912" w:rsidRDefault="00B37BE3">
      <w:pPr>
        <w:spacing w:line="236" w:lineRule="auto"/>
        <w:ind w:right="80" w:firstLine="708"/>
        <w:jc w:val="both"/>
        <w:rPr>
          <w:sz w:val="20"/>
          <w:szCs w:val="20"/>
        </w:rPr>
      </w:pPr>
      <w:r>
        <w:rPr>
          <w:rFonts w:eastAsia="Times New Roman"/>
          <w:sz w:val="24"/>
          <w:szCs w:val="24"/>
        </w:rPr>
        <w:t>Для обучающихся с ОВЗ (АООП НОО вариант 6.1) в соответствии с ФГОС НОО обучающихся с ОВЗ обязательной частью внеурочной деятельности является коррекционно-развивающая область.</w:t>
      </w:r>
    </w:p>
    <w:p w:rsidR="00D02912" w:rsidRDefault="00D02912">
      <w:pPr>
        <w:spacing w:line="14" w:lineRule="exact"/>
        <w:rPr>
          <w:sz w:val="20"/>
          <w:szCs w:val="20"/>
        </w:rPr>
      </w:pPr>
    </w:p>
    <w:p w:rsidR="00D02912" w:rsidRDefault="00B37BE3">
      <w:pPr>
        <w:spacing w:line="238" w:lineRule="auto"/>
        <w:ind w:right="80"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D02912" w:rsidRDefault="00D02912">
      <w:pPr>
        <w:spacing w:line="14" w:lineRule="exact"/>
        <w:rPr>
          <w:sz w:val="20"/>
          <w:szCs w:val="20"/>
        </w:rPr>
      </w:pPr>
    </w:p>
    <w:p w:rsidR="00D02912" w:rsidRDefault="00B37BE3">
      <w:pPr>
        <w:spacing w:line="236" w:lineRule="auto"/>
        <w:ind w:right="80" w:firstLine="708"/>
        <w:jc w:val="both"/>
        <w:rPr>
          <w:sz w:val="20"/>
          <w:szCs w:val="20"/>
        </w:rPr>
      </w:pPr>
      <w:r>
        <w:rPr>
          <w:rFonts w:eastAsia="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D02912" w:rsidRDefault="00D02912">
      <w:pPr>
        <w:spacing w:line="14" w:lineRule="exact"/>
        <w:rPr>
          <w:sz w:val="20"/>
          <w:szCs w:val="20"/>
        </w:rPr>
      </w:pPr>
    </w:p>
    <w:p w:rsidR="00D02912" w:rsidRDefault="00B37BE3">
      <w:pPr>
        <w:spacing w:line="234" w:lineRule="auto"/>
        <w:ind w:right="80" w:firstLine="720"/>
        <w:jc w:val="both"/>
        <w:rPr>
          <w:sz w:val="20"/>
          <w:szCs w:val="20"/>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D02912" w:rsidRDefault="00D02912">
      <w:pPr>
        <w:spacing w:line="14" w:lineRule="exact"/>
        <w:rPr>
          <w:sz w:val="20"/>
          <w:szCs w:val="20"/>
        </w:rPr>
      </w:pPr>
    </w:p>
    <w:p w:rsidR="00D02912" w:rsidRDefault="00B37BE3">
      <w:pPr>
        <w:spacing w:line="234" w:lineRule="auto"/>
        <w:ind w:right="80" w:firstLine="720"/>
        <w:jc w:val="both"/>
        <w:rPr>
          <w:sz w:val="20"/>
          <w:szCs w:val="20"/>
        </w:rPr>
      </w:pPr>
      <w:r>
        <w:rPr>
          <w:rFonts w:eastAsia="Times New Roman"/>
          <w:sz w:val="24"/>
          <w:szCs w:val="24"/>
        </w:rPr>
        <w:t xml:space="preserve">Время, отводимое на внеурочную деятельность, включая коррекционно-развивающую область (до </w:t>
      </w:r>
      <w:r w:rsidR="00E50479">
        <w:rPr>
          <w:rFonts w:eastAsia="Times New Roman"/>
          <w:sz w:val="24"/>
          <w:szCs w:val="24"/>
        </w:rPr>
        <w:t>5</w:t>
      </w:r>
      <w:r>
        <w:rPr>
          <w:rFonts w:eastAsia="Times New Roman"/>
          <w:sz w:val="24"/>
          <w:szCs w:val="24"/>
        </w:rPr>
        <w:t xml:space="preserve"> часов в неделю), составляет до </w:t>
      </w:r>
      <w:r w:rsidR="00E50479">
        <w:rPr>
          <w:rFonts w:eastAsia="Times New Roman"/>
          <w:sz w:val="24"/>
          <w:szCs w:val="24"/>
        </w:rPr>
        <w:t>675</w:t>
      </w:r>
      <w:r>
        <w:rPr>
          <w:rFonts w:eastAsia="Times New Roman"/>
          <w:sz w:val="24"/>
          <w:szCs w:val="24"/>
        </w:rPr>
        <w:t>часов за четыре года обучения.</w:t>
      </w:r>
    </w:p>
    <w:p w:rsidR="00D02912" w:rsidRDefault="00D02912">
      <w:pPr>
        <w:spacing w:line="200" w:lineRule="exact"/>
        <w:rPr>
          <w:sz w:val="20"/>
          <w:szCs w:val="20"/>
        </w:rPr>
      </w:pPr>
    </w:p>
    <w:p w:rsidR="00D02912" w:rsidRDefault="00D02912">
      <w:pPr>
        <w:spacing w:line="371" w:lineRule="exact"/>
        <w:rPr>
          <w:sz w:val="20"/>
          <w:szCs w:val="20"/>
        </w:rPr>
      </w:pPr>
    </w:p>
    <w:p w:rsidR="00D02912" w:rsidRDefault="00B37BE3">
      <w:pPr>
        <w:numPr>
          <w:ilvl w:val="1"/>
          <w:numId w:val="57"/>
        </w:numPr>
        <w:tabs>
          <w:tab w:val="left" w:pos="982"/>
        </w:tabs>
        <w:spacing w:line="234" w:lineRule="auto"/>
        <w:ind w:right="80" w:firstLine="701"/>
        <w:rPr>
          <w:rFonts w:eastAsia="Times New Roman"/>
          <w:b/>
          <w:bCs/>
          <w:sz w:val="24"/>
          <w:szCs w:val="24"/>
        </w:rPr>
      </w:pPr>
      <w:r>
        <w:rPr>
          <w:rFonts w:eastAsia="Times New Roman"/>
          <w:b/>
          <w:bCs/>
          <w:sz w:val="24"/>
          <w:szCs w:val="24"/>
        </w:rPr>
        <w:t>1-х классах по АООП (вариант 6.1) в коррекционно-развивающей области выделены часы следующих коррекционных курсов:</w:t>
      </w:r>
    </w:p>
    <w:p w:rsidR="00D02912" w:rsidRDefault="00D02912" w:rsidP="00F116CD">
      <w:pPr>
        <w:tabs>
          <w:tab w:val="left" w:pos="720"/>
        </w:tabs>
        <w:spacing w:line="31" w:lineRule="exact"/>
        <w:ind w:right="80"/>
        <w:jc w:val="both"/>
        <w:rPr>
          <w:rFonts w:eastAsia="Times New Roman"/>
          <w:b/>
          <w:bCs/>
          <w:sz w:val="24"/>
          <w:szCs w:val="24"/>
        </w:rPr>
      </w:pPr>
    </w:p>
    <w:p w:rsidR="00F116CD" w:rsidRPr="00F116CD" w:rsidRDefault="00F116CD" w:rsidP="00F116CD">
      <w:pPr>
        <w:tabs>
          <w:tab w:val="left" w:pos="720"/>
        </w:tabs>
        <w:spacing w:line="31" w:lineRule="exact"/>
        <w:ind w:right="80"/>
        <w:jc w:val="both"/>
        <w:rPr>
          <w:rFonts w:ascii="Symbol" w:eastAsia="Symbol" w:hAnsi="Symbol" w:cs="Symbol"/>
          <w:sz w:val="24"/>
          <w:szCs w:val="24"/>
        </w:rPr>
      </w:pPr>
    </w:p>
    <w:p w:rsidR="00D02912" w:rsidRDefault="00D02912">
      <w:pPr>
        <w:sectPr w:rsidR="00D02912">
          <w:pgSz w:w="11900" w:h="16838"/>
          <w:pgMar w:top="354" w:right="1046" w:bottom="151" w:left="1140" w:header="0" w:footer="0" w:gutter="0"/>
          <w:cols w:space="720" w:equalWidth="0">
            <w:col w:w="9720"/>
          </w:cols>
        </w:sectPr>
      </w:pPr>
    </w:p>
    <w:p w:rsidR="00D02912" w:rsidRDefault="00D02912">
      <w:pPr>
        <w:spacing w:line="200" w:lineRule="exact"/>
        <w:rPr>
          <w:sz w:val="20"/>
          <w:szCs w:val="20"/>
        </w:rPr>
      </w:pPr>
    </w:p>
    <w:p w:rsidR="00D02912" w:rsidRDefault="00D02912">
      <w:pPr>
        <w:sectPr w:rsidR="00D02912">
          <w:type w:val="continuous"/>
          <w:pgSz w:w="11900" w:h="16838"/>
          <w:pgMar w:top="354" w:right="1046" w:bottom="151" w:left="1140" w:header="0" w:footer="0" w:gutter="0"/>
          <w:cols w:space="720" w:equalWidth="0">
            <w:col w:w="9720"/>
          </w:cols>
        </w:sectPr>
      </w:pPr>
    </w:p>
    <w:p w:rsidR="00D02912" w:rsidRDefault="00B37BE3">
      <w:pPr>
        <w:numPr>
          <w:ilvl w:val="0"/>
          <w:numId w:val="58"/>
        </w:numPr>
        <w:tabs>
          <w:tab w:val="left" w:pos="840"/>
        </w:tabs>
        <w:spacing w:line="233" w:lineRule="auto"/>
        <w:ind w:left="840" w:right="280" w:hanging="367"/>
        <w:jc w:val="both"/>
        <w:rPr>
          <w:rFonts w:ascii="Symbol" w:eastAsia="Symbol" w:hAnsi="Symbol" w:cs="Symbol"/>
          <w:sz w:val="24"/>
          <w:szCs w:val="24"/>
        </w:rPr>
      </w:pPr>
      <w:r>
        <w:rPr>
          <w:rFonts w:eastAsia="Times New Roman"/>
          <w:sz w:val="24"/>
          <w:szCs w:val="24"/>
        </w:rPr>
        <w:lastRenderedPageBreak/>
        <w:t>Коррекционно-развивающие занятия с психологом – 1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w:t>
      </w:r>
    </w:p>
    <w:p w:rsidR="00D02912" w:rsidRDefault="00D02912">
      <w:pPr>
        <w:spacing w:line="31" w:lineRule="exact"/>
        <w:rPr>
          <w:rFonts w:ascii="Symbol" w:eastAsia="Symbol" w:hAnsi="Symbol" w:cs="Symbol"/>
          <w:sz w:val="24"/>
          <w:szCs w:val="24"/>
        </w:rPr>
      </w:pPr>
    </w:p>
    <w:p w:rsidR="00D02912" w:rsidRDefault="00D02912">
      <w:pPr>
        <w:spacing w:line="8" w:lineRule="exact"/>
        <w:rPr>
          <w:rFonts w:eastAsia="Times New Roman"/>
          <w:sz w:val="24"/>
          <w:szCs w:val="24"/>
        </w:rPr>
      </w:pPr>
    </w:p>
    <w:p w:rsidR="00F116CD" w:rsidRDefault="00F116CD">
      <w:pPr>
        <w:spacing w:line="8" w:lineRule="exact"/>
        <w:rPr>
          <w:sz w:val="20"/>
          <w:szCs w:val="20"/>
        </w:rPr>
      </w:pPr>
    </w:p>
    <w:p w:rsidR="00F116CD" w:rsidRDefault="00F116CD" w:rsidP="00F116CD">
      <w:pPr>
        <w:ind w:right="80"/>
        <w:jc w:val="center"/>
        <w:rPr>
          <w:sz w:val="20"/>
          <w:szCs w:val="20"/>
        </w:rPr>
      </w:pPr>
      <w:r>
        <w:rPr>
          <w:rFonts w:eastAsia="Times New Roman"/>
          <w:sz w:val="24"/>
          <w:szCs w:val="24"/>
        </w:rPr>
        <w:t>23</w:t>
      </w:r>
    </w:p>
    <w:p w:rsidR="00F116CD" w:rsidRDefault="00F116CD">
      <w:pPr>
        <w:ind w:right="160"/>
        <w:jc w:val="center"/>
        <w:rPr>
          <w:rFonts w:eastAsia="Times New Roman"/>
          <w:b/>
          <w:bCs/>
          <w:sz w:val="24"/>
          <w:szCs w:val="24"/>
        </w:rPr>
      </w:pPr>
    </w:p>
    <w:p w:rsidR="00F116CD" w:rsidRDefault="00F116CD">
      <w:pPr>
        <w:ind w:right="160"/>
        <w:jc w:val="center"/>
        <w:rPr>
          <w:rFonts w:eastAsia="Times New Roman"/>
          <w:b/>
          <w:bCs/>
          <w:sz w:val="24"/>
          <w:szCs w:val="24"/>
        </w:rPr>
      </w:pPr>
    </w:p>
    <w:p w:rsidR="00F116CD" w:rsidRDefault="00F116CD">
      <w:pPr>
        <w:ind w:right="160"/>
        <w:jc w:val="center"/>
        <w:rPr>
          <w:rFonts w:eastAsia="Times New Roman"/>
          <w:b/>
          <w:bCs/>
          <w:sz w:val="24"/>
          <w:szCs w:val="24"/>
        </w:rPr>
      </w:pPr>
    </w:p>
    <w:p w:rsidR="00F116CD" w:rsidRDefault="00F116CD">
      <w:pPr>
        <w:ind w:right="160"/>
        <w:jc w:val="center"/>
        <w:rPr>
          <w:rFonts w:eastAsia="Times New Roman"/>
          <w:b/>
          <w:bCs/>
          <w:sz w:val="24"/>
          <w:szCs w:val="24"/>
        </w:rPr>
      </w:pPr>
    </w:p>
    <w:p w:rsidR="00F116CD" w:rsidRDefault="00F116CD">
      <w:pPr>
        <w:ind w:right="160"/>
        <w:jc w:val="center"/>
        <w:rPr>
          <w:rFonts w:eastAsia="Times New Roman"/>
          <w:b/>
          <w:bCs/>
          <w:sz w:val="24"/>
          <w:szCs w:val="24"/>
        </w:rPr>
      </w:pPr>
    </w:p>
    <w:p w:rsidR="00F116CD" w:rsidRDefault="00F116CD">
      <w:pPr>
        <w:ind w:right="160"/>
        <w:jc w:val="center"/>
        <w:rPr>
          <w:rFonts w:eastAsia="Times New Roman"/>
          <w:b/>
          <w:bCs/>
          <w:sz w:val="24"/>
          <w:szCs w:val="24"/>
        </w:rPr>
      </w:pPr>
    </w:p>
    <w:p w:rsidR="00D02912" w:rsidRDefault="00B37BE3">
      <w:pPr>
        <w:ind w:right="160"/>
        <w:jc w:val="center"/>
        <w:rPr>
          <w:sz w:val="20"/>
          <w:szCs w:val="20"/>
        </w:rPr>
      </w:pPr>
      <w:r>
        <w:rPr>
          <w:rFonts w:eastAsia="Times New Roman"/>
          <w:b/>
          <w:bCs/>
          <w:sz w:val="24"/>
          <w:szCs w:val="24"/>
        </w:rPr>
        <w:t>План внеурочной деятельности в 1-х</w:t>
      </w:r>
    </w:p>
    <w:p w:rsidR="00D02912" w:rsidRDefault="00B37BE3">
      <w:pPr>
        <w:ind w:right="160"/>
        <w:jc w:val="center"/>
        <w:rPr>
          <w:sz w:val="20"/>
          <w:szCs w:val="20"/>
        </w:rPr>
      </w:pPr>
      <w:r>
        <w:rPr>
          <w:rFonts w:eastAsia="Times New Roman"/>
          <w:b/>
          <w:bCs/>
          <w:sz w:val="24"/>
          <w:szCs w:val="24"/>
        </w:rPr>
        <w:t>АООП обучающихся с НОДА (вариант 6.1) на 201</w:t>
      </w:r>
      <w:r w:rsidR="00E50479">
        <w:rPr>
          <w:rFonts w:eastAsia="Times New Roman"/>
          <w:b/>
          <w:bCs/>
          <w:sz w:val="24"/>
          <w:szCs w:val="24"/>
        </w:rPr>
        <w:t>9-2020</w:t>
      </w:r>
      <w:r>
        <w:rPr>
          <w:rFonts w:eastAsia="Times New Roman"/>
          <w:b/>
          <w:bCs/>
          <w:sz w:val="24"/>
          <w:szCs w:val="24"/>
        </w:rPr>
        <w:t xml:space="preserve"> учебный год</w:t>
      </w:r>
    </w:p>
    <w:p w:rsidR="00D02912" w:rsidRDefault="00D02912">
      <w:pPr>
        <w:spacing w:line="168" w:lineRule="exact"/>
        <w:rPr>
          <w:sz w:val="20"/>
          <w:szCs w:val="20"/>
        </w:rPr>
      </w:pPr>
    </w:p>
    <w:tbl>
      <w:tblPr>
        <w:tblW w:w="10070" w:type="dxa"/>
        <w:tblInd w:w="10" w:type="dxa"/>
        <w:tblLayout w:type="fixed"/>
        <w:tblCellMar>
          <w:left w:w="0" w:type="dxa"/>
          <w:right w:w="0" w:type="dxa"/>
        </w:tblCellMar>
        <w:tblLook w:val="04A0"/>
      </w:tblPr>
      <w:tblGrid>
        <w:gridCol w:w="2280"/>
        <w:gridCol w:w="1620"/>
        <w:gridCol w:w="1580"/>
        <w:gridCol w:w="1480"/>
        <w:gridCol w:w="2040"/>
        <w:gridCol w:w="1040"/>
        <w:gridCol w:w="30"/>
      </w:tblGrid>
      <w:tr w:rsidR="00D02912" w:rsidTr="00F116CD">
        <w:trPr>
          <w:trHeight w:val="236"/>
        </w:trPr>
        <w:tc>
          <w:tcPr>
            <w:tcW w:w="2280" w:type="dxa"/>
            <w:tcBorders>
              <w:top w:val="single" w:sz="8" w:space="0" w:color="auto"/>
              <w:left w:val="single" w:sz="8" w:space="0" w:color="auto"/>
              <w:right w:val="single" w:sz="8" w:space="0" w:color="auto"/>
            </w:tcBorders>
            <w:vAlign w:val="bottom"/>
          </w:tcPr>
          <w:p w:rsidR="00D02912" w:rsidRDefault="00B37BE3">
            <w:pPr>
              <w:ind w:left="120"/>
              <w:rPr>
                <w:sz w:val="20"/>
                <w:szCs w:val="20"/>
              </w:rPr>
            </w:pPr>
            <w:r>
              <w:rPr>
                <w:rFonts w:eastAsia="Times New Roman"/>
                <w:b/>
                <w:bCs/>
                <w:sz w:val="20"/>
                <w:szCs w:val="20"/>
              </w:rPr>
              <w:t>Направления</w:t>
            </w:r>
          </w:p>
        </w:tc>
        <w:tc>
          <w:tcPr>
            <w:tcW w:w="1620" w:type="dxa"/>
            <w:tcBorders>
              <w:top w:val="single" w:sz="8" w:space="0" w:color="auto"/>
              <w:right w:val="single" w:sz="8" w:space="0" w:color="auto"/>
            </w:tcBorders>
            <w:vAlign w:val="bottom"/>
          </w:tcPr>
          <w:p w:rsidR="00D02912" w:rsidRDefault="00B37BE3">
            <w:pPr>
              <w:ind w:left="100"/>
              <w:rPr>
                <w:sz w:val="20"/>
                <w:szCs w:val="20"/>
              </w:rPr>
            </w:pPr>
            <w:r>
              <w:rPr>
                <w:rFonts w:eastAsia="Times New Roman"/>
                <w:b/>
                <w:bCs/>
                <w:sz w:val="20"/>
                <w:szCs w:val="20"/>
              </w:rPr>
              <w:t>Формы</w:t>
            </w:r>
          </w:p>
        </w:tc>
        <w:tc>
          <w:tcPr>
            <w:tcW w:w="1580" w:type="dxa"/>
            <w:tcBorders>
              <w:top w:val="single" w:sz="8" w:space="0" w:color="auto"/>
            </w:tcBorders>
            <w:vAlign w:val="bottom"/>
          </w:tcPr>
          <w:p w:rsidR="00D02912" w:rsidRDefault="00B37BE3">
            <w:pPr>
              <w:ind w:left="100"/>
              <w:rPr>
                <w:sz w:val="20"/>
                <w:szCs w:val="20"/>
              </w:rPr>
            </w:pPr>
            <w:r>
              <w:rPr>
                <w:rFonts w:eastAsia="Times New Roman"/>
                <w:b/>
                <w:bCs/>
                <w:sz w:val="20"/>
                <w:szCs w:val="20"/>
              </w:rPr>
              <w:t>Название</w:t>
            </w:r>
          </w:p>
        </w:tc>
        <w:tc>
          <w:tcPr>
            <w:tcW w:w="1480" w:type="dxa"/>
            <w:tcBorders>
              <w:top w:val="single" w:sz="8" w:space="0" w:color="auto"/>
              <w:right w:val="single" w:sz="8" w:space="0" w:color="auto"/>
            </w:tcBorders>
            <w:vAlign w:val="bottom"/>
          </w:tcPr>
          <w:p w:rsidR="00D02912" w:rsidRDefault="00D02912">
            <w:pPr>
              <w:rPr>
                <w:sz w:val="20"/>
                <w:szCs w:val="20"/>
              </w:rPr>
            </w:pPr>
          </w:p>
        </w:tc>
        <w:tc>
          <w:tcPr>
            <w:tcW w:w="2040" w:type="dxa"/>
            <w:tcBorders>
              <w:top w:val="single" w:sz="8" w:space="0" w:color="auto"/>
              <w:right w:val="single" w:sz="8" w:space="0" w:color="auto"/>
            </w:tcBorders>
            <w:vAlign w:val="bottom"/>
          </w:tcPr>
          <w:p w:rsidR="00D02912" w:rsidRDefault="00B37BE3">
            <w:pPr>
              <w:jc w:val="center"/>
              <w:rPr>
                <w:sz w:val="20"/>
                <w:szCs w:val="20"/>
              </w:rPr>
            </w:pPr>
            <w:r>
              <w:rPr>
                <w:rFonts w:eastAsia="Times New Roman"/>
                <w:b/>
                <w:bCs/>
                <w:w w:val="99"/>
                <w:sz w:val="20"/>
                <w:szCs w:val="20"/>
              </w:rPr>
              <w:t>Количество часов в</w:t>
            </w:r>
          </w:p>
        </w:tc>
        <w:tc>
          <w:tcPr>
            <w:tcW w:w="1040" w:type="dxa"/>
            <w:vMerge w:val="restart"/>
            <w:tcBorders>
              <w:top w:val="single" w:sz="8" w:space="0" w:color="auto"/>
              <w:right w:val="single" w:sz="8" w:space="0" w:color="auto"/>
            </w:tcBorders>
            <w:vAlign w:val="bottom"/>
          </w:tcPr>
          <w:p w:rsidR="00D02912" w:rsidRDefault="00B37BE3">
            <w:pPr>
              <w:jc w:val="center"/>
              <w:rPr>
                <w:sz w:val="20"/>
                <w:szCs w:val="20"/>
              </w:rPr>
            </w:pPr>
            <w:r>
              <w:rPr>
                <w:rFonts w:eastAsia="Times New Roman"/>
                <w:b/>
                <w:bCs/>
                <w:w w:val="99"/>
                <w:sz w:val="20"/>
                <w:szCs w:val="20"/>
              </w:rPr>
              <w:t>Всего</w:t>
            </w:r>
          </w:p>
        </w:tc>
        <w:tc>
          <w:tcPr>
            <w:tcW w:w="30" w:type="dxa"/>
            <w:vAlign w:val="bottom"/>
          </w:tcPr>
          <w:p w:rsidR="00D02912" w:rsidRDefault="00D02912">
            <w:pPr>
              <w:rPr>
                <w:sz w:val="1"/>
                <w:szCs w:val="1"/>
              </w:rPr>
            </w:pPr>
          </w:p>
        </w:tc>
      </w:tr>
      <w:tr w:rsidR="00D02912" w:rsidTr="00F116CD">
        <w:trPr>
          <w:trHeight w:val="115"/>
        </w:trPr>
        <w:tc>
          <w:tcPr>
            <w:tcW w:w="2280" w:type="dxa"/>
            <w:vMerge w:val="restart"/>
            <w:tcBorders>
              <w:left w:val="single" w:sz="8" w:space="0" w:color="auto"/>
              <w:right w:val="single" w:sz="8" w:space="0" w:color="auto"/>
            </w:tcBorders>
            <w:vAlign w:val="bottom"/>
          </w:tcPr>
          <w:p w:rsidR="00D02912" w:rsidRDefault="00B37BE3">
            <w:pPr>
              <w:ind w:left="120"/>
              <w:rPr>
                <w:sz w:val="20"/>
                <w:szCs w:val="20"/>
              </w:rPr>
            </w:pPr>
            <w:r>
              <w:rPr>
                <w:rFonts w:eastAsia="Times New Roman"/>
                <w:b/>
                <w:bCs/>
                <w:sz w:val="20"/>
                <w:szCs w:val="20"/>
              </w:rPr>
              <w:t>внеурочной</w:t>
            </w:r>
          </w:p>
        </w:tc>
        <w:tc>
          <w:tcPr>
            <w:tcW w:w="1620" w:type="dxa"/>
            <w:vMerge w:val="restart"/>
            <w:tcBorders>
              <w:right w:val="single" w:sz="8" w:space="0" w:color="auto"/>
            </w:tcBorders>
            <w:vAlign w:val="bottom"/>
          </w:tcPr>
          <w:p w:rsidR="00D02912" w:rsidRDefault="00B37BE3">
            <w:pPr>
              <w:ind w:left="100"/>
              <w:rPr>
                <w:sz w:val="20"/>
                <w:szCs w:val="20"/>
              </w:rPr>
            </w:pPr>
            <w:r>
              <w:rPr>
                <w:rFonts w:eastAsia="Times New Roman"/>
                <w:b/>
                <w:bCs/>
                <w:sz w:val="20"/>
                <w:szCs w:val="20"/>
              </w:rPr>
              <w:t>организации</w:t>
            </w:r>
          </w:p>
        </w:tc>
        <w:tc>
          <w:tcPr>
            <w:tcW w:w="1580" w:type="dxa"/>
            <w:vAlign w:val="bottom"/>
          </w:tcPr>
          <w:p w:rsidR="00D02912" w:rsidRDefault="00D02912">
            <w:pPr>
              <w:rPr>
                <w:sz w:val="10"/>
                <w:szCs w:val="10"/>
              </w:rPr>
            </w:pPr>
          </w:p>
        </w:tc>
        <w:tc>
          <w:tcPr>
            <w:tcW w:w="1480" w:type="dxa"/>
            <w:tcBorders>
              <w:right w:val="single" w:sz="8" w:space="0" w:color="auto"/>
            </w:tcBorders>
            <w:vAlign w:val="bottom"/>
          </w:tcPr>
          <w:p w:rsidR="00D02912" w:rsidRDefault="00D02912">
            <w:pPr>
              <w:rPr>
                <w:sz w:val="10"/>
                <w:szCs w:val="10"/>
              </w:rPr>
            </w:pPr>
          </w:p>
        </w:tc>
        <w:tc>
          <w:tcPr>
            <w:tcW w:w="2040" w:type="dxa"/>
            <w:vMerge w:val="restart"/>
            <w:tcBorders>
              <w:right w:val="single" w:sz="8" w:space="0" w:color="auto"/>
            </w:tcBorders>
            <w:vAlign w:val="bottom"/>
          </w:tcPr>
          <w:p w:rsidR="00D02912" w:rsidRDefault="00B37BE3">
            <w:pPr>
              <w:jc w:val="center"/>
              <w:rPr>
                <w:sz w:val="20"/>
                <w:szCs w:val="20"/>
              </w:rPr>
            </w:pPr>
            <w:r>
              <w:rPr>
                <w:rFonts w:eastAsia="Times New Roman"/>
                <w:b/>
                <w:bCs/>
                <w:sz w:val="20"/>
                <w:szCs w:val="20"/>
              </w:rPr>
              <w:t>неделю</w:t>
            </w:r>
          </w:p>
        </w:tc>
        <w:tc>
          <w:tcPr>
            <w:tcW w:w="1040" w:type="dxa"/>
            <w:vMerge/>
            <w:tcBorders>
              <w:right w:val="single" w:sz="8" w:space="0" w:color="auto"/>
            </w:tcBorders>
            <w:vAlign w:val="bottom"/>
          </w:tcPr>
          <w:p w:rsidR="00D02912" w:rsidRDefault="00D02912">
            <w:pPr>
              <w:rPr>
                <w:sz w:val="10"/>
                <w:szCs w:val="10"/>
              </w:rPr>
            </w:pPr>
          </w:p>
        </w:tc>
        <w:tc>
          <w:tcPr>
            <w:tcW w:w="30" w:type="dxa"/>
            <w:vAlign w:val="bottom"/>
          </w:tcPr>
          <w:p w:rsidR="00D02912" w:rsidRDefault="00D02912">
            <w:pPr>
              <w:rPr>
                <w:sz w:val="1"/>
                <w:szCs w:val="1"/>
              </w:rPr>
            </w:pPr>
          </w:p>
        </w:tc>
      </w:tr>
      <w:tr w:rsidR="00D02912" w:rsidTr="00F116CD">
        <w:trPr>
          <w:trHeight w:val="115"/>
        </w:trPr>
        <w:tc>
          <w:tcPr>
            <w:tcW w:w="2280" w:type="dxa"/>
            <w:vMerge/>
            <w:tcBorders>
              <w:left w:val="single" w:sz="8" w:space="0" w:color="auto"/>
              <w:right w:val="single" w:sz="8" w:space="0" w:color="auto"/>
            </w:tcBorders>
            <w:vAlign w:val="bottom"/>
          </w:tcPr>
          <w:p w:rsidR="00D02912" w:rsidRDefault="00D02912">
            <w:pPr>
              <w:rPr>
                <w:sz w:val="10"/>
                <w:szCs w:val="10"/>
              </w:rPr>
            </w:pPr>
          </w:p>
        </w:tc>
        <w:tc>
          <w:tcPr>
            <w:tcW w:w="1620" w:type="dxa"/>
            <w:vMerge/>
            <w:tcBorders>
              <w:right w:val="single" w:sz="8" w:space="0" w:color="auto"/>
            </w:tcBorders>
            <w:vAlign w:val="bottom"/>
          </w:tcPr>
          <w:p w:rsidR="00D02912" w:rsidRDefault="00D02912">
            <w:pPr>
              <w:rPr>
                <w:sz w:val="10"/>
                <w:szCs w:val="10"/>
              </w:rPr>
            </w:pPr>
          </w:p>
        </w:tc>
        <w:tc>
          <w:tcPr>
            <w:tcW w:w="1580" w:type="dxa"/>
            <w:vAlign w:val="bottom"/>
          </w:tcPr>
          <w:p w:rsidR="00D02912" w:rsidRDefault="00D02912">
            <w:pPr>
              <w:rPr>
                <w:sz w:val="10"/>
                <w:szCs w:val="10"/>
              </w:rPr>
            </w:pPr>
          </w:p>
        </w:tc>
        <w:tc>
          <w:tcPr>
            <w:tcW w:w="1480" w:type="dxa"/>
            <w:tcBorders>
              <w:right w:val="single" w:sz="8" w:space="0" w:color="auto"/>
            </w:tcBorders>
            <w:vAlign w:val="bottom"/>
          </w:tcPr>
          <w:p w:rsidR="00D02912" w:rsidRDefault="00D02912">
            <w:pPr>
              <w:rPr>
                <w:sz w:val="10"/>
                <w:szCs w:val="10"/>
              </w:rPr>
            </w:pPr>
          </w:p>
        </w:tc>
        <w:tc>
          <w:tcPr>
            <w:tcW w:w="2040" w:type="dxa"/>
            <w:vMerge/>
            <w:tcBorders>
              <w:bottom w:val="single" w:sz="8" w:space="0" w:color="auto"/>
              <w:right w:val="single" w:sz="8" w:space="0" w:color="auto"/>
            </w:tcBorders>
            <w:vAlign w:val="bottom"/>
          </w:tcPr>
          <w:p w:rsidR="00D02912" w:rsidRDefault="00D02912">
            <w:pPr>
              <w:rPr>
                <w:sz w:val="10"/>
                <w:szCs w:val="10"/>
              </w:rPr>
            </w:pPr>
          </w:p>
        </w:tc>
        <w:tc>
          <w:tcPr>
            <w:tcW w:w="1040" w:type="dxa"/>
            <w:tcBorders>
              <w:bottom w:val="single" w:sz="8" w:space="0" w:color="auto"/>
              <w:right w:val="single" w:sz="8" w:space="0" w:color="auto"/>
            </w:tcBorders>
            <w:vAlign w:val="bottom"/>
          </w:tcPr>
          <w:p w:rsidR="00D02912" w:rsidRDefault="00D02912">
            <w:pPr>
              <w:rPr>
                <w:sz w:val="10"/>
                <w:szCs w:val="10"/>
              </w:rPr>
            </w:pPr>
          </w:p>
        </w:tc>
        <w:tc>
          <w:tcPr>
            <w:tcW w:w="30" w:type="dxa"/>
            <w:vAlign w:val="bottom"/>
          </w:tcPr>
          <w:p w:rsidR="00D02912" w:rsidRDefault="00D02912">
            <w:pPr>
              <w:rPr>
                <w:sz w:val="1"/>
                <w:szCs w:val="1"/>
              </w:rPr>
            </w:pPr>
          </w:p>
        </w:tc>
      </w:tr>
      <w:tr w:rsidR="00D02912" w:rsidTr="00F116CD">
        <w:trPr>
          <w:trHeight w:val="255"/>
        </w:trPr>
        <w:tc>
          <w:tcPr>
            <w:tcW w:w="2280" w:type="dxa"/>
            <w:tcBorders>
              <w:left w:val="single" w:sz="8" w:space="0" w:color="auto"/>
              <w:bottom w:val="single" w:sz="8" w:space="0" w:color="auto"/>
              <w:right w:val="single" w:sz="8" w:space="0" w:color="auto"/>
            </w:tcBorders>
            <w:vAlign w:val="bottom"/>
          </w:tcPr>
          <w:p w:rsidR="00D02912" w:rsidRDefault="00B37BE3">
            <w:pPr>
              <w:spacing w:line="250" w:lineRule="exact"/>
              <w:ind w:left="120"/>
              <w:rPr>
                <w:sz w:val="20"/>
                <w:szCs w:val="20"/>
              </w:rPr>
            </w:pPr>
            <w:r>
              <w:rPr>
                <w:rFonts w:eastAsia="Times New Roman"/>
                <w:b/>
                <w:bCs/>
                <w:sz w:val="20"/>
                <w:szCs w:val="20"/>
              </w:rPr>
              <w:t>деятельности</w:t>
            </w:r>
            <w:r>
              <w:rPr>
                <w:rFonts w:eastAsia="Times New Roman"/>
                <w:sz w:val="24"/>
                <w:szCs w:val="24"/>
              </w:rPr>
              <w:t>*</w:t>
            </w:r>
          </w:p>
        </w:tc>
        <w:tc>
          <w:tcPr>
            <w:tcW w:w="1620" w:type="dxa"/>
            <w:tcBorders>
              <w:bottom w:val="single" w:sz="8" w:space="0" w:color="auto"/>
              <w:right w:val="single" w:sz="8" w:space="0" w:color="auto"/>
            </w:tcBorders>
            <w:vAlign w:val="bottom"/>
          </w:tcPr>
          <w:p w:rsidR="00D02912" w:rsidRDefault="00D02912"/>
        </w:tc>
        <w:tc>
          <w:tcPr>
            <w:tcW w:w="1580" w:type="dxa"/>
            <w:tcBorders>
              <w:bottom w:val="single" w:sz="8" w:space="0" w:color="auto"/>
            </w:tcBorders>
            <w:vAlign w:val="bottom"/>
          </w:tcPr>
          <w:p w:rsidR="00D02912" w:rsidRDefault="00D02912"/>
        </w:tc>
        <w:tc>
          <w:tcPr>
            <w:tcW w:w="1480" w:type="dxa"/>
            <w:tcBorders>
              <w:bottom w:val="single" w:sz="8" w:space="0" w:color="auto"/>
              <w:right w:val="single" w:sz="8" w:space="0" w:color="auto"/>
            </w:tcBorders>
            <w:vAlign w:val="bottom"/>
          </w:tcPr>
          <w:p w:rsidR="00D02912" w:rsidRDefault="00D02912"/>
        </w:tc>
        <w:tc>
          <w:tcPr>
            <w:tcW w:w="2040" w:type="dxa"/>
            <w:tcBorders>
              <w:bottom w:val="single" w:sz="8" w:space="0" w:color="auto"/>
              <w:right w:val="single" w:sz="8" w:space="0" w:color="auto"/>
            </w:tcBorders>
            <w:vAlign w:val="bottom"/>
          </w:tcPr>
          <w:p w:rsidR="00D02912" w:rsidRDefault="00B37BE3">
            <w:pPr>
              <w:jc w:val="center"/>
              <w:rPr>
                <w:sz w:val="20"/>
                <w:szCs w:val="20"/>
              </w:rPr>
            </w:pPr>
            <w:r>
              <w:rPr>
                <w:rFonts w:eastAsia="Times New Roman"/>
                <w:sz w:val="20"/>
                <w:szCs w:val="20"/>
              </w:rPr>
              <w:t xml:space="preserve">1 </w:t>
            </w:r>
            <w:r w:rsidR="00E50479">
              <w:rPr>
                <w:rFonts w:eastAsia="Times New Roman"/>
                <w:sz w:val="20"/>
                <w:szCs w:val="20"/>
              </w:rPr>
              <w:t>а</w:t>
            </w:r>
          </w:p>
        </w:tc>
        <w:tc>
          <w:tcPr>
            <w:tcW w:w="1040" w:type="dxa"/>
            <w:tcBorders>
              <w:bottom w:val="single" w:sz="8" w:space="0" w:color="auto"/>
              <w:right w:val="single" w:sz="8" w:space="0" w:color="auto"/>
            </w:tcBorders>
            <w:vAlign w:val="bottom"/>
          </w:tcPr>
          <w:p w:rsidR="00D02912" w:rsidRDefault="00D02912"/>
        </w:tc>
        <w:tc>
          <w:tcPr>
            <w:tcW w:w="30" w:type="dxa"/>
            <w:vAlign w:val="bottom"/>
          </w:tcPr>
          <w:p w:rsidR="00D02912" w:rsidRDefault="00D02912">
            <w:pPr>
              <w:rPr>
                <w:sz w:val="1"/>
                <w:szCs w:val="1"/>
              </w:rPr>
            </w:pPr>
          </w:p>
        </w:tc>
      </w:tr>
      <w:tr w:rsidR="00F116CD" w:rsidTr="006D12A1">
        <w:trPr>
          <w:trHeight w:val="120"/>
        </w:trPr>
        <w:tc>
          <w:tcPr>
            <w:tcW w:w="2280" w:type="dxa"/>
            <w:tcBorders>
              <w:left w:val="single" w:sz="8" w:space="0" w:color="auto"/>
              <w:right w:val="single" w:sz="8" w:space="0" w:color="auto"/>
            </w:tcBorders>
            <w:vAlign w:val="bottom"/>
          </w:tcPr>
          <w:p w:rsidR="00F116CD" w:rsidRDefault="00F116CD">
            <w:pPr>
              <w:rPr>
                <w:sz w:val="10"/>
                <w:szCs w:val="10"/>
              </w:rPr>
            </w:pPr>
          </w:p>
        </w:tc>
        <w:tc>
          <w:tcPr>
            <w:tcW w:w="1620" w:type="dxa"/>
            <w:vMerge w:val="restart"/>
            <w:tcBorders>
              <w:right w:val="single" w:sz="8" w:space="0" w:color="auto"/>
            </w:tcBorders>
            <w:vAlign w:val="bottom"/>
          </w:tcPr>
          <w:p w:rsidR="00F116CD" w:rsidRDefault="00F116CD">
            <w:pPr>
              <w:spacing w:line="215" w:lineRule="exact"/>
              <w:ind w:left="100"/>
              <w:rPr>
                <w:sz w:val="20"/>
                <w:szCs w:val="20"/>
              </w:rPr>
            </w:pPr>
            <w:r>
              <w:rPr>
                <w:rFonts w:eastAsia="Times New Roman"/>
                <w:sz w:val="20"/>
                <w:szCs w:val="20"/>
              </w:rPr>
              <w:t>Индивидуальны</w:t>
            </w:r>
          </w:p>
          <w:p w:rsidR="00F116CD" w:rsidRDefault="00F116CD" w:rsidP="006D12A1">
            <w:pPr>
              <w:ind w:left="100"/>
              <w:rPr>
                <w:sz w:val="10"/>
                <w:szCs w:val="10"/>
              </w:rPr>
            </w:pPr>
            <w:r>
              <w:rPr>
                <w:rFonts w:eastAsia="Times New Roman"/>
                <w:sz w:val="20"/>
                <w:szCs w:val="20"/>
              </w:rPr>
              <w:t>е занятия</w:t>
            </w:r>
          </w:p>
        </w:tc>
        <w:tc>
          <w:tcPr>
            <w:tcW w:w="3060" w:type="dxa"/>
            <w:gridSpan w:val="2"/>
            <w:vMerge w:val="restart"/>
            <w:tcBorders>
              <w:right w:val="single" w:sz="8" w:space="0" w:color="auto"/>
            </w:tcBorders>
            <w:vAlign w:val="bottom"/>
          </w:tcPr>
          <w:p w:rsidR="00F116CD" w:rsidRDefault="00F116CD">
            <w:pPr>
              <w:spacing w:line="215" w:lineRule="exact"/>
              <w:ind w:left="100"/>
              <w:rPr>
                <w:sz w:val="20"/>
                <w:szCs w:val="20"/>
              </w:rPr>
            </w:pPr>
            <w:r>
              <w:rPr>
                <w:rFonts w:eastAsia="Times New Roman"/>
                <w:sz w:val="20"/>
                <w:szCs w:val="20"/>
              </w:rPr>
              <w:t>Коррекционно-развивающие</w:t>
            </w:r>
          </w:p>
          <w:p w:rsidR="00F116CD" w:rsidRDefault="00F116CD" w:rsidP="006D12A1">
            <w:pPr>
              <w:ind w:left="100"/>
              <w:rPr>
                <w:sz w:val="10"/>
                <w:szCs w:val="10"/>
              </w:rPr>
            </w:pPr>
            <w:r>
              <w:rPr>
                <w:rFonts w:eastAsia="Times New Roman"/>
                <w:sz w:val="20"/>
                <w:szCs w:val="20"/>
              </w:rPr>
              <w:t>занятия с психологом</w:t>
            </w:r>
          </w:p>
        </w:tc>
        <w:tc>
          <w:tcPr>
            <w:tcW w:w="2040" w:type="dxa"/>
            <w:vMerge w:val="restart"/>
            <w:tcBorders>
              <w:right w:val="single" w:sz="8" w:space="0" w:color="auto"/>
            </w:tcBorders>
            <w:vAlign w:val="bottom"/>
          </w:tcPr>
          <w:p w:rsidR="00F116CD" w:rsidRDefault="00F116CD" w:rsidP="006D12A1">
            <w:pPr>
              <w:jc w:val="center"/>
              <w:rPr>
                <w:sz w:val="10"/>
                <w:szCs w:val="10"/>
              </w:rPr>
            </w:pPr>
            <w:r>
              <w:rPr>
                <w:rFonts w:eastAsia="Times New Roman"/>
                <w:w w:val="99"/>
                <w:sz w:val="20"/>
                <w:szCs w:val="20"/>
              </w:rPr>
              <w:t>1</w:t>
            </w:r>
          </w:p>
        </w:tc>
        <w:tc>
          <w:tcPr>
            <w:tcW w:w="1040" w:type="dxa"/>
            <w:vMerge w:val="restart"/>
            <w:tcBorders>
              <w:right w:val="single" w:sz="8" w:space="0" w:color="auto"/>
            </w:tcBorders>
            <w:vAlign w:val="bottom"/>
          </w:tcPr>
          <w:p w:rsidR="00F116CD" w:rsidRDefault="00F116CD" w:rsidP="006D12A1">
            <w:pPr>
              <w:jc w:val="center"/>
              <w:rPr>
                <w:sz w:val="10"/>
                <w:szCs w:val="10"/>
              </w:rPr>
            </w:pPr>
            <w:r>
              <w:rPr>
                <w:rFonts w:eastAsia="Times New Roman"/>
                <w:w w:val="99"/>
                <w:sz w:val="20"/>
                <w:szCs w:val="20"/>
              </w:rPr>
              <w:t>1</w:t>
            </w:r>
          </w:p>
        </w:tc>
        <w:tc>
          <w:tcPr>
            <w:tcW w:w="30" w:type="dxa"/>
            <w:vAlign w:val="bottom"/>
          </w:tcPr>
          <w:p w:rsidR="00F116CD" w:rsidRDefault="00F116CD">
            <w:pPr>
              <w:rPr>
                <w:sz w:val="1"/>
                <w:szCs w:val="1"/>
              </w:rPr>
            </w:pPr>
          </w:p>
        </w:tc>
      </w:tr>
      <w:tr w:rsidR="00F116CD" w:rsidTr="00F116CD">
        <w:trPr>
          <w:trHeight w:val="215"/>
        </w:trPr>
        <w:tc>
          <w:tcPr>
            <w:tcW w:w="2280" w:type="dxa"/>
            <w:tcBorders>
              <w:left w:val="single" w:sz="8" w:space="0" w:color="auto"/>
              <w:right w:val="single" w:sz="8" w:space="0" w:color="auto"/>
            </w:tcBorders>
            <w:vAlign w:val="bottom"/>
          </w:tcPr>
          <w:p w:rsidR="00F116CD" w:rsidRDefault="00F116CD">
            <w:pPr>
              <w:spacing w:line="210" w:lineRule="exact"/>
              <w:ind w:left="120"/>
              <w:rPr>
                <w:sz w:val="20"/>
                <w:szCs w:val="20"/>
              </w:rPr>
            </w:pPr>
            <w:r>
              <w:rPr>
                <w:rFonts w:eastAsia="Times New Roman"/>
                <w:b/>
                <w:bCs/>
                <w:sz w:val="20"/>
                <w:szCs w:val="20"/>
              </w:rPr>
              <w:t>(вариант 6.1)</w:t>
            </w:r>
          </w:p>
        </w:tc>
        <w:tc>
          <w:tcPr>
            <w:tcW w:w="1620" w:type="dxa"/>
            <w:vMerge/>
            <w:tcBorders>
              <w:right w:val="single" w:sz="8" w:space="0" w:color="auto"/>
            </w:tcBorders>
            <w:vAlign w:val="bottom"/>
          </w:tcPr>
          <w:p w:rsidR="00F116CD" w:rsidRDefault="00F116CD" w:rsidP="006D12A1">
            <w:pPr>
              <w:ind w:left="100"/>
              <w:rPr>
                <w:sz w:val="20"/>
                <w:szCs w:val="20"/>
              </w:rPr>
            </w:pPr>
          </w:p>
        </w:tc>
        <w:tc>
          <w:tcPr>
            <w:tcW w:w="3060" w:type="dxa"/>
            <w:gridSpan w:val="2"/>
            <w:vMerge/>
            <w:tcBorders>
              <w:right w:val="single" w:sz="8" w:space="0" w:color="auto"/>
            </w:tcBorders>
            <w:vAlign w:val="bottom"/>
          </w:tcPr>
          <w:p w:rsidR="00F116CD" w:rsidRDefault="00F116CD" w:rsidP="006D12A1">
            <w:pPr>
              <w:ind w:left="100"/>
              <w:rPr>
                <w:sz w:val="20"/>
                <w:szCs w:val="20"/>
              </w:rPr>
            </w:pPr>
          </w:p>
        </w:tc>
        <w:tc>
          <w:tcPr>
            <w:tcW w:w="2040" w:type="dxa"/>
            <w:vMerge/>
            <w:tcBorders>
              <w:right w:val="single" w:sz="8" w:space="0" w:color="auto"/>
            </w:tcBorders>
            <w:vAlign w:val="bottom"/>
          </w:tcPr>
          <w:p w:rsidR="00F116CD" w:rsidRDefault="00F116CD">
            <w:pPr>
              <w:jc w:val="center"/>
              <w:rPr>
                <w:sz w:val="20"/>
                <w:szCs w:val="20"/>
              </w:rPr>
            </w:pPr>
          </w:p>
        </w:tc>
        <w:tc>
          <w:tcPr>
            <w:tcW w:w="1040" w:type="dxa"/>
            <w:vMerge/>
            <w:tcBorders>
              <w:right w:val="single" w:sz="8" w:space="0" w:color="auto"/>
            </w:tcBorders>
            <w:vAlign w:val="bottom"/>
          </w:tcPr>
          <w:p w:rsidR="00F116CD" w:rsidRDefault="00F116CD">
            <w:pPr>
              <w:jc w:val="center"/>
              <w:rPr>
                <w:sz w:val="20"/>
                <w:szCs w:val="20"/>
              </w:rPr>
            </w:pPr>
          </w:p>
        </w:tc>
        <w:tc>
          <w:tcPr>
            <w:tcW w:w="30" w:type="dxa"/>
            <w:vAlign w:val="bottom"/>
          </w:tcPr>
          <w:p w:rsidR="00F116CD" w:rsidRDefault="00F116CD">
            <w:pPr>
              <w:rPr>
                <w:sz w:val="1"/>
                <w:szCs w:val="1"/>
              </w:rPr>
            </w:pPr>
          </w:p>
        </w:tc>
      </w:tr>
      <w:tr w:rsidR="00F116CD" w:rsidTr="00F116CD">
        <w:trPr>
          <w:trHeight w:val="115"/>
        </w:trPr>
        <w:tc>
          <w:tcPr>
            <w:tcW w:w="2280" w:type="dxa"/>
            <w:tcBorders>
              <w:left w:val="single" w:sz="8" w:space="0" w:color="auto"/>
              <w:right w:val="single" w:sz="8" w:space="0" w:color="auto"/>
            </w:tcBorders>
            <w:vAlign w:val="bottom"/>
          </w:tcPr>
          <w:p w:rsidR="00F116CD" w:rsidRDefault="00F116CD">
            <w:pPr>
              <w:rPr>
                <w:sz w:val="10"/>
                <w:szCs w:val="10"/>
              </w:rPr>
            </w:pPr>
          </w:p>
        </w:tc>
        <w:tc>
          <w:tcPr>
            <w:tcW w:w="1620" w:type="dxa"/>
            <w:vMerge/>
            <w:tcBorders>
              <w:right w:val="single" w:sz="8" w:space="0" w:color="auto"/>
            </w:tcBorders>
            <w:vAlign w:val="bottom"/>
          </w:tcPr>
          <w:p w:rsidR="00F116CD" w:rsidRDefault="00F116CD">
            <w:pPr>
              <w:ind w:left="100"/>
              <w:rPr>
                <w:sz w:val="20"/>
                <w:szCs w:val="20"/>
              </w:rPr>
            </w:pPr>
          </w:p>
        </w:tc>
        <w:tc>
          <w:tcPr>
            <w:tcW w:w="3060" w:type="dxa"/>
            <w:gridSpan w:val="2"/>
            <w:vMerge/>
            <w:tcBorders>
              <w:right w:val="single" w:sz="8" w:space="0" w:color="auto"/>
            </w:tcBorders>
            <w:vAlign w:val="bottom"/>
          </w:tcPr>
          <w:p w:rsidR="00F116CD" w:rsidRDefault="00F116CD">
            <w:pPr>
              <w:ind w:left="100"/>
              <w:rPr>
                <w:sz w:val="20"/>
                <w:szCs w:val="20"/>
              </w:rPr>
            </w:pPr>
          </w:p>
        </w:tc>
        <w:tc>
          <w:tcPr>
            <w:tcW w:w="2040" w:type="dxa"/>
            <w:vMerge/>
            <w:tcBorders>
              <w:right w:val="single" w:sz="8" w:space="0" w:color="auto"/>
            </w:tcBorders>
            <w:vAlign w:val="bottom"/>
          </w:tcPr>
          <w:p w:rsidR="00F116CD" w:rsidRDefault="00F116CD">
            <w:pPr>
              <w:rPr>
                <w:sz w:val="10"/>
                <w:szCs w:val="10"/>
              </w:rPr>
            </w:pPr>
          </w:p>
        </w:tc>
        <w:tc>
          <w:tcPr>
            <w:tcW w:w="1040" w:type="dxa"/>
            <w:vMerge/>
            <w:tcBorders>
              <w:right w:val="single" w:sz="8" w:space="0" w:color="auto"/>
            </w:tcBorders>
            <w:vAlign w:val="bottom"/>
          </w:tcPr>
          <w:p w:rsidR="00F116CD" w:rsidRDefault="00F116CD">
            <w:pPr>
              <w:rPr>
                <w:sz w:val="10"/>
                <w:szCs w:val="10"/>
              </w:rPr>
            </w:pPr>
          </w:p>
        </w:tc>
        <w:tc>
          <w:tcPr>
            <w:tcW w:w="30" w:type="dxa"/>
            <w:vAlign w:val="bottom"/>
          </w:tcPr>
          <w:p w:rsidR="00F116CD" w:rsidRDefault="00F116CD">
            <w:pPr>
              <w:rPr>
                <w:sz w:val="1"/>
                <w:szCs w:val="1"/>
              </w:rPr>
            </w:pPr>
          </w:p>
        </w:tc>
      </w:tr>
      <w:tr w:rsidR="00F116CD" w:rsidTr="00F116CD">
        <w:trPr>
          <w:trHeight w:val="118"/>
        </w:trPr>
        <w:tc>
          <w:tcPr>
            <w:tcW w:w="2280" w:type="dxa"/>
            <w:tcBorders>
              <w:left w:val="single" w:sz="8" w:space="0" w:color="auto"/>
              <w:right w:val="single" w:sz="8" w:space="0" w:color="auto"/>
            </w:tcBorders>
            <w:vAlign w:val="bottom"/>
          </w:tcPr>
          <w:p w:rsidR="00F116CD" w:rsidRDefault="00F116CD">
            <w:pPr>
              <w:rPr>
                <w:sz w:val="10"/>
                <w:szCs w:val="10"/>
              </w:rPr>
            </w:pPr>
          </w:p>
        </w:tc>
        <w:tc>
          <w:tcPr>
            <w:tcW w:w="1620" w:type="dxa"/>
            <w:vMerge/>
            <w:tcBorders>
              <w:bottom w:val="single" w:sz="8" w:space="0" w:color="auto"/>
              <w:right w:val="single" w:sz="8" w:space="0" w:color="auto"/>
            </w:tcBorders>
            <w:vAlign w:val="bottom"/>
          </w:tcPr>
          <w:p w:rsidR="00F116CD" w:rsidRDefault="00F116CD">
            <w:pPr>
              <w:rPr>
                <w:sz w:val="10"/>
                <w:szCs w:val="10"/>
              </w:rPr>
            </w:pPr>
          </w:p>
        </w:tc>
        <w:tc>
          <w:tcPr>
            <w:tcW w:w="3060" w:type="dxa"/>
            <w:gridSpan w:val="2"/>
            <w:vMerge/>
            <w:tcBorders>
              <w:bottom w:val="single" w:sz="8" w:space="0" w:color="auto"/>
              <w:right w:val="single" w:sz="8" w:space="0" w:color="auto"/>
            </w:tcBorders>
            <w:vAlign w:val="bottom"/>
          </w:tcPr>
          <w:p w:rsidR="00F116CD" w:rsidRDefault="00F116CD">
            <w:pPr>
              <w:rPr>
                <w:sz w:val="10"/>
                <w:szCs w:val="10"/>
              </w:rPr>
            </w:pPr>
          </w:p>
        </w:tc>
        <w:tc>
          <w:tcPr>
            <w:tcW w:w="2040" w:type="dxa"/>
            <w:tcBorders>
              <w:bottom w:val="single" w:sz="8" w:space="0" w:color="auto"/>
              <w:right w:val="single" w:sz="8" w:space="0" w:color="auto"/>
            </w:tcBorders>
            <w:vAlign w:val="bottom"/>
          </w:tcPr>
          <w:p w:rsidR="00F116CD" w:rsidRDefault="00F116CD">
            <w:pPr>
              <w:rPr>
                <w:sz w:val="10"/>
                <w:szCs w:val="10"/>
              </w:rPr>
            </w:pPr>
          </w:p>
        </w:tc>
        <w:tc>
          <w:tcPr>
            <w:tcW w:w="1040" w:type="dxa"/>
            <w:tcBorders>
              <w:bottom w:val="single" w:sz="8" w:space="0" w:color="auto"/>
              <w:right w:val="single" w:sz="8" w:space="0" w:color="auto"/>
            </w:tcBorders>
            <w:vAlign w:val="bottom"/>
          </w:tcPr>
          <w:p w:rsidR="00F116CD" w:rsidRDefault="00F116CD">
            <w:pPr>
              <w:rPr>
                <w:sz w:val="10"/>
                <w:szCs w:val="10"/>
              </w:rPr>
            </w:pPr>
          </w:p>
        </w:tc>
        <w:tc>
          <w:tcPr>
            <w:tcW w:w="30" w:type="dxa"/>
            <w:vAlign w:val="bottom"/>
          </w:tcPr>
          <w:p w:rsidR="00F116CD" w:rsidRDefault="00F116CD">
            <w:pPr>
              <w:rPr>
                <w:sz w:val="1"/>
                <w:szCs w:val="1"/>
              </w:rPr>
            </w:pPr>
          </w:p>
        </w:tc>
      </w:tr>
      <w:tr w:rsidR="00F116CD" w:rsidTr="006D12A1">
        <w:trPr>
          <w:trHeight w:val="115"/>
        </w:trPr>
        <w:tc>
          <w:tcPr>
            <w:tcW w:w="2280" w:type="dxa"/>
            <w:tcBorders>
              <w:left w:val="single" w:sz="8" w:space="0" w:color="auto"/>
              <w:right w:val="single" w:sz="8" w:space="0" w:color="auto"/>
            </w:tcBorders>
            <w:vAlign w:val="bottom"/>
          </w:tcPr>
          <w:p w:rsidR="00F116CD" w:rsidRDefault="00F116CD">
            <w:pPr>
              <w:rPr>
                <w:sz w:val="10"/>
                <w:szCs w:val="10"/>
              </w:rPr>
            </w:pPr>
          </w:p>
        </w:tc>
        <w:tc>
          <w:tcPr>
            <w:tcW w:w="1620" w:type="dxa"/>
            <w:vMerge/>
            <w:tcBorders>
              <w:right w:val="single" w:sz="8" w:space="0" w:color="auto"/>
            </w:tcBorders>
            <w:vAlign w:val="bottom"/>
          </w:tcPr>
          <w:p w:rsidR="00F116CD" w:rsidRDefault="00F116CD">
            <w:pPr>
              <w:spacing w:line="228" w:lineRule="exact"/>
              <w:ind w:left="100"/>
              <w:rPr>
                <w:sz w:val="20"/>
                <w:szCs w:val="20"/>
              </w:rPr>
            </w:pPr>
          </w:p>
        </w:tc>
        <w:tc>
          <w:tcPr>
            <w:tcW w:w="3060" w:type="dxa"/>
            <w:gridSpan w:val="2"/>
            <w:vMerge/>
            <w:tcBorders>
              <w:right w:val="single" w:sz="8" w:space="0" w:color="auto"/>
            </w:tcBorders>
            <w:vAlign w:val="bottom"/>
          </w:tcPr>
          <w:p w:rsidR="00F116CD" w:rsidRDefault="00F116CD">
            <w:pPr>
              <w:spacing w:line="228" w:lineRule="exact"/>
              <w:ind w:left="100"/>
              <w:rPr>
                <w:sz w:val="20"/>
                <w:szCs w:val="20"/>
              </w:rPr>
            </w:pPr>
          </w:p>
        </w:tc>
        <w:tc>
          <w:tcPr>
            <w:tcW w:w="2040" w:type="dxa"/>
            <w:vMerge w:val="restart"/>
            <w:tcBorders>
              <w:left w:val="single" w:sz="8" w:space="0" w:color="auto"/>
              <w:right w:val="single" w:sz="8" w:space="0" w:color="auto"/>
            </w:tcBorders>
            <w:vAlign w:val="bottom"/>
          </w:tcPr>
          <w:p w:rsidR="00F116CD" w:rsidRDefault="00F116CD">
            <w:pPr>
              <w:rPr>
                <w:sz w:val="10"/>
                <w:szCs w:val="10"/>
              </w:rPr>
            </w:pPr>
          </w:p>
        </w:tc>
        <w:tc>
          <w:tcPr>
            <w:tcW w:w="1040" w:type="dxa"/>
            <w:vMerge w:val="restart"/>
            <w:tcBorders>
              <w:right w:val="single" w:sz="8" w:space="0" w:color="auto"/>
            </w:tcBorders>
            <w:vAlign w:val="bottom"/>
          </w:tcPr>
          <w:p w:rsidR="00F116CD" w:rsidRDefault="00F116CD">
            <w:pPr>
              <w:rPr>
                <w:sz w:val="10"/>
                <w:szCs w:val="10"/>
              </w:rPr>
            </w:pPr>
          </w:p>
        </w:tc>
        <w:tc>
          <w:tcPr>
            <w:tcW w:w="30" w:type="dxa"/>
            <w:vAlign w:val="bottom"/>
          </w:tcPr>
          <w:p w:rsidR="00F116CD" w:rsidRDefault="00F116CD">
            <w:pPr>
              <w:rPr>
                <w:sz w:val="1"/>
                <w:szCs w:val="1"/>
              </w:rPr>
            </w:pPr>
          </w:p>
        </w:tc>
      </w:tr>
      <w:tr w:rsidR="00F116CD" w:rsidTr="006D12A1">
        <w:trPr>
          <w:trHeight w:val="117"/>
        </w:trPr>
        <w:tc>
          <w:tcPr>
            <w:tcW w:w="2280" w:type="dxa"/>
            <w:tcBorders>
              <w:left w:val="single" w:sz="8" w:space="0" w:color="auto"/>
              <w:right w:val="single" w:sz="8" w:space="0" w:color="auto"/>
            </w:tcBorders>
            <w:vAlign w:val="bottom"/>
          </w:tcPr>
          <w:p w:rsidR="00F116CD" w:rsidRDefault="00F116CD">
            <w:pPr>
              <w:rPr>
                <w:sz w:val="10"/>
                <w:szCs w:val="10"/>
              </w:rPr>
            </w:pPr>
          </w:p>
        </w:tc>
        <w:tc>
          <w:tcPr>
            <w:tcW w:w="1620" w:type="dxa"/>
            <w:vMerge/>
            <w:tcBorders>
              <w:right w:val="single" w:sz="8" w:space="0" w:color="auto"/>
            </w:tcBorders>
            <w:vAlign w:val="bottom"/>
          </w:tcPr>
          <w:p w:rsidR="00F116CD" w:rsidRDefault="00F116CD">
            <w:pPr>
              <w:rPr>
                <w:sz w:val="10"/>
                <w:szCs w:val="10"/>
              </w:rPr>
            </w:pPr>
          </w:p>
        </w:tc>
        <w:tc>
          <w:tcPr>
            <w:tcW w:w="3060" w:type="dxa"/>
            <w:gridSpan w:val="2"/>
            <w:vMerge/>
            <w:tcBorders>
              <w:right w:val="single" w:sz="8" w:space="0" w:color="auto"/>
            </w:tcBorders>
            <w:vAlign w:val="bottom"/>
          </w:tcPr>
          <w:p w:rsidR="00F116CD" w:rsidRDefault="00F116CD">
            <w:pPr>
              <w:rPr>
                <w:sz w:val="10"/>
                <w:szCs w:val="10"/>
              </w:rPr>
            </w:pPr>
          </w:p>
        </w:tc>
        <w:tc>
          <w:tcPr>
            <w:tcW w:w="2040" w:type="dxa"/>
            <w:vMerge/>
            <w:tcBorders>
              <w:left w:val="single" w:sz="8" w:space="0" w:color="auto"/>
              <w:right w:val="single" w:sz="8" w:space="0" w:color="auto"/>
            </w:tcBorders>
            <w:vAlign w:val="bottom"/>
          </w:tcPr>
          <w:p w:rsidR="00F116CD" w:rsidRDefault="00F116CD">
            <w:pPr>
              <w:rPr>
                <w:sz w:val="10"/>
                <w:szCs w:val="10"/>
              </w:rPr>
            </w:pPr>
          </w:p>
        </w:tc>
        <w:tc>
          <w:tcPr>
            <w:tcW w:w="1040" w:type="dxa"/>
            <w:vMerge/>
            <w:tcBorders>
              <w:right w:val="single" w:sz="8" w:space="0" w:color="auto"/>
            </w:tcBorders>
            <w:vAlign w:val="bottom"/>
          </w:tcPr>
          <w:p w:rsidR="00F116CD" w:rsidRDefault="00F116CD">
            <w:pPr>
              <w:rPr>
                <w:sz w:val="10"/>
                <w:szCs w:val="10"/>
              </w:rPr>
            </w:pPr>
          </w:p>
        </w:tc>
        <w:tc>
          <w:tcPr>
            <w:tcW w:w="30" w:type="dxa"/>
            <w:vAlign w:val="bottom"/>
          </w:tcPr>
          <w:p w:rsidR="00F116CD" w:rsidRDefault="00F116CD">
            <w:pPr>
              <w:rPr>
                <w:sz w:val="1"/>
                <w:szCs w:val="1"/>
              </w:rPr>
            </w:pPr>
          </w:p>
        </w:tc>
      </w:tr>
      <w:tr w:rsidR="00F116CD" w:rsidTr="006D12A1">
        <w:trPr>
          <w:trHeight w:val="120"/>
        </w:trPr>
        <w:tc>
          <w:tcPr>
            <w:tcW w:w="2280" w:type="dxa"/>
            <w:tcBorders>
              <w:left w:val="single" w:sz="8" w:space="0" w:color="auto"/>
              <w:bottom w:val="single" w:sz="8" w:space="0" w:color="auto"/>
              <w:right w:val="single" w:sz="8" w:space="0" w:color="auto"/>
            </w:tcBorders>
            <w:vAlign w:val="bottom"/>
          </w:tcPr>
          <w:p w:rsidR="00F116CD" w:rsidRDefault="00F116CD">
            <w:pPr>
              <w:rPr>
                <w:sz w:val="10"/>
                <w:szCs w:val="10"/>
              </w:rPr>
            </w:pPr>
          </w:p>
        </w:tc>
        <w:tc>
          <w:tcPr>
            <w:tcW w:w="1620" w:type="dxa"/>
            <w:vMerge/>
            <w:tcBorders>
              <w:bottom w:val="single" w:sz="8" w:space="0" w:color="auto"/>
              <w:right w:val="single" w:sz="8" w:space="0" w:color="auto"/>
            </w:tcBorders>
            <w:vAlign w:val="bottom"/>
          </w:tcPr>
          <w:p w:rsidR="00F116CD" w:rsidRDefault="00F116CD">
            <w:pPr>
              <w:rPr>
                <w:sz w:val="10"/>
                <w:szCs w:val="10"/>
              </w:rPr>
            </w:pPr>
          </w:p>
        </w:tc>
        <w:tc>
          <w:tcPr>
            <w:tcW w:w="3060" w:type="dxa"/>
            <w:gridSpan w:val="2"/>
            <w:vMerge/>
            <w:tcBorders>
              <w:bottom w:val="single" w:sz="8" w:space="0" w:color="auto"/>
              <w:right w:val="single" w:sz="8" w:space="0" w:color="auto"/>
            </w:tcBorders>
            <w:vAlign w:val="bottom"/>
          </w:tcPr>
          <w:p w:rsidR="00F116CD" w:rsidRDefault="00F116CD">
            <w:pPr>
              <w:rPr>
                <w:sz w:val="10"/>
                <w:szCs w:val="10"/>
              </w:rPr>
            </w:pPr>
          </w:p>
        </w:tc>
        <w:tc>
          <w:tcPr>
            <w:tcW w:w="2040" w:type="dxa"/>
            <w:vMerge/>
            <w:tcBorders>
              <w:left w:val="single" w:sz="8" w:space="0" w:color="auto"/>
              <w:bottom w:val="single" w:sz="8" w:space="0" w:color="auto"/>
              <w:right w:val="single" w:sz="8" w:space="0" w:color="auto"/>
            </w:tcBorders>
            <w:vAlign w:val="bottom"/>
          </w:tcPr>
          <w:p w:rsidR="00F116CD" w:rsidRDefault="00F116CD">
            <w:pPr>
              <w:rPr>
                <w:sz w:val="10"/>
                <w:szCs w:val="10"/>
              </w:rPr>
            </w:pPr>
          </w:p>
        </w:tc>
        <w:tc>
          <w:tcPr>
            <w:tcW w:w="1040" w:type="dxa"/>
            <w:vMerge/>
            <w:tcBorders>
              <w:bottom w:val="single" w:sz="8" w:space="0" w:color="auto"/>
              <w:right w:val="single" w:sz="8" w:space="0" w:color="auto"/>
            </w:tcBorders>
            <w:vAlign w:val="bottom"/>
          </w:tcPr>
          <w:p w:rsidR="00F116CD" w:rsidRDefault="00F116CD">
            <w:pPr>
              <w:rPr>
                <w:sz w:val="10"/>
                <w:szCs w:val="10"/>
              </w:rPr>
            </w:pPr>
          </w:p>
        </w:tc>
        <w:tc>
          <w:tcPr>
            <w:tcW w:w="30" w:type="dxa"/>
            <w:vAlign w:val="bottom"/>
          </w:tcPr>
          <w:p w:rsidR="00F116CD" w:rsidRDefault="00F116CD">
            <w:pPr>
              <w:rPr>
                <w:sz w:val="1"/>
                <w:szCs w:val="1"/>
              </w:rPr>
            </w:pPr>
          </w:p>
        </w:tc>
      </w:tr>
      <w:tr w:rsidR="00D02912" w:rsidTr="00F116CD">
        <w:trPr>
          <w:trHeight w:val="223"/>
        </w:trPr>
        <w:tc>
          <w:tcPr>
            <w:tcW w:w="2280" w:type="dxa"/>
            <w:tcBorders>
              <w:left w:val="single" w:sz="8" w:space="0" w:color="auto"/>
              <w:bottom w:val="single" w:sz="8" w:space="0" w:color="auto"/>
            </w:tcBorders>
            <w:vAlign w:val="bottom"/>
          </w:tcPr>
          <w:p w:rsidR="00D02912" w:rsidRDefault="00D02912">
            <w:pPr>
              <w:rPr>
                <w:sz w:val="19"/>
                <w:szCs w:val="19"/>
              </w:rPr>
            </w:pPr>
          </w:p>
        </w:tc>
        <w:tc>
          <w:tcPr>
            <w:tcW w:w="1620" w:type="dxa"/>
            <w:tcBorders>
              <w:bottom w:val="single" w:sz="8" w:space="0" w:color="auto"/>
            </w:tcBorders>
            <w:vAlign w:val="bottom"/>
          </w:tcPr>
          <w:p w:rsidR="00D02912" w:rsidRDefault="00D02912">
            <w:pPr>
              <w:rPr>
                <w:sz w:val="19"/>
                <w:szCs w:val="19"/>
              </w:rPr>
            </w:pPr>
          </w:p>
        </w:tc>
        <w:tc>
          <w:tcPr>
            <w:tcW w:w="1580" w:type="dxa"/>
            <w:tcBorders>
              <w:bottom w:val="single" w:sz="8" w:space="0" w:color="auto"/>
            </w:tcBorders>
            <w:vAlign w:val="bottom"/>
          </w:tcPr>
          <w:p w:rsidR="00D02912" w:rsidRDefault="00D02912">
            <w:pPr>
              <w:rPr>
                <w:sz w:val="19"/>
                <w:szCs w:val="19"/>
              </w:rPr>
            </w:pPr>
          </w:p>
        </w:tc>
        <w:tc>
          <w:tcPr>
            <w:tcW w:w="1480" w:type="dxa"/>
            <w:tcBorders>
              <w:bottom w:val="single" w:sz="8" w:space="0" w:color="auto"/>
            </w:tcBorders>
            <w:vAlign w:val="bottom"/>
          </w:tcPr>
          <w:p w:rsidR="00D02912" w:rsidRDefault="00D02912">
            <w:pPr>
              <w:rPr>
                <w:sz w:val="19"/>
                <w:szCs w:val="19"/>
              </w:rPr>
            </w:pPr>
          </w:p>
        </w:tc>
        <w:tc>
          <w:tcPr>
            <w:tcW w:w="2040" w:type="dxa"/>
            <w:tcBorders>
              <w:bottom w:val="single" w:sz="8" w:space="0" w:color="auto"/>
              <w:right w:val="single" w:sz="8" w:space="0" w:color="auto"/>
            </w:tcBorders>
            <w:vAlign w:val="bottom"/>
          </w:tcPr>
          <w:p w:rsidR="00D02912" w:rsidRDefault="00B37BE3">
            <w:pPr>
              <w:spacing w:line="222" w:lineRule="exact"/>
              <w:ind w:left="1380"/>
              <w:rPr>
                <w:sz w:val="20"/>
                <w:szCs w:val="20"/>
              </w:rPr>
            </w:pPr>
            <w:r>
              <w:rPr>
                <w:rFonts w:eastAsia="Times New Roman"/>
                <w:b/>
                <w:bCs/>
                <w:sz w:val="20"/>
                <w:szCs w:val="20"/>
              </w:rPr>
              <w:t>Итого</w:t>
            </w:r>
          </w:p>
        </w:tc>
        <w:tc>
          <w:tcPr>
            <w:tcW w:w="1040" w:type="dxa"/>
            <w:tcBorders>
              <w:bottom w:val="single" w:sz="8" w:space="0" w:color="auto"/>
              <w:right w:val="single" w:sz="8" w:space="0" w:color="auto"/>
            </w:tcBorders>
            <w:vAlign w:val="bottom"/>
          </w:tcPr>
          <w:p w:rsidR="00D02912" w:rsidRDefault="00E50479">
            <w:pPr>
              <w:spacing w:line="222" w:lineRule="exact"/>
              <w:jc w:val="center"/>
              <w:rPr>
                <w:sz w:val="20"/>
                <w:szCs w:val="20"/>
              </w:rPr>
            </w:pPr>
            <w:r>
              <w:rPr>
                <w:rFonts w:eastAsia="Times New Roman"/>
                <w:b/>
                <w:bCs/>
                <w:w w:val="99"/>
                <w:sz w:val="20"/>
                <w:szCs w:val="20"/>
              </w:rPr>
              <w:t>1</w:t>
            </w:r>
          </w:p>
        </w:tc>
        <w:tc>
          <w:tcPr>
            <w:tcW w:w="30" w:type="dxa"/>
            <w:vAlign w:val="bottom"/>
          </w:tcPr>
          <w:p w:rsidR="00D02912" w:rsidRDefault="00D02912">
            <w:pPr>
              <w:rPr>
                <w:sz w:val="1"/>
                <w:szCs w:val="1"/>
              </w:rPr>
            </w:pPr>
          </w:p>
        </w:tc>
      </w:tr>
    </w:tbl>
    <w:p w:rsidR="00D02912" w:rsidRDefault="00B37BE3">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0</wp:posOffset>
            </wp:positionH>
            <wp:positionV relativeFrom="paragraph">
              <wp:posOffset>-485775</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D02912" w:rsidRDefault="00D02912">
      <w:pPr>
        <w:spacing w:line="295" w:lineRule="exact"/>
        <w:rPr>
          <w:sz w:val="20"/>
          <w:szCs w:val="20"/>
        </w:rPr>
      </w:pPr>
    </w:p>
    <w:p w:rsidR="00D02912" w:rsidRDefault="00B37BE3">
      <w:pPr>
        <w:numPr>
          <w:ilvl w:val="0"/>
          <w:numId w:val="59"/>
        </w:numPr>
        <w:tabs>
          <w:tab w:val="left" w:pos="1061"/>
        </w:tabs>
        <w:spacing w:line="217" w:lineRule="auto"/>
        <w:ind w:left="120" w:right="180" w:firstLine="713"/>
        <w:rPr>
          <w:rFonts w:eastAsia="Times New Roman"/>
          <w:sz w:val="24"/>
          <w:szCs w:val="24"/>
        </w:rPr>
      </w:pPr>
      <w:r>
        <w:rPr>
          <w:rFonts w:eastAsia="Times New Roman"/>
          <w:sz w:val="20"/>
          <w:szCs w:val="20"/>
        </w:rPr>
        <w:t>План внеурочной деятельности по направлениям АООП НОО вариант 6.1 (кроме коррекционно-развивающей области) соответствуют ООП НОО школы.</w:t>
      </w:r>
    </w:p>
    <w:p w:rsidR="00D02912" w:rsidRDefault="00D02912">
      <w:pPr>
        <w:spacing w:line="288"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F116CD" w:rsidRDefault="00F116CD">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00" w:lineRule="exact"/>
        <w:rPr>
          <w:sz w:val="20"/>
          <w:szCs w:val="20"/>
        </w:rPr>
      </w:pPr>
    </w:p>
    <w:p w:rsidR="00D02912" w:rsidRDefault="00D02912">
      <w:pPr>
        <w:spacing w:line="279" w:lineRule="exact"/>
        <w:rPr>
          <w:sz w:val="20"/>
          <w:szCs w:val="20"/>
        </w:rPr>
      </w:pPr>
    </w:p>
    <w:p w:rsidR="00D02912" w:rsidRDefault="00B37BE3">
      <w:pPr>
        <w:ind w:right="140"/>
        <w:jc w:val="center"/>
        <w:rPr>
          <w:sz w:val="20"/>
          <w:szCs w:val="20"/>
        </w:rPr>
      </w:pPr>
      <w:r>
        <w:rPr>
          <w:rFonts w:eastAsia="Times New Roman"/>
          <w:sz w:val="24"/>
          <w:szCs w:val="24"/>
        </w:rPr>
        <w:t>24</w:t>
      </w:r>
    </w:p>
    <w:sectPr w:rsidR="00D02912" w:rsidSect="00D02912">
      <w:type w:val="continuous"/>
      <w:pgSz w:w="11900" w:h="16838"/>
      <w:pgMar w:top="381" w:right="866" w:bottom="151" w:left="1020" w:header="0" w:footer="0" w:gutter="0"/>
      <w:cols w:space="720" w:equalWidth="0">
        <w:col w:w="10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680DC70"/>
    <w:lvl w:ilvl="0" w:tplc="46D4AEF8">
      <w:start w:val="1"/>
      <w:numFmt w:val="bullet"/>
      <w:lvlText w:val=""/>
      <w:lvlJc w:val="left"/>
    </w:lvl>
    <w:lvl w:ilvl="1" w:tplc="0D8C27A0">
      <w:numFmt w:val="decimal"/>
      <w:lvlText w:val=""/>
      <w:lvlJc w:val="left"/>
    </w:lvl>
    <w:lvl w:ilvl="2" w:tplc="9A260D06">
      <w:numFmt w:val="decimal"/>
      <w:lvlText w:val=""/>
      <w:lvlJc w:val="left"/>
    </w:lvl>
    <w:lvl w:ilvl="3" w:tplc="08CE37BC">
      <w:numFmt w:val="decimal"/>
      <w:lvlText w:val=""/>
      <w:lvlJc w:val="left"/>
    </w:lvl>
    <w:lvl w:ilvl="4" w:tplc="81EA8036">
      <w:numFmt w:val="decimal"/>
      <w:lvlText w:val=""/>
      <w:lvlJc w:val="left"/>
    </w:lvl>
    <w:lvl w:ilvl="5" w:tplc="232A7FD8">
      <w:numFmt w:val="decimal"/>
      <w:lvlText w:val=""/>
      <w:lvlJc w:val="left"/>
    </w:lvl>
    <w:lvl w:ilvl="6" w:tplc="246CCA6C">
      <w:numFmt w:val="decimal"/>
      <w:lvlText w:val=""/>
      <w:lvlJc w:val="left"/>
    </w:lvl>
    <w:lvl w:ilvl="7" w:tplc="0A28FD50">
      <w:numFmt w:val="decimal"/>
      <w:lvlText w:val=""/>
      <w:lvlJc w:val="left"/>
    </w:lvl>
    <w:lvl w:ilvl="8" w:tplc="89D8A5B8">
      <w:numFmt w:val="decimal"/>
      <w:lvlText w:val=""/>
      <w:lvlJc w:val="left"/>
    </w:lvl>
  </w:abstractNum>
  <w:abstractNum w:abstractNumId="1">
    <w:nsid w:val="0000030A"/>
    <w:multiLevelType w:val="hybridMultilevel"/>
    <w:tmpl w:val="E020D2C8"/>
    <w:lvl w:ilvl="0" w:tplc="C6008D5A">
      <w:start w:val="2"/>
      <w:numFmt w:val="decimal"/>
      <w:lvlText w:val="%1."/>
      <w:lvlJc w:val="left"/>
    </w:lvl>
    <w:lvl w:ilvl="1" w:tplc="2B6E8690">
      <w:numFmt w:val="decimal"/>
      <w:lvlText w:val=""/>
      <w:lvlJc w:val="left"/>
    </w:lvl>
    <w:lvl w:ilvl="2" w:tplc="E5EAE42A">
      <w:numFmt w:val="decimal"/>
      <w:lvlText w:val=""/>
      <w:lvlJc w:val="left"/>
    </w:lvl>
    <w:lvl w:ilvl="3" w:tplc="D2883C22">
      <w:numFmt w:val="decimal"/>
      <w:lvlText w:val=""/>
      <w:lvlJc w:val="left"/>
    </w:lvl>
    <w:lvl w:ilvl="4" w:tplc="74C8A22A">
      <w:numFmt w:val="decimal"/>
      <w:lvlText w:val=""/>
      <w:lvlJc w:val="left"/>
    </w:lvl>
    <w:lvl w:ilvl="5" w:tplc="CDF02DFE">
      <w:numFmt w:val="decimal"/>
      <w:lvlText w:val=""/>
      <w:lvlJc w:val="left"/>
    </w:lvl>
    <w:lvl w:ilvl="6" w:tplc="C4CA3464">
      <w:numFmt w:val="decimal"/>
      <w:lvlText w:val=""/>
      <w:lvlJc w:val="left"/>
    </w:lvl>
    <w:lvl w:ilvl="7" w:tplc="5FCEC46C">
      <w:numFmt w:val="decimal"/>
      <w:lvlText w:val=""/>
      <w:lvlJc w:val="left"/>
    </w:lvl>
    <w:lvl w:ilvl="8" w:tplc="E160B01C">
      <w:numFmt w:val="decimal"/>
      <w:lvlText w:val=""/>
      <w:lvlJc w:val="left"/>
    </w:lvl>
  </w:abstractNum>
  <w:abstractNum w:abstractNumId="2">
    <w:nsid w:val="00000732"/>
    <w:multiLevelType w:val="hybridMultilevel"/>
    <w:tmpl w:val="C6428232"/>
    <w:lvl w:ilvl="0" w:tplc="5846CDB0">
      <w:start w:val="1"/>
      <w:numFmt w:val="bullet"/>
      <w:lvlText w:val="и"/>
      <w:lvlJc w:val="left"/>
    </w:lvl>
    <w:lvl w:ilvl="1" w:tplc="909C1860">
      <w:numFmt w:val="decimal"/>
      <w:lvlText w:val=""/>
      <w:lvlJc w:val="left"/>
    </w:lvl>
    <w:lvl w:ilvl="2" w:tplc="768A1C44">
      <w:numFmt w:val="decimal"/>
      <w:lvlText w:val=""/>
      <w:lvlJc w:val="left"/>
    </w:lvl>
    <w:lvl w:ilvl="3" w:tplc="AFBAFC74">
      <w:numFmt w:val="decimal"/>
      <w:lvlText w:val=""/>
      <w:lvlJc w:val="left"/>
    </w:lvl>
    <w:lvl w:ilvl="4" w:tplc="81B6B43A">
      <w:numFmt w:val="decimal"/>
      <w:lvlText w:val=""/>
      <w:lvlJc w:val="left"/>
    </w:lvl>
    <w:lvl w:ilvl="5" w:tplc="C868F476">
      <w:numFmt w:val="decimal"/>
      <w:lvlText w:val=""/>
      <w:lvlJc w:val="left"/>
    </w:lvl>
    <w:lvl w:ilvl="6" w:tplc="06D2E41E">
      <w:numFmt w:val="decimal"/>
      <w:lvlText w:val=""/>
      <w:lvlJc w:val="left"/>
    </w:lvl>
    <w:lvl w:ilvl="7" w:tplc="0FAC7542">
      <w:numFmt w:val="decimal"/>
      <w:lvlText w:val=""/>
      <w:lvlJc w:val="left"/>
    </w:lvl>
    <w:lvl w:ilvl="8" w:tplc="E064DDAE">
      <w:numFmt w:val="decimal"/>
      <w:lvlText w:val=""/>
      <w:lvlJc w:val="left"/>
    </w:lvl>
  </w:abstractNum>
  <w:abstractNum w:abstractNumId="3">
    <w:nsid w:val="00000822"/>
    <w:multiLevelType w:val="hybridMultilevel"/>
    <w:tmpl w:val="C7C67106"/>
    <w:lvl w:ilvl="0" w:tplc="6B9CB1E0">
      <w:start w:val="1"/>
      <w:numFmt w:val="bullet"/>
      <w:lvlText w:val=""/>
      <w:lvlJc w:val="left"/>
    </w:lvl>
    <w:lvl w:ilvl="1" w:tplc="6F6C1714">
      <w:numFmt w:val="decimal"/>
      <w:lvlText w:val=""/>
      <w:lvlJc w:val="left"/>
    </w:lvl>
    <w:lvl w:ilvl="2" w:tplc="BA2EFB98">
      <w:numFmt w:val="decimal"/>
      <w:lvlText w:val=""/>
      <w:lvlJc w:val="left"/>
    </w:lvl>
    <w:lvl w:ilvl="3" w:tplc="9AAEAA0A">
      <w:numFmt w:val="decimal"/>
      <w:lvlText w:val=""/>
      <w:lvlJc w:val="left"/>
    </w:lvl>
    <w:lvl w:ilvl="4" w:tplc="F17CBF20">
      <w:numFmt w:val="decimal"/>
      <w:lvlText w:val=""/>
      <w:lvlJc w:val="left"/>
    </w:lvl>
    <w:lvl w:ilvl="5" w:tplc="B23AF302">
      <w:numFmt w:val="decimal"/>
      <w:lvlText w:val=""/>
      <w:lvlJc w:val="left"/>
    </w:lvl>
    <w:lvl w:ilvl="6" w:tplc="53067DC0">
      <w:numFmt w:val="decimal"/>
      <w:lvlText w:val=""/>
      <w:lvlJc w:val="left"/>
    </w:lvl>
    <w:lvl w:ilvl="7" w:tplc="B8C849F2">
      <w:numFmt w:val="decimal"/>
      <w:lvlText w:val=""/>
      <w:lvlJc w:val="left"/>
    </w:lvl>
    <w:lvl w:ilvl="8" w:tplc="40E4DFEC">
      <w:numFmt w:val="decimal"/>
      <w:lvlText w:val=""/>
      <w:lvlJc w:val="left"/>
    </w:lvl>
  </w:abstractNum>
  <w:abstractNum w:abstractNumId="4">
    <w:nsid w:val="00000902"/>
    <w:multiLevelType w:val="hybridMultilevel"/>
    <w:tmpl w:val="AA7CE810"/>
    <w:lvl w:ilvl="0" w:tplc="3BFE0018">
      <w:start w:val="1"/>
      <w:numFmt w:val="bullet"/>
      <w:lvlText w:val="с"/>
      <w:lvlJc w:val="left"/>
    </w:lvl>
    <w:lvl w:ilvl="1" w:tplc="F0404596">
      <w:start w:val="1"/>
      <w:numFmt w:val="bullet"/>
      <w:lvlText w:val=""/>
      <w:lvlJc w:val="left"/>
    </w:lvl>
    <w:lvl w:ilvl="2" w:tplc="EE0014CC">
      <w:numFmt w:val="decimal"/>
      <w:lvlText w:val=""/>
      <w:lvlJc w:val="left"/>
    </w:lvl>
    <w:lvl w:ilvl="3" w:tplc="41EEC7B8">
      <w:numFmt w:val="decimal"/>
      <w:lvlText w:val=""/>
      <w:lvlJc w:val="left"/>
    </w:lvl>
    <w:lvl w:ilvl="4" w:tplc="87148D1A">
      <w:numFmt w:val="decimal"/>
      <w:lvlText w:val=""/>
      <w:lvlJc w:val="left"/>
    </w:lvl>
    <w:lvl w:ilvl="5" w:tplc="AC48B8B8">
      <w:numFmt w:val="decimal"/>
      <w:lvlText w:val=""/>
      <w:lvlJc w:val="left"/>
    </w:lvl>
    <w:lvl w:ilvl="6" w:tplc="069E35C8">
      <w:numFmt w:val="decimal"/>
      <w:lvlText w:val=""/>
      <w:lvlJc w:val="left"/>
    </w:lvl>
    <w:lvl w:ilvl="7" w:tplc="91CA5E30">
      <w:numFmt w:val="decimal"/>
      <w:lvlText w:val=""/>
      <w:lvlJc w:val="left"/>
    </w:lvl>
    <w:lvl w:ilvl="8" w:tplc="B86C82DC">
      <w:numFmt w:val="decimal"/>
      <w:lvlText w:val=""/>
      <w:lvlJc w:val="left"/>
    </w:lvl>
  </w:abstractNum>
  <w:abstractNum w:abstractNumId="5">
    <w:nsid w:val="00000BDB"/>
    <w:multiLevelType w:val="hybridMultilevel"/>
    <w:tmpl w:val="8B62A072"/>
    <w:lvl w:ilvl="0" w:tplc="B9B86118">
      <w:start w:val="4"/>
      <w:numFmt w:val="decimal"/>
      <w:lvlText w:val="%1."/>
      <w:lvlJc w:val="left"/>
    </w:lvl>
    <w:lvl w:ilvl="1" w:tplc="2BFCF174">
      <w:numFmt w:val="decimal"/>
      <w:lvlText w:val=""/>
      <w:lvlJc w:val="left"/>
    </w:lvl>
    <w:lvl w:ilvl="2" w:tplc="A712DADE">
      <w:numFmt w:val="decimal"/>
      <w:lvlText w:val=""/>
      <w:lvlJc w:val="left"/>
    </w:lvl>
    <w:lvl w:ilvl="3" w:tplc="068EF40C">
      <w:numFmt w:val="decimal"/>
      <w:lvlText w:val=""/>
      <w:lvlJc w:val="left"/>
    </w:lvl>
    <w:lvl w:ilvl="4" w:tplc="1CE6157C">
      <w:numFmt w:val="decimal"/>
      <w:lvlText w:val=""/>
      <w:lvlJc w:val="left"/>
    </w:lvl>
    <w:lvl w:ilvl="5" w:tplc="B0A8D1AC">
      <w:numFmt w:val="decimal"/>
      <w:lvlText w:val=""/>
      <w:lvlJc w:val="left"/>
    </w:lvl>
    <w:lvl w:ilvl="6" w:tplc="54166796">
      <w:numFmt w:val="decimal"/>
      <w:lvlText w:val=""/>
      <w:lvlJc w:val="left"/>
    </w:lvl>
    <w:lvl w:ilvl="7" w:tplc="7D84D764">
      <w:numFmt w:val="decimal"/>
      <w:lvlText w:val=""/>
      <w:lvlJc w:val="left"/>
    </w:lvl>
    <w:lvl w:ilvl="8" w:tplc="DA3CA7C4">
      <w:numFmt w:val="decimal"/>
      <w:lvlText w:val=""/>
      <w:lvlJc w:val="left"/>
    </w:lvl>
  </w:abstractNum>
  <w:abstractNum w:abstractNumId="6">
    <w:nsid w:val="00000DDC"/>
    <w:multiLevelType w:val="hybridMultilevel"/>
    <w:tmpl w:val="8AF08AB2"/>
    <w:lvl w:ilvl="0" w:tplc="42B0C9AE">
      <w:start w:val="1"/>
      <w:numFmt w:val="bullet"/>
      <w:lvlText w:val="-"/>
      <w:lvlJc w:val="left"/>
    </w:lvl>
    <w:lvl w:ilvl="1" w:tplc="D0E68CCE">
      <w:numFmt w:val="decimal"/>
      <w:lvlText w:val=""/>
      <w:lvlJc w:val="left"/>
    </w:lvl>
    <w:lvl w:ilvl="2" w:tplc="4CA84B28">
      <w:numFmt w:val="decimal"/>
      <w:lvlText w:val=""/>
      <w:lvlJc w:val="left"/>
    </w:lvl>
    <w:lvl w:ilvl="3" w:tplc="B44650EE">
      <w:numFmt w:val="decimal"/>
      <w:lvlText w:val=""/>
      <w:lvlJc w:val="left"/>
    </w:lvl>
    <w:lvl w:ilvl="4" w:tplc="552A85D0">
      <w:numFmt w:val="decimal"/>
      <w:lvlText w:val=""/>
      <w:lvlJc w:val="left"/>
    </w:lvl>
    <w:lvl w:ilvl="5" w:tplc="EFECD39E">
      <w:numFmt w:val="decimal"/>
      <w:lvlText w:val=""/>
      <w:lvlJc w:val="left"/>
    </w:lvl>
    <w:lvl w:ilvl="6" w:tplc="D8167586">
      <w:numFmt w:val="decimal"/>
      <w:lvlText w:val=""/>
      <w:lvlJc w:val="left"/>
    </w:lvl>
    <w:lvl w:ilvl="7" w:tplc="16B6A4A0">
      <w:numFmt w:val="decimal"/>
      <w:lvlText w:val=""/>
      <w:lvlJc w:val="left"/>
    </w:lvl>
    <w:lvl w:ilvl="8" w:tplc="1B82D28C">
      <w:numFmt w:val="decimal"/>
      <w:lvlText w:val=""/>
      <w:lvlJc w:val="left"/>
    </w:lvl>
  </w:abstractNum>
  <w:abstractNum w:abstractNumId="7">
    <w:nsid w:val="0000121F"/>
    <w:multiLevelType w:val="hybridMultilevel"/>
    <w:tmpl w:val="2FA2A700"/>
    <w:lvl w:ilvl="0" w:tplc="1CBCBB48">
      <w:start w:val="1"/>
      <w:numFmt w:val="bullet"/>
      <w:lvlText w:val=""/>
      <w:lvlJc w:val="left"/>
    </w:lvl>
    <w:lvl w:ilvl="1" w:tplc="722097E6">
      <w:numFmt w:val="decimal"/>
      <w:lvlText w:val=""/>
      <w:lvlJc w:val="left"/>
    </w:lvl>
    <w:lvl w:ilvl="2" w:tplc="C99A921E">
      <w:numFmt w:val="decimal"/>
      <w:lvlText w:val=""/>
      <w:lvlJc w:val="left"/>
    </w:lvl>
    <w:lvl w:ilvl="3" w:tplc="0E040570">
      <w:numFmt w:val="decimal"/>
      <w:lvlText w:val=""/>
      <w:lvlJc w:val="left"/>
    </w:lvl>
    <w:lvl w:ilvl="4" w:tplc="D3ECBFC6">
      <w:numFmt w:val="decimal"/>
      <w:lvlText w:val=""/>
      <w:lvlJc w:val="left"/>
    </w:lvl>
    <w:lvl w:ilvl="5" w:tplc="A0C4F6B8">
      <w:numFmt w:val="decimal"/>
      <w:lvlText w:val=""/>
      <w:lvlJc w:val="left"/>
    </w:lvl>
    <w:lvl w:ilvl="6" w:tplc="9A589BD0">
      <w:numFmt w:val="decimal"/>
      <w:lvlText w:val=""/>
      <w:lvlJc w:val="left"/>
    </w:lvl>
    <w:lvl w:ilvl="7" w:tplc="09D6C67C">
      <w:numFmt w:val="decimal"/>
      <w:lvlText w:val=""/>
      <w:lvlJc w:val="left"/>
    </w:lvl>
    <w:lvl w:ilvl="8" w:tplc="3A145FD8">
      <w:numFmt w:val="decimal"/>
      <w:lvlText w:val=""/>
      <w:lvlJc w:val="left"/>
    </w:lvl>
  </w:abstractNum>
  <w:abstractNum w:abstractNumId="8">
    <w:nsid w:val="000012E1"/>
    <w:multiLevelType w:val="hybridMultilevel"/>
    <w:tmpl w:val="5B78797E"/>
    <w:lvl w:ilvl="0" w:tplc="6A06DA3A">
      <w:start w:val="1"/>
      <w:numFmt w:val="bullet"/>
      <w:lvlText w:val=""/>
      <w:lvlJc w:val="left"/>
    </w:lvl>
    <w:lvl w:ilvl="1" w:tplc="6D560B24">
      <w:numFmt w:val="decimal"/>
      <w:lvlText w:val=""/>
      <w:lvlJc w:val="left"/>
    </w:lvl>
    <w:lvl w:ilvl="2" w:tplc="A156F93A">
      <w:numFmt w:val="decimal"/>
      <w:lvlText w:val=""/>
      <w:lvlJc w:val="left"/>
    </w:lvl>
    <w:lvl w:ilvl="3" w:tplc="CF5EE6B6">
      <w:numFmt w:val="decimal"/>
      <w:lvlText w:val=""/>
      <w:lvlJc w:val="left"/>
    </w:lvl>
    <w:lvl w:ilvl="4" w:tplc="72826132">
      <w:numFmt w:val="decimal"/>
      <w:lvlText w:val=""/>
      <w:lvlJc w:val="left"/>
    </w:lvl>
    <w:lvl w:ilvl="5" w:tplc="593A9814">
      <w:numFmt w:val="decimal"/>
      <w:lvlText w:val=""/>
      <w:lvlJc w:val="left"/>
    </w:lvl>
    <w:lvl w:ilvl="6" w:tplc="AEA0A284">
      <w:numFmt w:val="decimal"/>
      <w:lvlText w:val=""/>
      <w:lvlJc w:val="left"/>
    </w:lvl>
    <w:lvl w:ilvl="7" w:tplc="1C8A3BAE">
      <w:numFmt w:val="decimal"/>
      <w:lvlText w:val=""/>
      <w:lvlJc w:val="left"/>
    </w:lvl>
    <w:lvl w:ilvl="8" w:tplc="1342522A">
      <w:numFmt w:val="decimal"/>
      <w:lvlText w:val=""/>
      <w:lvlJc w:val="left"/>
    </w:lvl>
  </w:abstractNum>
  <w:abstractNum w:abstractNumId="9">
    <w:nsid w:val="00001366"/>
    <w:multiLevelType w:val="hybridMultilevel"/>
    <w:tmpl w:val="F676D3F8"/>
    <w:lvl w:ilvl="0" w:tplc="92789C20">
      <w:start w:val="2"/>
      <w:numFmt w:val="decimal"/>
      <w:lvlText w:val="%1."/>
      <w:lvlJc w:val="left"/>
    </w:lvl>
    <w:lvl w:ilvl="1" w:tplc="F0DA85B8">
      <w:numFmt w:val="decimal"/>
      <w:lvlText w:val=""/>
      <w:lvlJc w:val="left"/>
    </w:lvl>
    <w:lvl w:ilvl="2" w:tplc="52E0C54C">
      <w:numFmt w:val="decimal"/>
      <w:lvlText w:val=""/>
      <w:lvlJc w:val="left"/>
    </w:lvl>
    <w:lvl w:ilvl="3" w:tplc="8092D2EE">
      <w:numFmt w:val="decimal"/>
      <w:lvlText w:val=""/>
      <w:lvlJc w:val="left"/>
    </w:lvl>
    <w:lvl w:ilvl="4" w:tplc="908A663A">
      <w:numFmt w:val="decimal"/>
      <w:lvlText w:val=""/>
      <w:lvlJc w:val="left"/>
    </w:lvl>
    <w:lvl w:ilvl="5" w:tplc="21008816">
      <w:numFmt w:val="decimal"/>
      <w:lvlText w:val=""/>
      <w:lvlJc w:val="left"/>
    </w:lvl>
    <w:lvl w:ilvl="6" w:tplc="3FCE52AA">
      <w:numFmt w:val="decimal"/>
      <w:lvlText w:val=""/>
      <w:lvlJc w:val="left"/>
    </w:lvl>
    <w:lvl w:ilvl="7" w:tplc="ADD08DF0">
      <w:numFmt w:val="decimal"/>
      <w:lvlText w:val=""/>
      <w:lvlJc w:val="left"/>
    </w:lvl>
    <w:lvl w:ilvl="8" w:tplc="95E6443C">
      <w:numFmt w:val="decimal"/>
      <w:lvlText w:val=""/>
      <w:lvlJc w:val="left"/>
    </w:lvl>
  </w:abstractNum>
  <w:abstractNum w:abstractNumId="10">
    <w:nsid w:val="0000139D"/>
    <w:multiLevelType w:val="hybridMultilevel"/>
    <w:tmpl w:val="40706E84"/>
    <w:lvl w:ilvl="0" w:tplc="1E749F20">
      <w:start w:val="3"/>
      <w:numFmt w:val="decimal"/>
      <w:lvlText w:val="%1."/>
      <w:lvlJc w:val="left"/>
    </w:lvl>
    <w:lvl w:ilvl="1" w:tplc="0980F480">
      <w:numFmt w:val="decimal"/>
      <w:lvlText w:val=""/>
      <w:lvlJc w:val="left"/>
    </w:lvl>
    <w:lvl w:ilvl="2" w:tplc="8E2CA684">
      <w:numFmt w:val="decimal"/>
      <w:lvlText w:val=""/>
      <w:lvlJc w:val="left"/>
    </w:lvl>
    <w:lvl w:ilvl="3" w:tplc="AE00CDA0">
      <w:numFmt w:val="decimal"/>
      <w:lvlText w:val=""/>
      <w:lvlJc w:val="left"/>
    </w:lvl>
    <w:lvl w:ilvl="4" w:tplc="0868E39C">
      <w:numFmt w:val="decimal"/>
      <w:lvlText w:val=""/>
      <w:lvlJc w:val="left"/>
    </w:lvl>
    <w:lvl w:ilvl="5" w:tplc="632C186C">
      <w:numFmt w:val="decimal"/>
      <w:lvlText w:val=""/>
      <w:lvlJc w:val="left"/>
    </w:lvl>
    <w:lvl w:ilvl="6" w:tplc="6ABC188A">
      <w:numFmt w:val="decimal"/>
      <w:lvlText w:val=""/>
      <w:lvlJc w:val="left"/>
    </w:lvl>
    <w:lvl w:ilvl="7" w:tplc="CC8218D4">
      <w:numFmt w:val="decimal"/>
      <w:lvlText w:val=""/>
      <w:lvlJc w:val="left"/>
    </w:lvl>
    <w:lvl w:ilvl="8" w:tplc="CF103F56">
      <w:numFmt w:val="decimal"/>
      <w:lvlText w:val=""/>
      <w:lvlJc w:val="left"/>
    </w:lvl>
  </w:abstractNum>
  <w:abstractNum w:abstractNumId="11">
    <w:nsid w:val="000015A1"/>
    <w:multiLevelType w:val="hybridMultilevel"/>
    <w:tmpl w:val="F1A6EE20"/>
    <w:lvl w:ilvl="0" w:tplc="E4F8930C">
      <w:start w:val="1"/>
      <w:numFmt w:val="bullet"/>
      <w:lvlText w:val=""/>
      <w:lvlJc w:val="left"/>
    </w:lvl>
    <w:lvl w:ilvl="1" w:tplc="AD7E5294">
      <w:numFmt w:val="decimal"/>
      <w:lvlText w:val=""/>
      <w:lvlJc w:val="left"/>
    </w:lvl>
    <w:lvl w:ilvl="2" w:tplc="5036B74E">
      <w:numFmt w:val="decimal"/>
      <w:lvlText w:val=""/>
      <w:lvlJc w:val="left"/>
    </w:lvl>
    <w:lvl w:ilvl="3" w:tplc="A4562000">
      <w:numFmt w:val="decimal"/>
      <w:lvlText w:val=""/>
      <w:lvlJc w:val="left"/>
    </w:lvl>
    <w:lvl w:ilvl="4" w:tplc="163678DA">
      <w:numFmt w:val="decimal"/>
      <w:lvlText w:val=""/>
      <w:lvlJc w:val="left"/>
    </w:lvl>
    <w:lvl w:ilvl="5" w:tplc="DF52D8A4">
      <w:numFmt w:val="decimal"/>
      <w:lvlText w:val=""/>
      <w:lvlJc w:val="left"/>
    </w:lvl>
    <w:lvl w:ilvl="6" w:tplc="87902D00">
      <w:numFmt w:val="decimal"/>
      <w:lvlText w:val=""/>
      <w:lvlJc w:val="left"/>
    </w:lvl>
    <w:lvl w:ilvl="7" w:tplc="E49CE21E">
      <w:numFmt w:val="decimal"/>
      <w:lvlText w:val=""/>
      <w:lvlJc w:val="left"/>
    </w:lvl>
    <w:lvl w:ilvl="8" w:tplc="44B64FBA">
      <w:numFmt w:val="decimal"/>
      <w:lvlText w:val=""/>
      <w:lvlJc w:val="left"/>
    </w:lvl>
  </w:abstractNum>
  <w:abstractNum w:abstractNumId="12">
    <w:nsid w:val="000016C5"/>
    <w:multiLevelType w:val="hybridMultilevel"/>
    <w:tmpl w:val="2206A690"/>
    <w:lvl w:ilvl="0" w:tplc="71E4905E">
      <w:start w:val="1"/>
      <w:numFmt w:val="bullet"/>
      <w:lvlText w:val=""/>
      <w:lvlJc w:val="left"/>
    </w:lvl>
    <w:lvl w:ilvl="1" w:tplc="F39A1444">
      <w:start w:val="1"/>
      <w:numFmt w:val="bullet"/>
      <w:lvlText w:val="В"/>
      <w:lvlJc w:val="left"/>
    </w:lvl>
    <w:lvl w:ilvl="2" w:tplc="B8CAC51C">
      <w:numFmt w:val="decimal"/>
      <w:lvlText w:val=""/>
      <w:lvlJc w:val="left"/>
    </w:lvl>
    <w:lvl w:ilvl="3" w:tplc="47EA65F2">
      <w:numFmt w:val="decimal"/>
      <w:lvlText w:val=""/>
      <w:lvlJc w:val="left"/>
    </w:lvl>
    <w:lvl w:ilvl="4" w:tplc="80049620">
      <w:numFmt w:val="decimal"/>
      <w:lvlText w:val=""/>
      <w:lvlJc w:val="left"/>
    </w:lvl>
    <w:lvl w:ilvl="5" w:tplc="DB7E075E">
      <w:numFmt w:val="decimal"/>
      <w:lvlText w:val=""/>
      <w:lvlJc w:val="left"/>
    </w:lvl>
    <w:lvl w:ilvl="6" w:tplc="09369A10">
      <w:numFmt w:val="decimal"/>
      <w:lvlText w:val=""/>
      <w:lvlJc w:val="left"/>
    </w:lvl>
    <w:lvl w:ilvl="7" w:tplc="EA8C906E">
      <w:numFmt w:val="decimal"/>
      <w:lvlText w:val=""/>
      <w:lvlJc w:val="left"/>
    </w:lvl>
    <w:lvl w:ilvl="8" w:tplc="32AEA048">
      <w:numFmt w:val="decimal"/>
      <w:lvlText w:val=""/>
      <w:lvlJc w:val="left"/>
    </w:lvl>
  </w:abstractNum>
  <w:abstractNum w:abstractNumId="13">
    <w:nsid w:val="0000187E"/>
    <w:multiLevelType w:val="hybridMultilevel"/>
    <w:tmpl w:val="A5CCF5D0"/>
    <w:lvl w:ilvl="0" w:tplc="D76C0208">
      <w:start w:val="1"/>
      <w:numFmt w:val="bullet"/>
      <w:lvlText w:val=""/>
      <w:lvlJc w:val="left"/>
    </w:lvl>
    <w:lvl w:ilvl="1" w:tplc="4EC2BBC8">
      <w:numFmt w:val="decimal"/>
      <w:lvlText w:val=""/>
      <w:lvlJc w:val="left"/>
    </w:lvl>
    <w:lvl w:ilvl="2" w:tplc="616E14A6">
      <w:numFmt w:val="decimal"/>
      <w:lvlText w:val=""/>
      <w:lvlJc w:val="left"/>
    </w:lvl>
    <w:lvl w:ilvl="3" w:tplc="9498078C">
      <w:numFmt w:val="decimal"/>
      <w:lvlText w:val=""/>
      <w:lvlJc w:val="left"/>
    </w:lvl>
    <w:lvl w:ilvl="4" w:tplc="D480C5B8">
      <w:numFmt w:val="decimal"/>
      <w:lvlText w:val=""/>
      <w:lvlJc w:val="left"/>
    </w:lvl>
    <w:lvl w:ilvl="5" w:tplc="C6A2B05A">
      <w:numFmt w:val="decimal"/>
      <w:lvlText w:val=""/>
      <w:lvlJc w:val="left"/>
    </w:lvl>
    <w:lvl w:ilvl="6" w:tplc="EFE00C98">
      <w:numFmt w:val="decimal"/>
      <w:lvlText w:val=""/>
      <w:lvlJc w:val="left"/>
    </w:lvl>
    <w:lvl w:ilvl="7" w:tplc="62FA9FAE">
      <w:numFmt w:val="decimal"/>
      <w:lvlText w:val=""/>
      <w:lvlJc w:val="left"/>
    </w:lvl>
    <w:lvl w:ilvl="8" w:tplc="489CD984">
      <w:numFmt w:val="decimal"/>
      <w:lvlText w:val=""/>
      <w:lvlJc w:val="left"/>
    </w:lvl>
  </w:abstractNum>
  <w:abstractNum w:abstractNumId="14">
    <w:nsid w:val="00001A49"/>
    <w:multiLevelType w:val="hybridMultilevel"/>
    <w:tmpl w:val="9C5AD60E"/>
    <w:lvl w:ilvl="0" w:tplc="813AF27C">
      <w:start w:val="1"/>
      <w:numFmt w:val="bullet"/>
      <w:lvlText w:val=""/>
      <w:lvlJc w:val="left"/>
    </w:lvl>
    <w:lvl w:ilvl="1" w:tplc="141601B2">
      <w:numFmt w:val="decimal"/>
      <w:lvlText w:val=""/>
      <w:lvlJc w:val="left"/>
    </w:lvl>
    <w:lvl w:ilvl="2" w:tplc="6DFE0242">
      <w:numFmt w:val="decimal"/>
      <w:lvlText w:val=""/>
      <w:lvlJc w:val="left"/>
    </w:lvl>
    <w:lvl w:ilvl="3" w:tplc="E6665438">
      <w:numFmt w:val="decimal"/>
      <w:lvlText w:val=""/>
      <w:lvlJc w:val="left"/>
    </w:lvl>
    <w:lvl w:ilvl="4" w:tplc="8292A79A">
      <w:numFmt w:val="decimal"/>
      <w:lvlText w:val=""/>
      <w:lvlJc w:val="left"/>
    </w:lvl>
    <w:lvl w:ilvl="5" w:tplc="6CDCC642">
      <w:numFmt w:val="decimal"/>
      <w:lvlText w:val=""/>
      <w:lvlJc w:val="left"/>
    </w:lvl>
    <w:lvl w:ilvl="6" w:tplc="887A4638">
      <w:numFmt w:val="decimal"/>
      <w:lvlText w:val=""/>
      <w:lvlJc w:val="left"/>
    </w:lvl>
    <w:lvl w:ilvl="7" w:tplc="2CDEC488">
      <w:numFmt w:val="decimal"/>
      <w:lvlText w:val=""/>
      <w:lvlJc w:val="left"/>
    </w:lvl>
    <w:lvl w:ilvl="8" w:tplc="06CE6134">
      <w:numFmt w:val="decimal"/>
      <w:lvlText w:val=""/>
      <w:lvlJc w:val="left"/>
    </w:lvl>
  </w:abstractNum>
  <w:abstractNum w:abstractNumId="15">
    <w:nsid w:val="00001CD0"/>
    <w:multiLevelType w:val="hybridMultilevel"/>
    <w:tmpl w:val="47FA928A"/>
    <w:lvl w:ilvl="0" w:tplc="38EE52C2">
      <w:start w:val="5"/>
      <w:numFmt w:val="decimal"/>
      <w:lvlText w:val="%1."/>
      <w:lvlJc w:val="left"/>
    </w:lvl>
    <w:lvl w:ilvl="1" w:tplc="4E98834C">
      <w:numFmt w:val="decimal"/>
      <w:lvlText w:val=""/>
      <w:lvlJc w:val="left"/>
    </w:lvl>
    <w:lvl w:ilvl="2" w:tplc="8BD00ECA">
      <w:numFmt w:val="decimal"/>
      <w:lvlText w:val=""/>
      <w:lvlJc w:val="left"/>
    </w:lvl>
    <w:lvl w:ilvl="3" w:tplc="A4304B60">
      <w:numFmt w:val="decimal"/>
      <w:lvlText w:val=""/>
      <w:lvlJc w:val="left"/>
    </w:lvl>
    <w:lvl w:ilvl="4" w:tplc="274E4B86">
      <w:numFmt w:val="decimal"/>
      <w:lvlText w:val=""/>
      <w:lvlJc w:val="left"/>
    </w:lvl>
    <w:lvl w:ilvl="5" w:tplc="B3F2F52A">
      <w:numFmt w:val="decimal"/>
      <w:lvlText w:val=""/>
      <w:lvlJc w:val="left"/>
    </w:lvl>
    <w:lvl w:ilvl="6" w:tplc="F982BAC6">
      <w:numFmt w:val="decimal"/>
      <w:lvlText w:val=""/>
      <w:lvlJc w:val="left"/>
    </w:lvl>
    <w:lvl w:ilvl="7" w:tplc="F03E0B4C">
      <w:numFmt w:val="decimal"/>
      <w:lvlText w:val=""/>
      <w:lvlJc w:val="left"/>
    </w:lvl>
    <w:lvl w:ilvl="8" w:tplc="BD0AACF2">
      <w:numFmt w:val="decimal"/>
      <w:lvlText w:val=""/>
      <w:lvlJc w:val="left"/>
    </w:lvl>
  </w:abstractNum>
  <w:abstractNum w:abstractNumId="16">
    <w:nsid w:val="000022EE"/>
    <w:multiLevelType w:val="hybridMultilevel"/>
    <w:tmpl w:val="69B6EEA2"/>
    <w:lvl w:ilvl="0" w:tplc="4B2E75DA">
      <w:start w:val="1"/>
      <w:numFmt w:val="bullet"/>
      <w:lvlText w:val="В"/>
      <w:lvlJc w:val="left"/>
    </w:lvl>
    <w:lvl w:ilvl="1" w:tplc="B42A529A">
      <w:numFmt w:val="decimal"/>
      <w:lvlText w:val=""/>
      <w:lvlJc w:val="left"/>
    </w:lvl>
    <w:lvl w:ilvl="2" w:tplc="2D044BBC">
      <w:numFmt w:val="decimal"/>
      <w:lvlText w:val=""/>
      <w:lvlJc w:val="left"/>
    </w:lvl>
    <w:lvl w:ilvl="3" w:tplc="FACCF5DE">
      <w:numFmt w:val="decimal"/>
      <w:lvlText w:val=""/>
      <w:lvlJc w:val="left"/>
    </w:lvl>
    <w:lvl w:ilvl="4" w:tplc="E432F2A0">
      <w:numFmt w:val="decimal"/>
      <w:lvlText w:val=""/>
      <w:lvlJc w:val="left"/>
    </w:lvl>
    <w:lvl w:ilvl="5" w:tplc="84CABD66">
      <w:numFmt w:val="decimal"/>
      <w:lvlText w:val=""/>
      <w:lvlJc w:val="left"/>
    </w:lvl>
    <w:lvl w:ilvl="6" w:tplc="8AAE9522">
      <w:numFmt w:val="decimal"/>
      <w:lvlText w:val=""/>
      <w:lvlJc w:val="left"/>
    </w:lvl>
    <w:lvl w:ilvl="7" w:tplc="D0E21100">
      <w:numFmt w:val="decimal"/>
      <w:lvlText w:val=""/>
      <w:lvlJc w:val="left"/>
    </w:lvl>
    <w:lvl w:ilvl="8" w:tplc="6ED2FBB8">
      <w:numFmt w:val="decimal"/>
      <w:lvlText w:val=""/>
      <w:lvlJc w:val="left"/>
    </w:lvl>
  </w:abstractNum>
  <w:abstractNum w:abstractNumId="17">
    <w:nsid w:val="00002350"/>
    <w:multiLevelType w:val="hybridMultilevel"/>
    <w:tmpl w:val="9CC00C76"/>
    <w:lvl w:ilvl="0" w:tplc="7632C5E0">
      <w:start w:val="1"/>
      <w:numFmt w:val="bullet"/>
      <w:lvlText w:val=""/>
      <w:lvlJc w:val="left"/>
    </w:lvl>
    <w:lvl w:ilvl="1" w:tplc="A4DC292A">
      <w:numFmt w:val="decimal"/>
      <w:lvlText w:val=""/>
      <w:lvlJc w:val="left"/>
    </w:lvl>
    <w:lvl w:ilvl="2" w:tplc="9EDA8A90">
      <w:numFmt w:val="decimal"/>
      <w:lvlText w:val=""/>
      <w:lvlJc w:val="left"/>
    </w:lvl>
    <w:lvl w:ilvl="3" w:tplc="2064F8B2">
      <w:numFmt w:val="decimal"/>
      <w:lvlText w:val=""/>
      <w:lvlJc w:val="left"/>
    </w:lvl>
    <w:lvl w:ilvl="4" w:tplc="7D92E940">
      <w:numFmt w:val="decimal"/>
      <w:lvlText w:val=""/>
      <w:lvlJc w:val="left"/>
    </w:lvl>
    <w:lvl w:ilvl="5" w:tplc="F19EE06A">
      <w:numFmt w:val="decimal"/>
      <w:lvlText w:val=""/>
      <w:lvlJc w:val="left"/>
    </w:lvl>
    <w:lvl w:ilvl="6" w:tplc="EC2E2D88">
      <w:numFmt w:val="decimal"/>
      <w:lvlText w:val=""/>
      <w:lvlJc w:val="left"/>
    </w:lvl>
    <w:lvl w:ilvl="7" w:tplc="17EAAFD0">
      <w:numFmt w:val="decimal"/>
      <w:lvlText w:val=""/>
      <w:lvlJc w:val="left"/>
    </w:lvl>
    <w:lvl w:ilvl="8" w:tplc="387EAE7C">
      <w:numFmt w:val="decimal"/>
      <w:lvlText w:val=""/>
      <w:lvlJc w:val="left"/>
    </w:lvl>
  </w:abstractNum>
  <w:abstractNum w:abstractNumId="18">
    <w:nsid w:val="000026CA"/>
    <w:multiLevelType w:val="hybridMultilevel"/>
    <w:tmpl w:val="57A6D414"/>
    <w:lvl w:ilvl="0" w:tplc="9F74C2BC">
      <w:start w:val="1"/>
      <w:numFmt w:val="decimal"/>
      <w:lvlText w:val="%1."/>
      <w:lvlJc w:val="left"/>
    </w:lvl>
    <w:lvl w:ilvl="1" w:tplc="42589E2C">
      <w:numFmt w:val="decimal"/>
      <w:lvlText w:val=""/>
      <w:lvlJc w:val="left"/>
    </w:lvl>
    <w:lvl w:ilvl="2" w:tplc="86C6F4FA">
      <w:numFmt w:val="decimal"/>
      <w:lvlText w:val=""/>
      <w:lvlJc w:val="left"/>
    </w:lvl>
    <w:lvl w:ilvl="3" w:tplc="C67C3666">
      <w:numFmt w:val="decimal"/>
      <w:lvlText w:val=""/>
      <w:lvlJc w:val="left"/>
    </w:lvl>
    <w:lvl w:ilvl="4" w:tplc="61A44CE6">
      <w:numFmt w:val="decimal"/>
      <w:lvlText w:val=""/>
      <w:lvlJc w:val="left"/>
    </w:lvl>
    <w:lvl w:ilvl="5" w:tplc="7666B256">
      <w:numFmt w:val="decimal"/>
      <w:lvlText w:val=""/>
      <w:lvlJc w:val="left"/>
    </w:lvl>
    <w:lvl w:ilvl="6" w:tplc="26CEFDAA">
      <w:numFmt w:val="decimal"/>
      <w:lvlText w:val=""/>
      <w:lvlJc w:val="left"/>
    </w:lvl>
    <w:lvl w:ilvl="7" w:tplc="0B2E4C88">
      <w:numFmt w:val="decimal"/>
      <w:lvlText w:val=""/>
      <w:lvlJc w:val="left"/>
    </w:lvl>
    <w:lvl w:ilvl="8" w:tplc="7548CBCA">
      <w:numFmt w:val="decimal"/>
      <w:lvlText w:val=""/>
      <w:lvlJc w:val="left"/>
    </w:lvl>
  </w:abstractNum>
  <w:abstractNum w:abstractNumId="19">
    <w:nsid w:val="00002C3B"/>
    <w:multiLevelType w:val="hybridMultilevel"/>
    <w:tmpl w:val="CAC0B78C"/>
    <w:lvl w:ilvl="0" w:tplc="086A276A">
      <w:start w:val="1"/>
      <w:numFmt w:val="bullet"/>
      <w:lvlText w:val=""/>
      <w:lvlJc w:val="left"/>
    </w:lvl>
    <w:lvl w:ilvl="1" w:tplc="6EAC18F8">
      <w:numFmt w:val="decimal"/>
      <w:lvlText w:val=""/>
      <w:lvlJc w:val="left"/>
    </w:lvl>
    <w:lvl w:ilvl="2" w:tplc="69C29AB0">
      <w:numFmt w:val="decimal"/>
      <w:lvlText w:val=""/>
      <w:lvlJc w:val="left"/>
    </w:lvl>
    <w:lvl w:ilvl="3" w:tplc="D172A6F2">
      <w:numFmt w:val="decimal"/>
      <w:lvlText w:val=""/>
      <w:lvlJc w:val="left"/>
    </w:lvl>
    <w:lvl w:ilvl="4" w:tplc="224894D2">
      <w:numFmt w:val="decimal"/>
      <w:lvlText w:val=""/>
      <w:lvlJc w:val="left"/>
    </w:lvl>
    <w:lvl w:ilvl="5" w:tplc="DD72E2A8">
      <w:numFmt w:val="decimal"/>
      <w:lvlText w:val=""/>
      <w:lvlJc w:val="left"/>
    </w:lvl>
    <w:lvl w:ilvl="6" w:tplc="F35CA08E">
      <w:numFmt w:val="decimal"/>
      <w:lvlText w:val=""/>
      <w:lvlJc w:val="left"/>
    </w:lvl>
    <w:lvl w:ilvl="7" w:tplc="187CA806">
      <w:numFmt w:val="decimal"/>
      <w:lvlText w:val=""/>
      <w:lvlJc w:val="left"/>
    </w:lvl>
    <w:lvl w:ilvl="8" w:tplc="77D0F5B6">
      <w:numFmt w:val="decimal"/>
      <w:lvlText w:val=""/>
      <w:lvlJc w:val="left"/>
    </w:lvl>
  </w:abstractNum>
  <w:abstractNum w:abstractNumId="20">
    <w:nsid w:val="00002E40"/>
    <w:multiLevelType w:val="hybridMultilevel"/>
    <w:tmpl w:val="9F5E6C3A"/>
    <w:lvl w:ilvl="0" w:tplc="5B5420FE">
      <w:start w:val="1"/>
      <w:numFmt w:val="decimal"/>
      <w:lvlText w:val="%1."/>
      <w:lvlJc w:val="left"/>
    </w:lvl>
    <w:lvl w:ilvl="1" w:tplc="0110230A">
      <w:numFmt w:val="decimal"/>
      <w:lvlText w:val=""/>
      <w:lvlJc w:val="left"/>
    </w:lvl>
    <w:lvl w:ilvl="2" w:tplc="796804DA">
      <w:numFmt w:val="decimal"/>
      <w:lvlText w:val=""/>
      <w:lvlJc w:val="left"/>
    </w:lvl>
    <w:lvl w:ilvl="3" w:tplc="93C45B18">
      <w:numFmt w:val="decimal"/>
      <w:lvlText w:val=""/>
      <w:lvlJc w:val="left"/>
    </w:lvl>
    <w:lvl w:ilvl="4" w:tplc="2E225C48">
      <w:numFmt w:val="decimal"/>
      <w:lvlText w:val=""/>
      <w:lvlJc w:val="left"/>
    </w:lvl>
    <w:lvl w:ilvl="5" w:tplc="8B582A0C">
      <w:numFmt w:val="decimal"/>
      <w:lvlText w:val=""/>
      <w:lvlJc w:val="left"/>
    </w:lvl>
    <w:lvl w:ilvl="6" w:tplc="96FCDCD0">
      <w:numFmt w:val="decimal"/>
      <w:lvlText w:val=""/>
      <w:lvlJc w:val="left"/>
    </w:lvl>
    <w:lvl w:ilvl="7" w:tplc="A5C613A8">
      <w:numFmt w:val="decimal"/>
      <w:lvlText w:val=""/>
      <w:lvlJc w:val="left"/>
    </w:lvl>
    <w:lvl w:ilvl="8" w:tplc="7AC8C0D4">
      <w:numFmt w:val="decimal"/>
      <w:lvlText w:val=""/>
      <w:lvlJc w:val="left"/>
    </w:lvl>
  </w:abstractNum>
  <w:abstractNum w:abstractNumId="21">
    <w:nsid w:val="0000301C"/>
    <w:multiLevelType w:val="hybridMultilevel"/>
    <w:tmpl w:val="963624DA"/>
    <w:lvl w:ilvl="0" w:tplc="021AEE08">
      <w:start w:val="3"/>
      <w:numFmt w:val="decimal"/>
      <w:lvlText w:val="%1."/>
      <w:lvlJc w:val="left"/>
    </w:lvl>
    <w:lvl w:ilvl="1" w:tplc="37AAF596">
      <w:numFmt w:val="decimal"/>
      <w:lvlText w:val=""/>
      <w:lvlJc w:val="left"/>
    </w:lvl>
    <w:lvl w:ilvl="2" w:tplc="0876F45C">
      <w:numFmt w:val="decimal"/>
      <w:lvlText w:val=""/>
      <w:lvlJc w:val="left"/>
    </w:lvl>
    <w:lvl w:ilvl="3" w:tplc="F1063B1E">
      <w:numFmt w:val="decimal"/>
      <w:lvlText w:val=""/>
      <w:lvlJc w:val="left"/>
    </w:lvl>
    <w:lvl w:ilvl="4" w:tplc="50D2E0EE">
      <w:numFmt w:val="decimal"/>
      <w:lvlText w:val=""/>
      <w:lvlJc w:val="left"/>
    </w:lvl>
    <w:lvl w:ilvl="5" w:tplc="A4583CA6">
      <w:numFmt w:val="decimal"/>
      <w:lvlText w:val=""/>
      <w:lvlJc w:val="left"/>
    </w:lvl>
    <w:lvl w:ilvl="6" w:tplc="2B8872C8">
      <w:numFmt w:val="decimal"/>
      <w:lvlText w:val=""/>
      <w:lvlJc w:val="left"/>
    </w:lvl>
    <w:lvl w:ilvl="7" w:tplc="FDB0083E">
      <w:numFmt w:val="decimal"/>
      <w:lvlText w:val=""/>
      <w:lvlJc w:val="left"/>
    </w:lvl>
    <w:lvl w:ilvl="8" w:tplc="905A528E">
      <w:numFmt w:val="decimal"/>
      <w:lvlText w:val=""/>
      <w:lvlJc w:val="left"/>
    </w:lvl>
  </w:abstractNum>
  <w:abstractNum w:abstractNumId="22">
    <w:nsid w:val="0000314F"/>
    <w:multiLevelType w:val="hybridMultilevel"/>
    <w:tmpl w:val="62223EEC"/>
    <w:lvl w:ilvl="0" w:tplc="364210DC">
      <w:start w:val="3"/>
      <w:numFmt w:val="decimal"/>
      <w:lvlText w:val="%1."/>
      <w:lvlJc w:val="left"/>
    </w:lvl>
    <w:lvl w:ilvl="1" w:tplc="29BA2DFC">
      <w:numFmt w:val="decimal"/>
      <w:lvlText w:val=""/>
      <w:lvlJc w:val="left"/>
    </w:lvl>
    <w:lvl w:ilvl="2" w:tplc="A83CA37A">
      <w:numFmt w:val="decimal"/>
      <w:lvlText w:val=""/>
      <w:lvlJc w:val="left"/>
    </w:lvl>
    <w:lvl w:ilvl="3" w:tplc="3266C096">
      <w:numFmt w:val="decimal"/>
      <w:lvlText w:val=""/>
      <w:lvlJc w:val="left"/>
    </w:lvl>
    <w:lvl w:ilvl="4" w:tplc="F40C37E4">
      <w:numFmt w:val="decimal"/>
      <w:lvlText w:val=""/>
      <w:lvlJc w:val="left"/>
    </w:lvl>
    <w:lvl w:ilvl="5" w:tplc="9E9AF9BA">
      <w:numFmt w:val="decimal"/>
      <w:lvlText w:val=""/>
      <w:lvlJc w:val="left"/>
    </w:lvl>
    <w:lvl w:ilvl="6" w:tplc="DC16D166">
      <w:numFmt w:val="decimal"/>
      <w:lvlText w:val=""/>
      <w:lvlJc w:val="left"/>
    </w:lvl>
    <w:lvl w:ilvl="7" w:tplc="CE809C5C">
      <w:numFmt w:val="decimal"/>
      <w:lvlText w:val=""/>
      <w:lvlJc w:val="left"/>
    </w:lvl>
    <w:lvl w:ilvl="8" w:tplc="FEBACDB8">
      <w:numFmt w:val="decimal"/>
      <w:lvlText w:val=""/>
      <w:lvlJc w:val="left"/>
    </w:lvl>
  </w:abstractNum>
  <w:abstractNum w:abstractNumId="23">
    <w:nsid w:val="0000366B"/>
    <w:multiLevelType w:val="hybridMultilevel"/>
    <w:tmpl w:val="40D46A5A"/>
    <w:lvl w:ilvl="0" w:tplc="8E7C8F60">
      <w:start w:val="1"/>
      <w:numFmt w:val="bullet"/>
      <w:lvlText w:val="с"/>
      <w:lvlJc w:val="left"/>
    </w:lvl>
    <w:lvl w:ilvl="1" w:tplc="BD969F36">
      <w:start w:val="1"/>
      <w:numFmt w:val="bullet"/>
      <w:lvlText w:val=""/>
      <w:lvlJc w:val="left"/>
    </w:lvl>
    <w:lvl w:ilvl="2" w:tplc="6ECE59BA">
      <w:numFmt w:val="decimal"/>
      <w:lvlText w:val=""/>
      <w:lvlJc w:val="left"/>
    </w:lvl>
    <w:lvl w:ilvl="3" w:tplc="9EBE80CE">
      <w:numFmt w:val="decimal"/>
      <w:lvlText w:val=""/>
      <w:lvlJc w:val="left"/>
    </w:lvl>
    <w:lvl w:ilvl="4" w:tplc="EF96FAE4">
      <w:numFmt w:val="decimal"/>
      <w:lvlText w:val=""/>
      <w:lvlJc w:val="left"/>
    </w:lvl>
    <w:lvl w:ilvl="5" w:tplc="B5C49742">
      <w:numFmt w:val="decimal"/>
      <w:lvlText w:val=""/>
      <w:lvlJc w:val="left"/>
    </w:lvl>
    <w:lvl w:ilvl="6" w:tplc="3AC4D6DE">
      <w:numFmt w:val="decimal"/>
      <w:lvlText w:val=""/>
      <w:lvlJc w:val="left"/>
    </w:lvl>
    <w:lvl w:ilvl="7" w:tplc="C20A75EC">
      <w:numFmt w:val="decimal"/>
      <w:lvlText w:val=""/>
      <w:lvlJc w:val="left"/>
    </w:lvl>
    <w:lvl w:ilvl="8" w:tplc="6108D0B8">
      <w:numFmt w:val="decimal"/>
      <w:lvlText w:val=""/>
      <w:lvlJc w:val="left"/>
    </w:lvl>
  </w:abstractNum>
  <w:abstractNum w:abstractNumId="24">
    <w:nsid w:val="00003699"/>
    <w:multiLevelType w:val="hybridMultilevel"/>
    <w:tmpl w:val="A664C88C"/>
    <w:lvl w:ilvl="0" w:tplc="1F66048E">
      <w:start w:val="1"/>
      <w:numFmt w:val="decimal"/>
      <w:lvlText w:val="%1."/>
      <w:lvlJc w:val="left"/>
    </w:lvl>
    <w:lvl w:ilvl="1" w:tplc="251E4A30">
      <w:numFmt w:val="decimal"/>
      <w:lvlText w:val=""/>
      <w:lvlJc w:val="left"/>
    </w:lvl>
    <w:lvl w:ilvl="2" w:tplc="6BCCFD42">
      <w:numFmt w:val="decimal"/>
      <w:lvlText w:val=""/>
      <w:lvlJc w:val="left"/>
    </w:lvl>
    <w:lvl w:ilvl="3" w:tplc="715E9DDC">
      <w:numFmt w:val="decimal"/>
      <w:lvlText w:val=""/>
      <w:lvlJc w:val="left"/>
    </w:lvl>
    <w:lvl w:ilvl="4" w:tplc="929ABC84">
      <w:numFmt w:val="decimal"/>
      <w:lvlText w:val=""/>
      <w:lvlJc w:val="left"/>
    </w:lvl>
    <w:lvl w:ilvl="5" w:tplc="AB86E930">
      <w:numFmt w:val="decimal"/>
      <w:lvlText w:val=""/>
      <w:lvlJc w:val="left"/>
    </w:lvl>
    <w:lvl w:ilvl="6" w:tplc="613E17D2">
      <w:numFmt w:val="decimal"/>
      <w:lvlText w:val=""/>
      <w:lvlJc w:val="left"/>
    </w:lvl>
    <w:lvl w:ilvl="7" w:tplc="53AA163C">
      <w:numFmt w:val="decimal"/>
      <w:lvlText w:val=""/>
      <w:lvlJc w:val="left"/>
    </w:lvl>
    <w:lvl w:ilvl="8" w:tplc="46F823B8">
      <w:numFmt w:val="decimal"/>
      <w:lvlText w:val=""/>
      <w:lvlJc w:val="left"/>
    </w:lvl>
  </w:abstractNum>
  <w:abstractNum w:abstractNumId="25">
    <w:nsid w:val="00003A9E"/>
    <w:multiLevelType w:val="hybridMultilevel"/>
    <w:tmpl w:val="791A3768"/>
    <w:lvl w:ilvl="0" w:tplc="072A249C">
      <w:start w:val="1"/>
      <w:numFmt w:val="bullet"/>
      <w:lvlText w:val="-"/>
      <w:lvlJc w:val="left"/>
    </w:lvl>
    <w:lvl w:ilvl="1" w:tplc="CD829146">
      <w:numFmt w:val="decimal"/>
      <w:lvlText w:val=""/>
      <w:lvlJc w:val="left"/>
    </w:lvl>
    <w:lvl w:ilvl="2" w:tplc="B882D1B4">
      <w:numFmt w:val="decimal"/>
      <w:lvlText w:val=""/>
      <w:lvlJc w:val="left"/>
    </w:lvl>
    <w:lvl w:ilvl="3" w:tplc="639005F4">
      <w:numFmt w:val="decimal"/>
      <w:lvlText w:val=""/>
      <w:lvlJc w:val="left"/>
    </w:lvl>
    <w:lvl w:ilvl="4" w:tplc="D6620730">
      <w:numFmt w:val="decimal"/>
      <w:lvlText w:val=""/>
      <w:lvlJc w:val="left"/>
    </w:lvl>
    <w:lvl w:ilvl="5" w:tplc="0360D64C">
      <w:numFmt w:val="decimal"/>
      <w:lvlText w:val=""/>
      <w:lvlJc w:val="left"/>
    </w:lvl>
    <w:lvl w:ilvl="6" w:tplc="C9507F24">
      <w:numFmt w:val="decimal"/>
      <w:lvlText w:val=""/>
      <w:lvlJc w:val="left"/>
    </w:lvl>
    <w:lvl w:ilvl="7" w:tplc="2A347DB4">
      <w:numFmt w:val="decimal"/>
      <w:lvlText w:val=""/>
      <w:lvlJc w:val="left"/>
    </w:lvl>
    <w:lvl w:ilvl="8" w:tplc="D826C5A0">
      <w:numFmt w:val="decimal"/>
      <w:lvlText w:val=""/>
      <w:lvlJc w:val="left"/>
    </w:lvl>
  </w:abstractNum>
  <w:abstractNum w:abstractNumId="26">
    <w:nsid w:val="00003BF6"/>
    <w:multiLevelType w:val="hybridMultilevel"/>
    <w:tmpl w:val="1A00ED1C"/>
    <w:lvl w:ilvl="0" w:tplc="D334158E">
      <w:start w:val="1"/>
      <w:numFmt w:val="bullet"/>
      <w:lvlText w:val="-"/>
      <w:lvlJc w:val="left"/>
    </w:lvl>
    <w:lvl w:ilvl="1" w:tplc="2916B562">
      <w:numFmt w:val="decimal"/>
      <w:lvlText w:val=""/>
      <w:lvlJc w:val="left"/>
    </w:lvl>
    <w:lvl w:ilvl="2" w:tplc="00FE508E">
      <w:numFmt w:val="decimal"/>
      <w:lvlText w:val=""/>
      <w:lvlJc w:val="left"/>
    </w:lvl>
    <w:lvl w:ilvl="3" w:tplc="AEBE5052">
      <w:numFmt w:val="decimal"/>
      <w:lvlText w:val=""/>
      <w:lvlJc w:val="left"/>
    </w:lvl>
    <w:lvl w:ilvl="4" w:tplc="C472FB22">
      <w:numFmt w:val="decimal"/>
      <w:lvlText w:val=""/>
      <w:lvlJc w:val="left"/>
    </w:lvl>
    <w:lvl w:ilvl="5" w:tplc="EBA6D23A">
      <w:numFmt w:val="decimal"/>
      <w:lvlText w:val=""/>
      <w:lvlJc w:val="left"/>
    </w:lvl>
    <w:lvl w:ilvl="6" w:tplc="A3325E2A">
      <w:numFmt w:val="decimal"/>
      <w:lvlText w:val=""/>
      <w:lvlJc w:val="left"/>
    </w:lvl>
    <w:lvl w:ilvl="7" w:tplc="D76AA25C">
      <w:numFmt w:val="decimal"/>
      <w:lvlText w:val=""/>
      <w:lvlJc w:val="left"/>
    </w:lvl>
    <w:lvl w:ilvl="8" w:tplc="14ECF9BE">
      <w:numFmt w:val="decimal"/>
      <w:lvlText w:val=""/>
      <w:lvlJc w:val="left"/>
    </w:lvl>
  </w:abstractNum>
  <w:abstractNum w:abstractNumId="27">
    <w:nsid w:val="00003CD5"/>
    <w:multiLevelType w:val="hybridMultilevel"/>
    <w:tmpl w:val="E9002970"/>
    <w:lvl w:ilvl="0" w:tplc="34A069B6">
      <w:start w:val="1"/>
      <w:numFmt w:val="bullet"/>
      <w:lvlText w:val="*"/>
      <w:lvlJc w:val="left"/>
    </w:lvl>
    <w:lvl w:ilvl="1" w:tplc="DFD696AC">
      <w:numFmt w:val="decimal"/>
      <w:lvlText w:val=""/>
      <w:lvlJc w:val="left"/>
    </w:lvl>
    <w:lvl w:ilvl="2" w:tplc="B84E11F8">
      <w:numFmt w:val="decimal"/>
      <w:lvlText w:val=""/>
      <w:lvlJc w:val="left"/>
    </w:lvl>
    <w:lvl w:ilvl="3" w:tplc="CFFEBDE6">
      <w:numFmt w:val="decimal"/>
      <w:lvlText w:val=""/>
      <w:lvlJc w:val="left"/>
    </w:lvl>
    <w:lvl w:ilvl="4" w:tplc="A8148658">
      <w:numFmt w:val="decimal"/>
      <w:lvlText w:val=""/>
      <w:lvlJc w:val="left"/>
    </w:lvl>
    <w:lvl w:ilvl="5" w:tplc="45C86D94">
      <w:numFmt w:val="decimal"/>
      <w:lvlText w:val=""/>
      <w:lvlJc w:val="left"/>
    </w:lvl>
    <w:lvl w:ilvl="6" w:tplc="3C12E2EE">
      <w:numFmt w:val="decimal"/>
      <w:lvlText w:val=""/>
      <w:lvlJc w:val="left"/>
    </w:lvl>
    <w:lvl w:ilvl="7" w:tplc="824C2CDE">
      <w:numFmt w:val="decimal"/>
      <w:lvlText w:val=""/>
      <w:lvlJc w:val="left"/>
    </w:lvl>
    <w:lvl w:ilvl="8" w:tplc="96940F00">
      <w:numFmt w:val="decimal"/>
      <w:lvlText w:val=""/>
      <w:lvlJc w:val="left"/>
    </w:lvl>
  </w:abstractNum>
  <w:abstractNum w:abstractNumId="28">
    <w:nsid w:val="00003E12"/>
    <w:multiLevelType w:val="hybridMultilevel"/>
    <w:tmpl w:val="9EA0D4BA"/>
    <w:lvl w:ilvl="0" w:tplc="A164039A">
      <w:start w:val="1"/>
      <w:numFmt w:val="bullet"/>
      <w:lvlText w:val=""/>
      <w:lvlJc w:val="left"/>
    </w:lvl>
    <w:lvl w:ilvl="1" w:tplc="A288E5D0">
      <w:numFmt w:val="decimal"/>
      <w:lvlText w:val=""/>
      <w:lvlJc w:val="left"/>
    </w:lvl>
    <w:lvl w:ilvl="2" w:tplc="0BC83458">
      <w:numFmt w:val="decimal"/>
      <w:lvlText w:val=""/>
      <w:lvlJc w:val="left"/>
    </w:lvl>
    <w:lvl w:ilvl="3" w:tplc="78D4F69A">
      <w:numFmt w:val="decimal"/>
      <w:lvlText w:val=""/>
      <w:lvlJc w:val="left"/>
    </w:lvl>
    <w:lvl w:ilvl="4" w:tplc="2800DD8E">
      <w:numFmt w:val="decimal"/>
      <w:lvlText w:val=""/>
      <w:lvlJc w:val="left"/>
    </w:lvl>
    <w:lvl w:ilvl="5" w:tplc="4788A446">
      <w:numFmt w:val="decimal"/>
      <w:lvlText w:val=""/>
      <w:lvlJc w:val="left"/>
    </w:lvl>
    <w:lvl w:ilvl="6" w:tplc="78F48AA8">
      <w:numFmt w:val="decimal"/>
      <w:lvlText w:val=""/>
      <w:lvlJc w:val="left"/>
    </w:lvl>
    <w:lvl w:ilvl="7" w:tplc="D9CAA7D6">
      <w:numFmt w:val="decimal"/>
      <w:lvlText w:val=""/>
      <w:lvlJc w:val="left"/>
    </w:lvl>
    <w:lvl w:ilvl="8" w:tplc="707602F4">
      <w:numFmt w:val="decimal"/>
      <w:lvlText w:val=""/>
      <w:lvlJc w:val="left"/>
    </w:lvl>
  </w:abstractNum>
  <w:abstractNum w:abstractNumId="29">
    <w:nsid w:val="00003EF6"/>
    <w:multiLevelType w:val="hybridMultilevel"/>
    <w:tmpl w:val="F6CA616E"/>
    <w:lvl w:ilvl="0" w:tplc="19925182">
      <w:start w:val="1"/>
      <w:numFmt w:val="bullet"/>
      <w:lvlText w:val=""/>
      <w:lvlJc w:val="left"/>
    </w:lvl>
    <w:lvl w:ilvl="1" w:tplc="4ECA081C">
      <w:numFmt w:val="decimal"/>
      <w:lvlText w:val=""/>
      <w:lvlJc w:val="left"/>
    </w:lvl>
    <w:lvl w:ilvl="2" w:tplc="8C7E64F2">
      <w:numFmt w:val="decimal"/>
      <w:lvlText w:val=""/>
      <w:lvlJc w:val="left"/>
    </w:lvl>
    <w:lvl w:ilvl="3" w:tplc="FBD6E076">
      <w:numFmt w:val="decimal"/>
      <w:lvlText w:val=""/>
      <w:lvlJc w:val="left"/>
    </w:lvl>
    <w:lvl w:ilvl="4" w:tplc="B9E885CE">
      <w:numFmt w:val="decimal"/>
      <w:lvlText w:val=""/>
      <w:lvlJc w:val="left"/>
    </w:lvl>
    <w:lvl w:ilvl="5" w:tplc="B06E135C">
      <w:numFmt w:val="decimal"/>
      <w:lvlText w:val=""/>
      <w:lvlJc w:val="left"/>
    </w:lvl>
    <w:lvl w:ilvl="6" w:tplc="25B88B0A">
      <w:numFmt w:val="decimal"/>
      <w:lvlText w:val=""/>
      <w:lvlJc w:val="left"/>
    </w:lvl>
    <w:lvl w:ilvl="7" w:tplc="8828E20A">
      <w:numFmt w:val="decimal"/>
      <w:lvlText w:val=""/>
      <w:lvlJc w:val="left"/>
    </w:lvl>
    <w:lvl w:ilvl="8" w:tplc="42B0DF66">
      <w:numFmt w:val="decimal"/>
      <w:lvlText w:val=""/>
      <w:lvlJc w:val="left"/>
    </w:lvl>
  </w:abstractNum>
  <w:abstractNum w:abstractNumId="30">
    <w:nsid w:val="0000409D"/>
    <w:multiLevelType w:val="hybridMultilevel"/>
    <w:tmpl w:val="D9644FB0"/>
    <w:lvl w:ilvl="0" w:tplc="8714A8D0">
      <w:start w:val="1"/>
      <w:numFmt w:val="bullet"/>
      <w:lvlText w:val=""/>
      <w:lvlJc w:val="left"/>
    </w:lvl>
    <w:lvl w:ilvl="1" w:tplc="C0B0C52E">
      <w:numFmt w:val="decimal"/>
      <w:lvlText w:val=""/>
      <w:lvlJc w:val="left"/>
    </w:lvl>
    <w:lvl w:ilvl="2" w:tplc="F8962898">
      <w:numFmt w:val="decimal"/>
      <w:lvlText w:val=""/>
      <w:lvlJc w:val="left"/>
    </w:lvl>
    <w:lvl w:ilvl="3" w:tplc="B322D620">
      <w:numFmt w:val="decimal"/>
      <w:lvlText w:val=""/>
      <w:lvlJc w:val="left"/>
    </w:lvl>
    <w:lvl w:ilvl="4" w:tplc="3166756A">
      <w:numFmt w:val="decimal"/>
      <w:lvlText w:val=""/>
      <w:lvlJc w:val="left"/>
    </w:lvl>
    <w:lvl w:ilvl="5" w:tplc="F5E63928">
      <w:numFmt w:val="decimal"/>
      <w:lvlText w:val=""/>
      <w:lvlJc w:val="left"/>
    </w:lvl>
    <w:lvl w:ilvl="6" w:tplc="44E21DC6">
      <w:numFmt w:val="decimal"/>
      <w:lvlText w:val=""/>
      <w:lvlJc w:val="left"/>
    </w:lvl>
    <w:lvl w:ilvl="7" w:tplc="96302DAC">
      <w:numFmt w:val="decimal"/>
      <w:lvlText w:val=""/>
      <w:lvlJc w:val="left"/>
    </w:lvl>
    <w:lvl w:ilvl="8" w:tplc="962EDF62">
      <w:numFmt w:val="decimal"/>
      <w:lvlText w:val=""/>
      <w:lvlJc w:val="left"/>
    </w:lvl>
  </w:abstractNum>
  <w:abstractNum w:abstractNumId="31">
    <w:nsid w:val="00004230"/>
    <w:multiLevelType w:val="hybridMultilevel"/>
    <w:tmpl w:val="47AA9B70"/>
    <w:lvl w:ilvl="0" w:tplc="8DA8CE0A">
      <w:start w:val="1"/>
      <w:numFmt w:val="bullet"/>
      <w:lvlText w:val="и"/>
      <w:lvlJc w:val="left"/>
    </w:lvl>
    <w:lvl w:ilvl="1" w:tplc="FD261FCE">
      <w:start w:val="1"/>
      <w:numFmt w:val="bullet"/>
      <w:lvlText w:val=""/>
      <w:lvlJc w:val="left"/>
    </w:lvl>
    <w:lvl w:ilvl="2" w:tplc="7006FBC8">
      <w:numFmt w:val="decimal"/>
      <w:lvlText w:val=""/>
      <w:lvlJc w:val="left"/>
    </w:lvl>
    <w:lvl w:ilvl="3" w:tplc="E7E4C50E">
      <w:numFmt w:val="decimal"/>
      <w:lvlText w:val=""/>
      <w:lvlJc w:val="left"/>
    </w:lvl>
    <w:lvl w:ilvl="4" w:tplc="1EBA0542">
      <w:numFmt w:val="decimal"/>
      <w:lvlText w:val=""/>
      <w:lvlJc w:val="left"/>
    </w:lvl>
    <w:lvl w:ilvl="5" w:tplc="EF44B458">
      <w:numFmt w:val="decimal"/>
      <w:lvlText w:val=""/>
      <w:lvlJc w:val="left"/>
    </w:lvl>
    <w:lvl w:ilvl="6" w:tplc="01849BD0">
      <w:numFmt w:val="decimal"/>
      <w:lvlText w:val=""/>
      <w:lvlJc w:val="left"/>
    </w:lvl>
    <w:lvl w:ilvl="7" w:tplc="FEB2BEEA">
      <w:numFmt w:val="decimal"/>
      <w:lvlText w:val=""/>
      <w:lvlJc w:val="left"/>
    </w:lvl>
    <w:lvl w:ilvl="8" w:tplc="9CCA942A">
      <w:numFmt w:val="decimal"/>
      <w:lvlText w:val=""/>
      <w:lvlJc w:val="left"/>
    </w:lvl>
  </w:abstractNum>
  <w:abstractNum w:abstractNumId="32">
    <w:nsid w:val="00004944"/>
    <w:multiLevelType w:val="hybridMultilevel"/>
    <w:tmpl w:val="37A644DE"/>
    <w:lvl w:ilvl="0" w:tplc="4D38ED4A">
      <w:start w:val="1"/>
      <w:numFmt w:val="bullet"/>
      <w:lvlText w:val=""/>
      <w:lvlJc w:val="left"/>
    </w:lvl>
    <w:lvl w:ilvl="1" w:tplc="E92866DA">
      <w:start w:val="1"/>
      <w:numFmt w:val="bullet"/>
      <w:lvlText w:val="В"/>
      <w:lvlJc w:val="left"/>
    </w:lvl>
    <w:lvl w:ilvl="2" w:tplc="4D44B8A0">
      <w:numFmt w:val="decimal"/>
      <w:lvlText w:val=""/>
      <w:lvlJc w:val="left"/>
    </w:lvl>
    <w:lvl w:ilvl="3" w:tplc="82707DAA">
      <w:numFmt w:val="decimal"/>
      <w:lvlText w:val=""/>
      <w:lvlJc w:val="left"/>
    </w:lvl>
    <w:lvl w:ilvl="4" w:tplc="7E060F58">
      <w:numFmt w:val="decimal"/>
      <w:lvlText w:val=""/>
      <w:lvlJc w:val="left"/>
    </w:lvl>
    <w:lvl w:ilvl="5" w:tplc="FA7E6BE6">
      <w:numFmt w:val="decimal"/>
      <w:lvlText w:val=""/>
      <w:lvlJc w:val="left"/>
    </w:lvl>
    <w:lvl w:ilvl="6" w:tplc="F6828B62">
      <w:numFmt w:val="decimal"/>
      <w:lvlText w:val=""/>
      <w:lvlJc w:val="left"/>
    </w:lvl>
    <w:lvl w:ilvl="7" w:tplc="C952C992">
      <w:numFmt w:val="decimal"/>
      <w:lvlText w:val=""/>
      <w:lvlJc w:val="left"/>
    </w:lvl>
    <w:lvl w:ilvl="8" w:tplc="8D3A6A82">
      <w:numFmt w:val="decimal"/>
      <w:lvlText w:val=""/>
      <w:lvlJc w:val="left"/>
    </w:lvl>
  </w:abstractNum>
  <w:abstractNum w:abstractNumId="33">
    <w:nsid w:val="00004A80"/>
    <w:multiLevelType w:val="hybridMultilevel"/>
    <w:tmpl w:val="7480B02E"/>
    <w:lvl w:ilvl="0" w:tplc="5CF0DC44">
      <w:start w:val="1"/>
      <w:numFmt w:val="bullet"/>
      <w:lvlText w:val=""/>
      <w:lvlJc w:val="left"/>
    </w:lvl>
    <w:lvl w:ilvl="1" w:tplc="A4C2545C">
      <w:numFmt w:val="decimal"/>
      <w:lvlText w:val=""/>
      <w:lvlJc w:val="left"/>
    </w:lvl>
    <w:lvl w:ilvl="2" w:tplc="B1BC04CA">
      <w:numFmt w:val="decimal"/>
      <w:lvlText w:val=""/>
      <w:lvlJc w:val="left"/>
    </w:lvl>
    <w:lvl w:ilvl="3" w:tplc="1A08169C">
      <w:numFmt w:val="decimal"/>
      <w:lvlText w:val=""/>
      <w:lvlJc w:val="left"/>
    </w:lvl>
    <w:lvl w:ilvl="4" w:tplc="B1A81E30">
      <w:numFmt w:val="decimal"/>
      <w:lvlText w:val=""/>
      <w:lvlJc w:val="left"/>
    </w:lvl>
    <w:lvl w:ilvl="5" w:tplc="9C04D7F6">
      <w:numFmt w:val="decimal"/>
      <w:lvlText w:val=""/>
      <w:lvlJc w:val="left"/>
    </w:lvl>
    <w:lvl w:ilvl="6" w:tplc="7DF47C9E">
      <w:numFmt w:val="decimal"/>
      <w:lvlText w:val=""/>
      <w:lvlJc w:val="left"/>
    </w:lvl>
    <w:lvl w:ilvl="7" w:tplc="61325206">
      <w:numFmt w:val="decimal"/>
      <w:lvlText w:val=""/>
      <w:lvlJc w:val="left"/>
    </w:lvl>
    <w:lvl w:ilvl="8" w:tplc="1840C1B4">
      <w:numFmt w:val="decimal"/>
      <w:lvlText w:val=""/>
      <w:lvlJc w:val="left"/>
    </w:lvl>
  </w:abstractNum>
  <w:abstractNum w:abstractNumId="34">
    <w:nsid w:val="00004B40"/>
    <w:multiLevelType w:val="hybridMultilevel"/>
    <w:tmpl w:val="5A2A7E5C"/>
    <w:lvl w:ilvl="0" w:tplc="18F4B2FA">
      <w:start w:val="1"/>
      <w:numFmt w:val="bullet"/>
      <w:lvlText w:val="•"/>
      <w:lvlJc w:val="left"/>
    </w:lvl>
    <w:lvl w:ilvl="1" w:tplc="D62CD874">
      <w:numFmt w:val="decimal"/>
      <w:lvlText w:val=""/>
      <w:lvlJc w:val="left"/>
    </w:lvl>
    <w:lvl w:ilvl="2" w:tplc="971EDAC6">
      <w:numFmt w:val="decimal"/>
      <w:lvlText w:val=""/>
      <w:lvlJc w:val="left"/>
    </w:lvl>
    <w:lvl w:ilvl="3" w:tplc="A1CA3F46">
      <w:numFmt w:val="decimal"/>
      <w:lvlText w:val=""/>
      <w:lvlJc w:val="left"/>
    </w:lvl>
    <w:lvl w:ilvl="4" w:tplc="B9E4E84E">
      <w:numFmt w:val="decimal"/>
      <w:lvlText w:val=""/>
      <w:lvlJc w:val="left"/>
    </w:lvl>
    <w:lvl w:ilvl="5" w:tplc="7D720FE0">
      <w:numFmt w:val="decimal"/>
      <w:lvlText w:val=""/>
      <w:lvlJc w:val="left"/>
    </w:lvl>
    <w:lvl w:ilvl="6" w:tplc="5C62A314">
      <w:numFmt w:val="decimal"/>
      <w:lvlText w:val=""/>
      <w:lvlJc w:val="left"/>
    </w:lvl>
    <w:lvl w:ilvl="7" w:tplc="E626F4F2">
      <w:numFmt w:val="decimal"/>
      <w:lvlText w:val=""/>
      <w:lvlJc w:val="left"/>
    </w:lvl>
    <w:lvl w:ilvl="8" w:tplc="82E408F2">
      <w:numFmt w:val="decimal"/>
      <w:lvlText w:val=""/>
      <w:lvlJc w:val="left"/>
    </w:lvl>
  </w:abstractNum>
  <w:abstractNum w:abstractNumId="35">
    <w:nsid w:val="00004CAD"/>
    <w:multiLevelType w:val="hybridMultilevel"/>
    <w:tmpl w:val="D6865996"/>
    <w:lvl w:ilvl="0" w:tplc="5C4684B6">
      <w:start w:val="5"/>
      <w:numFmt w:val="decimal"/>
      <w:lvlText w:val="%1."/>
      <w:lvlJc w:val="left"/>
    </w:lvl>
    <w:lvl w:ilvl="1" w:tplc="B6B23D26">
      <w:numFmt w:val="decimal"/>
      <w:lvlText w:val=""/>
      <w:lvlJc w:val="left"/>
    </w:lvl>
    <w:lvl w:ilvl="2" w:tplc="27FA118A">
      <w:numFmt w:val="decimal"/>
      <w:lvlText w:val=""/>
      <w:lvlJc w:val="left"/>
    </w:lvl>
    <w:lvl w:ilvl="3" w:tplc="33F46042">
      <w:numFmt w:val="decimal"/>
      <w:lvlText w:val=""/>
      <w:lvlJc w:val="left"/>
    </w:lvl>
    <w:lvl w:ilvl="4" w:tplc="29E2107E">
      <w:numFmt w:val="decimal"/>
      <w:lvlText w:val=""/>
      <w:lvlJc w:val="left"/>
    </w:lvl>
    <w:lvl w:ilvl="5" w:tplc="F906EA44">
      <w:numFmt w:val="decimal"/>
      <w:lvlText w:val=""/>
      <w:lvlJc w:val="left"/>
    </w:lvl>
    <w:lvl w:ilvl="6" w:tplc="CCA2F196">
      <w:numFmt w:val="decimal"/>
      <w:lvlText w:val=""/>
      <w:lvlJc w:val="left"/>
    </w:lvl>
    <w:lvl w:ilvl="7" w:tplc="CB982F84">
      <w:numFmt w:val="decimal"/>
      <w:lvlText w:val=""/>
      <w:lvlJc w:val="left"/>
    </w:lvl>
    <w:lvl w:ilvl="8" w:tplc="340C3512">
      <w:numFmt w:val="decimal"/>
      <w:lvlText w:val=""/>
      <w:lvlJc w:val="left"/>
    </w:lvl>
  </w:abstractNum>
  <w:abstractNum w:abstractNumId="36">
    <w:nsid w:val="00004DF2"/>
    <w:multiLevelType w:val="hybridMultilevel"/>
    <w:tmpl w:val="DB5629B4"/>
    <w:lvl w:ilvl="0" w:tplc="6A2E089A">
      <w:start w:val="6"/>
      <w:numFmt w:val="decimal"/>
      <w:lvlText w:val="%1)"/>
      <w:lvlJc w:val="left"/>
    </w:lvl>
    <w:lvl w:ilvl="1" w:tplc="69648C02">
      <w:numFmt w:val="decimal"/>
      <w:lvlText w:val=""/>
      <w:lvlJc w:val="left"/>
    </w:lvl>
    <w:lvl w:ilvl="2" w:tplc="D04CAEF2">
      <w:numFmt w:val="decimal"/>
      <w:lvlText w:val=""/>
      <w:lvlJc w:val="left"/>
    </w:lvl>
    <w:lvl w:ilvl="3" w:tplc="FD7870B8">
      <w:numFmt w:val="decimal"/>
      <w:lvlText w:val=""/>
      <w:lvlJc w:val="left"/>
    </w:lvl>
    <w:lvl w:ilvl="4" w:tplc="AB940298">
      <w:numFmt w:val="decimal"/>
      <w:lvlText w:val=""/>
      <w:lvlJc w:val="left"/>
    </w:lvl>
    <w:lvl w:ilvl="5" w:tplc="E294C812">
      <w:numFmt w:val="decimal"/>
      <w:lvlText w:val=""/>
      <w:lvlJc w:val="left"/>
    </w:lvl>
    <w:lvl w:ilvl="6" w:tplc="D26CFFDA">
      <w:numFmt w:val="decimal"/>
      <w:lvlText w:val=""/>
      <w:lvlJc w:val="left"/>
    </w:lvl>
    <w:lvl w:ilvl="7" w:tplc="DE201002">
      <w:numFmt w:val="decimal"/>
      <w:lvlText w:val=""/>
      <w:lvlJc w:val="left"/>
    </w:lvl>
    <w:lvl w:ilvl="8" w:tplc="8E224004">
      <w:numFmt w:val="decimal"/>
      <w:lvlText w:val=""/>
      <w:lvlJc w:val="left"/>
    </w:lvl>
  </w:abstractNum>
  <w:abstractNum w:abstractNumId="37">
    <w:nsid w:val="00005422"/>
    <w:multiLevelType w:val="hybridMultilevel"/>
    <w:tmpl w:val="F562537A"/>
    <w:lvl w:ilvl="0" w:tplc="D8CC8724">
      <w:start w:val="1"/>
      <w:numFmt w:val="decimal"/>
      <w:lvlText w:val="%1."/>
      <w:lvlJc w:val="left"/>
    </w:lvl>
    <w:lvl w:ilvl="1" w:tplc="E912FABC">
      <w:numFmt w:val="decimal"/>
      <w:lvlText w:val=""/>
      <w:lvlJc w:val="left"/>
    </w:lvl>
    <w:lvl w:ilvl="2" w:tplc="B5CCD824">
      <w:numFmt w:val="decimal"/>
      <w:lvlText w:val=""/>
      <w:lvlJc w:val="left"/>
    </w:lvl>
    <w:lvl w:ilvl="3" w:tplc="6D7A7F0C">
      <w:numFmt w:val="decimal"/>
      <w:lvlText w:val=""/>
      <w:lvlJc w:val="left"/>
    </w:lvl>
    <w:lvl w:ilvl="4" w:tplc="8D4AB9C8">
      <w:numFmt w:val="decimal"/>
      <w:lvlText w:val=""/>
      <w:lvlJc w:val="left"/>
    </w:lvl>
    <w:lvl w:ilvl="5" w:tplc="DE1A2256">
      <w:numFmt w:val="decimal"/>
      <w:lvlText w:val=""/>
      <w:lvlJc w:val="left"/>
    </w:lvl>
    <w:lvl w:ilvl="6" w:tplc="AADEB070">
      <w:numFmt w:val="decimal"/>
      <w:lvlText w:val=""/>
      <w:lvlJc w:val="left"/>
    </w:lvl>
    <w:lvl w:ilvl="7" w:tplc="57408324">
      <w:numFmt w:val="decimal"/>
      <w:lvlText w:val=""/>
      <w:lvlJc w:val="left"/>
    </w:lvl>
    <w:lvl w:ilvl="8" w:tplc="A378B584">
      <w:numFmt w:val="decimal"/>
      <w:lvlText w:val=""/>
      <w:lvlJc w:val="left"/>
    </w:lvl>
  </w:abstractNum>
  <w:abstractNum w:abstractNumId="38">
    <w:nsid w:val="000056AE"/>
    <w:multiLevelType w:val="hybridMultilevel"/>
    <w:tmpl w:val="BE5AFEB0"/>
    <w:lvl w:ilvl="0" w:tplc="423C626E">
      <w:start w:val="1"/>
      <w:numFmt w:val="bullet"/>
      <w:lvlText w:val="с"/>
      <w:lvlJc w:val="left"/>
    </w:lvl>
    <w:lvl w:ilvl="1" w:tplc="93EA06A2">
      <w:start w:val="1"/>
      <w:numFmt w:val="bullet"/>
      <w:lvlText w:val=""/>
      <w:lvlJc w:val="left"/>
    </w:lvl>
    <w:lvl w:ilvl="2" w:tplc="F9024C86">
      <w:numFmt w:val="decimal"/>
      <w:lvlText w:val=""/>
      <w:lvlJc w:val="left"/>
    </w:lvl>
    <w:lvl w:ilvl="3" w:tplc="067E7D6C">
      <w:numFmt w:val="decimal"/>
      <w:lvlText w:val=""/>
      <w:lvlJc w:val="left"/>
    </w:lvl>
    <w:lvl w:ilvl="4" w:tplc="1EC03668">
      <w:numFmt w:val="decimal"/>
      <w:lvlText w:val=""/>
      <w:lvlJc w:val="left"/>
    </w:lvl>
    <w:lvl w:ilvl="5" w:tplc="8718272E">
      <w:numFmt w:val="decimal"/>
      <w:lvlText w:val=""/>
      <w:lvlJc w:val="left"/>
    </w:lvl>
    <w:lvl w:ilvl="6" w:tplc="6C4064D6">
      <w:numFmt w:val="decimal"/>
      <w:lvlText w:val=""/>
      <w:lvlJc w:val="left"/>
    </w:lvl>
    <w:lvl w:ilvl="7" w:tplc="C4B85FC4">
      <w:numFmt w:val="decimal"/>
      <w:lvlText w:val=""/>
      <w:lvlJc w:val="left"/>
    </w:lvl>
    <w:lvl w:ilvl="8" w:tplc="46E42AFE">
      <w:numFmt w:val="decimal"/>
      <w:lvlText w:val=""/>
      <w:lvlJc w:val="left"/>
    </w:lvl>
  </w:abstractNum>
  <w:abstractNum w:abstractNumId="39">
    <w:nsid w:val="00005772"/>
    <w:multiLevelType w:val="hybridMultilevel"/>
    <w:tmpl w:val="DD4C2B70"/>
    <w:lvl w:ilvl="0" w:tplc="D2325602">
      <w:start w:val="2"/>
      <w:numFmt w:val="decimal"/>
      <w:lvlText w:val="%1."/>
      <w:lvlJc w:val="left"/>
    </w:lvl>
    <w:lvl w:ilvl="1" w:tplc="1A00FAD4">
      <w:numFmt w:val="decimal"/>
      <w:lvlText w:val=""/>
      <w:lvlJc w:val="left"/>
    </w:lvl>
    <w:lvl w:ilvl="2" w:tplc="3F86489E">
      <w:numFmt w:val="decimal"/>
      <w:lvlText w:val=""/>
      <w:lvlJc w:val="left"/>
    </w:lvl>
    <w:lvl w:ilvl="3" w:tplc="3478342C">
      <w:numFmt w:val="decimal"/>
      <w:lvlText w:val=""/>
      <w:lvlJc w:val="left"/>
    </w:lvl>
    <w:lvl w:ilvl="4" w:tplc="F9A4968C">
      <w:numFmt w:val="decimal"/>
      <w:lvlText w:val=""/>
      <w:lvlJc w:val="left"/>
    </w:lvl>
    <w:lvl w:ilvl="5" w:tplc="04E4F470">
      <w:numFmt w:val="decimal"/>
      <w:lvlText w:val=""/>
      <w:lvlJc w:val="left"/>
    </w:lvl>
    <w:lvl w:ilvl="6" w:tplc="FD6CD556">
      <w:numFmt w:val="decimal"/>
      <w:lvlText w:val=""/>
      <w:lvlJc w:val="left"/>
    </w:lvl>
    <w:lvl w:ilvl="7" w:tplc="F8789C4C">
      <w:numFmt w:val="decimal"/>
      <w:lvlText w:val=""/>
      <w:lvlJc w:val="left"/>
    </w:lvl>
    <w:lvl w:ilvl="8" w:tplc="A8623FCE">
      <w:numFmt w:val="decimal"/>
      <w:lvlText w:val=""/>
      <w:lvlJc w:val="left"/>
    </w:lvl>
  </w:abstractNum>
  <w:abstractNum w:abstractNumId="40">
    <w:nsid w:val="00005878"/>
    <w:multiLevelType w:val="hybridMultilevel"/>
    <w:tmpl w:val="68ACEAB6"/>
    <w:lvl w:ilvl="0" w:tplc="E46822D4">
      <w:start w:val="1"/>
      <w:numFmt w:val="bullet"/>
      <w:lvlText w:val="и"/>
      <w:lvlJc w:val="left"/>
    </w:lvl>
    <w:lvl w:ilvl="1" w:tplc="7D4433B8">
      <w:start w:val="1"/>
      <w:numFmt w:val="bullet"/>
      <w:lvlText w:val="В"/>
      <w:lvlJc w:val="left"/>
    </w:lvl>
    <w:lvl w:ilvl="2" w:tplc="9AC29E5C">
      <w:numFmt w:val="decimal"/>
      <w:lvlText w:val=""/>
      <w:lvlJc w:val="left"/>
    </w:lvl>
    <w:lvl w:ilvl="3" w:tplc="D7988C20">
      <w:numFmt w:val="decimal"/>
      <w:lvlText w:val=""/>
      <w:lvlJc w:val="left"/>
    </w:lvl>
    <w:lvl w:ilvl="4" w:tplc="17463610">
      <w:numFmt w:val="decimal"/>
      <w:lvlText w:val=""/>
      <w:lvlJc w:val="left"/>
    </w:lvl>
    <w:lvl w:ilvl="5" w:tplc="637E7002">
      <w:numFmt w:val="decimal"/>
      <w:lvlText w:val=""/>
      <w:lvlJc w:val="left"/>
    </w:lvl>
    <w:lvl w:ilvl="6" w:tplc="7A3A65D0">
      <w:numFmt w:val="decimal"/>
      <w:lvlText w:val=""/>
      <w:lvlJc w:val="left"/>
    </w:lvl>
    <w:lvl w:ilvl="7" w:tplc="4B3CA312">
      <w:numFmt w:val="decimal"/>
      <w:lvlText w:val=""/>
      <w:lvlJc w:val="left"/>
    </w:lvl>
    <w:lvl w:ilvl="8" w:tplc="86FAB524">
      <w:numFmt w:val="decimal"/>
      <w:lvlText w:val=""/>
      <w:lvlJc w:val="left"/>
    </w:lvl>
  </w:abstractNum>
  <w:abstractNum w:abstractNumId="41">
    <w:nsid w:val="000058B0"/>
    <w:multiLevelType w:val="hybridMultilevel"/>
    <w:tmpl w:val="BBA2AAA4"/>
    <w:lvl w:ilvl="0" w:tplc="EB6ADD14">
      <w:start w:val="1"/>
      <w:numFmt w:val="bullet"/>
      <w:lvlText w:val=""/>
      <w:lvlJc w:val="left"/>
    </w:lvl>
    <w:lvl w:ilvl="1" w:tplc="0CF4306E">
      <w:start w:val="1"/>
      <w:numFmt w:val="bullet"/>
      <w:lvlText w:val=""/>
      <w:lvlJc w:val="left"/>
    </w:lvl>
    <w:lvl w:ilvl="2" w:tplc="550E583A">
      <w:numFmt w:val="decimal"/>
      <w:lvlText w:val=""/>
      <w:lvlJc w:val="left"/>
    </w:lvl>
    <w:lvl w:ilvl="3" w:tplc="19EA744E">
      <w:numFmt w:val="decimal"/>
      <w:lvlText w:val=""/>
      <w:lvlJc w:val="left"/>
    </w:lvl>
    <w:lvl w:ilvl="4" w:tplc="3EF80E5E">
      <w:numFmt w:val="decimal"/>
      <w:lvlText w:val=""/>
      <w:lvlJc w:val="left"/>
    </w:lvl>
    <w:lvl w:ilvl="5" w:tplc="74C8BC78">
      <w:numFmt w:val="decimal"/>
      <w:lvlText w:val=""/>
      <w:lvlJc w:val="left"/>
    </w:lvl>
    <w:lvl w:ilvl="6" w:tplc="CE2872FA">
      <w:numFmt w:val="decimal"/>
      <w:lvlText w:val=""/>
      <w:lvlJc w:val="left"/>
    </w:lvl>
    <w:lvl w:ilvl="7" w:tplc="5944E064">
      <w:numFmt w:val="decimal"/>
      <w:lvlText w:val=""/>
      <w:lvlJc w:val="left"/>
    </w:lvl>
    <w:lvl w:ilvl="8" w:tplc="E01AF0E0">
      <w:numFmt w:val="decimal"/>
      <w:lvlText w:val=""/>
      <w:lvlJc w:val="left"/>
    </w:lvl>
  </w:abstractNum>
  <w:abstractNum w:abstractNumId="42">
    <w:nsid w:val="00005991"/>
    <w:multiLevelType w:val="hybridMultilevel"/>
    <w:tmpl w:val="083E845A"/>
    <w:lvl w:ilvl="0" w:tplc="F89E7F0C">
      <w:start w:val="1"/>
      <w:numFmt w:val="bullet"/>
      <w:lvlText w:val=""/>
      <w:lvlJc w:val="left"/>
    </w:lvl>
    <w:lvl w:ilvl="1" w:tplc="932208D4">
      <w:numFmt w:val="decimal"/>
      <w:lvlText w:val=""/>
      <w:lvlJc w:val="left"/>
    </w:lvl>
    <w:lvl w:ilvl="2" w:tplc="2D26674C">
      <w:numFmt w:val="decimal"/>
      <w:lvlText w:val=""/>
      <w:lvlJc w:val="left"/>
    </w:lvl>
    <w:lvl w:ilvl="3" w:tplc="3BC2011C">
      <w:numFmt w:val="decimal"/>
      <w:lvlText w:val=""/>
      <w:lvlJc w:val="left"/>
    </w:lvl>
    <w:lvl w:ilvl="4" w:tplc="06265F96">
      <w:numFmt w:val="decimal"/>
      <w:lvlText w:val=""/>
      <w:lvlJc w:val="left"/>
    </w:lvl>
    <w:lvl w:ilvl="5" w:tplc="9692F0C2">
      <w:numFmt w:val="decimal"/>
      <w:lvlText w:val=""/>
      <w:lvlJc w:val="left"/>
    </w:lvl>
    <w:lvl w:ilvl="6" w:tplc="098EE2AE">
      <w:numFmt w:val="decimal"/>
      <w:lvlText w:val=""/>
      <w:lvlJc w:val="left"/>
    </w:lvl>
    <w:lvl w:ilvl="7" w:tplc="C12E8864">
      <w:numFmt w:val="decimal"/>
      <w:lvlText w:val=""/>
      <w:lvlJc w:val="left"/>
    </w:lvl>
    <w:lvl w:ilvl="8" w:tplc="EE32B554">
      <w:numFmt w:val="decimal"/>
      <w:lvlText w:val=""/>
      <w:lvlJc w:val="left"/>
    </w:lvl>
  </w:abstractNum>
  <w:abstractNum w:abstractNumId="43">
    <w:nsid w:val="00005CFD"/>
    <w:multiLevelType w:val="hybridMultilevel"/>
    <w:tmpl w:val="C068CE96"/>
    <w:lvl w:ilvl="0" w:tplc="FF5AD9FE">
      <w:start w:val="1"/>
      <w:numFmt w:val="bullet"/>
      <w:lvlText w:val=""/>
      <w:lvlJc w:val="left"/>
    </w:lvl>
    <w:lvl w:ilvl="1" w:tplc="89086414">
      <w:numFmt w:val="decimal"/>
      <w:lvlText w:val=""/>
      <w:lvlJc w:val="left"/>
    </w:lvl>
    <w:lvl w:ilvl="2" w:tplc="EF203190">
      <w:numFmt w:val="decimal"/>
      <w:lvlText w:val=""/>
      <w:lvlJc w:val="left"/>
    </w:lvl>
    <w:lvl w:ilvl="3" w:tplc="C2688A70">
      <w:numFmt w:val="decimal"/>
      <w:lvlText w:val=""/>
      <w:lvlJc w:val="left"/>
    </w:lvl>
    <w:lvl w:ilvl="4" w:tplc="54107DEC">
      <w:numFmt w:val="decimal"/>
      <w:lvlText w:val=""/>
      <w:lvlJc w:val="left"/>
    </w:lvl>
    <w:lvl w:ilvl="5" w:tplc="5FDCDFB4">
      <w:numFmt w:val="decimal"/>
      <w:lvlText w:val=""/>
      <w:lvlJc w:val="left"/>
    </w:lvl>
    <w:lvl w:ilvl="6" w:tplc="BE44E186">
      <w:numFmt w:val="decimal"/>
      <w:lvlText w:val=""/>
      <w:lvlJc w:val="left"/>
    </w:lvl>
    <w:lvl w:ilvl="7" w:tplc="643E077A">
      <w:numFmt w:val="decimal"/>
      <w:lvlText w:val=""/>
      <w:lvlJc w:val="left"/>
    </w:lvl>
    <w:lvl w:ilvl="8" w:tplc="2B2C87F0">
      <w:numFmt w:val="decimal"/>
      <w:lvlText w:val=""/>
      <w:lvlJc w:val="left"/>
    </w:lvl>
  </w:abstractNum>
  <w:abstractNum w:abstractNumId="44">
    <w:nsid w:val="00005E14"/>
    <w:multiLevelType w:val="hybridMultilevel"/>
    <w:tmpl w:val="B0F64958"/>
    <w:lvl w:ilvl="0" w:tplc="1CBE19E6">
      <w:start w:val="1"/>
      <w:numFmt w:val="decimal"/>
      <w:lvlText w:val="%1)"/>
      <w:lvlJc w:val="left"/>
    </w:lvl>
    <w:lvl w:ilvl="1" w:tplc="14EE5F38">
      <w:numFmt w:val="decimal"/>
      <w:lvlText w:val=""/>
      <w:lvlJc w:val="left"/>
    </w:lvl>
    <w:lvl w:ilvl="2" w:tplc="83FCC326">
      <w:numFmt w:val="decimal"/>
      <w:lvlText w:val=""/>
      <w:lvlJc w:val="left"/>
    </w:lvl>
    <w:lvl w:ilvl="3" w:tplc="0E8ED5D6">
      <w:numFmt w:val="decimal"/>
      <w:lvlText w:val=""/>
      <w:lvlJc w:val="left"/>
    </w:lvl>
    <w:lvl w:ilvl="4" w:tplc="23C809D0">
      <w:numFmt w:val="decimal"/>
      <w:lvlText w:val=""/>
      <w:lvlJc w:val="left"/>
    </w:lvl>
    <w:lvl w:ilvl="5" w:tplc="BCE4F18A">
      <w:numFmt w:val="decimal"/>
      <w:lvlText w:val=""/>
      <w:lvlJc w:val="left"/>
    </w:lvl>
    <w:lvl w:ilvl="6" w:tplc="E35CDE70">
      <w:numFmt w:val="decimal"/>
      <w:lvlText w:val=""/>
      <w:lvlJc w:val="left"/>
    </w:lvl>
    <w:lvl w:ilvl="7" w:tplc="1C8EF2F6">
      <w:numFmt w:val="decimal"/>
      <w:lvlText w:val=""/>
      <w:lvlJc w:val="left"/>
    </w:lvl>
    <w:lvl w:ilvl="8" w:tplc="6D360C3C">
      <w:numFmt w:val="decimal"/>
      <w:lvlText w:val=""/>
      <w:lvlJc w:val="left"/>
    </w:lvl>
  </w:abstractNum>
  <w:abstractNum w:abstractNumId="45">
    <w:nsid w:val="00005F32"/>
    <w:multiLevelType w:val="hybridMultilevel"/>
    <w:tmpl w:val="814E3408"/>
    <w:lvl w:ilvl="0" w:tplc="9262203E">
      <w:start w:val="2"/>
      <w:numFmt w:val="decimal"/>
      <w:lvlText w:val="%1."/>
      <w:lvlJc w:val="left"/>
    </w:lvl>
    <w:lvl w:ilvl="1" w:tplc="41CEE274">
      <w:numFmt w:val="decimal"/>
      <w:lvlText w:val=""/>
      <w:lvlJc w:val="left"/>
    </w:lvl>
    <w:lvl w:ilvl="2" w:tplc="3624533E">
      <w:numFmt w:val="decimal"/>
      <w:lvlText w:val=""/>
      <w:lvlJc w:val="left"/>
    </w:lvl>
    <w:lvl w:ilvl="3" w:tplc="0B32C2CE">
      <w:numFmt w:val="decimal"/>
      <w:lvlText w:val=""/>
      <w:lvlJc w:val="left"/>
    </w:lvl>
    <w:lvl w:ilvl="4" w:tplc="CE72A25A">
      <w:numFmt w:val="decimal"/>
      <w:lvlText w:val=""/>
      <w:lvlJc w:val="left"/>
    </w:lvl>
    <w:lvl w:ilvl="5" w:tplc="EAAA1A62">
      <w:numFmt w:val="decimal"/>
      <w:lvlText w:val=""/>
      <w:lvlJc w:val="left"/>
    </w:lvl>
    <w:lvl w:ilvl="6" w:tplc="6EEE2338">
      <w:numFmt w:val="decimal"/>
      <w:lvlText w:val=""/>
      <w:lvlJc w:val="left"/>
    </w:lvl>
    <w:lvl w:ilvl="7" w:tplc="9E7CA730">
      <w:numFmt w:val="decimal"/>
      <w:lvlText w:val=""/>
      <w:lvlJc w:val="left"/>
    </w:lvl>
    <w:lvl w:ilvl="8" w:tplc="6C1C106A">
      <w:numFmt w:val="decimal"/>
      <w:lvlText w:val=""/>
      <w:lvlJc w:val="left"/>
    </w:lvl>
  </w:abstractNum>
  <w:abstractNum w:abstractNumId="46">
    <w:nsid w:val="00005F49"/>
    <w:multiLevelType w:val="hybridMultilevel"/>
    <w:tmpl w:val="ECDA2BA2"/>
    <w:lvl w:ilvl="0" w:tplc="5C04761C">
      <w:start w:val="3"/>
      <w:numFmt w:val="decimal"/>
      <w:lvlText w:val="%1."/>
      <w:lvlJc w:val="left"/>
    </w:lvl>
    <w:lvl w:ilvl="1" w:tplc="9D44B860">
      <w:numFmt w:val="decimal"/>
      <w:lvlText w:val=""/>
      <w:lvlJc w:val="left"/>
    </w:lvl>
    <w:lvl w:ilvl="2" w:tplc="AC3CF3BA">
      <w:numFmt w:val="decimal"/>
      <w:lvlText w:val=""/>
      <w:lvlJc w:val="left"/>
    </w:lvl>
    <w:lvl w:ilvl="3" w:tplc="EF621FF8">
      <w:numFmt w:val="decimal"/>
      <w:lvlText w:val=""/>
      <w:lvlJc w:val="left"/>
    </w:lvl>
    <w:lvl w:ilvl="4" w:tplc="F596159A">
      <w:numFmt w:val="decimal"/>
      <w:lvlText w:val=""/>
      <w:lvlJc w:val="left"/>
    </w:lvl>
    <w:lvl w:ilvl="5" w:tplc="FF7CE5F8">
      <w:numFmt w:val="decimal"/>
      <w:lvlText w:val=""/>
      <w:lvlJc w:val="left"/>
    </w:lvl>
    <w:lvl w:ilvl="6" w:tplc="14A8DC22">
      <w:numFmt w:val="decimal"/>
      <w:lvlText w:val=""/>
      <w:lvlJc w:val="left"/>
    </w:lvl>
    <w:lvl w:ilvl="7" w:tplc="B502C684">
      <w:numFmt w:val="decimal"/>
      <w:lvlText w:val=""/>
      <w:lvlJc w:val="left"/>
    </w:lvl>
    <w:lvl w:ilvl="8" w:tplc="6790794A">
      <w:numFmt w:val="decimal"/>
      <w:lvlText w:val=""/>
      <w:lvlJc w:val="left"/>
    </w:lvl>
  </w:abstractNum>
  <w:abstractNum w:abstractNumId="47">
    <w:nsid w:val="00006032"/>
    <w:multiLevelType w:val="hybridMultilevel"/>
    <w:tmpl w:val="A7D2C840"/>
    <w:lvl w:ilvl="0" w:tplc="D5D014B2">
      <w:start w:val="1"/>
      <w:numFmt w:val="bullet"/>
      <w:lvlText w:val=""/>
      <w:lvlJc w:val="left"/>
    </w:lvl>
    <w:lvl w:ilvl="1" w:tplc="75A6EEB0">
      <w:numFmt w:val="decimal"/>
      <w:lvlText w:val=""/>
      <w:lvlJc w:val="left"/>
    </w:lvl>
    <w:lvl w:ilvl="2" w:tplc="5AA6E712">
      <w:numFmt w:val="decimal"/>
      <w:lvlText w:val=""/>
      <w:lvlJc w:val="left"/>
    </w:lvl>
    <w:lvl w:ilvl="3" w:tplc="4386CD12">
      <w:numFmt w:val="decimal"/>
      <w:lvlText w:val=""/>
      <w:lvlJc w:val="left"/>
    </w:lvl>
    <w:lvl w:ilvl="4" w:tplc="C444F356">
      <w:numFmt w:val="decimal"/>
      <w:lvlText w:val=""/>
      <w:lvlJc w:val="left"/>
    </w:lvl>
    <w:lvl w:ilvl="5" w:tplc="E8FE1938">
      <w:numFmt w:val="decimal"/>
      <w:lvlText w:val=""/>
      <w:lvlJc w:val="left"/>
    </w:lvl>
    <w:lvl w:ilvl="6" w:tplc="FAA65DFA">
      <w:numFmt w:val="decimal"/>
      <w:lvlText w:val=""/>
      <w:lvlJc w:val="left"/>
    </w:lvl>
    <w:lvl w:ilvl="7" w:tplc="C57A7E4A">
      <w:numFmt w:val="decimal"/>
      <w:lvlText w:val=""/>
      <w:lvlJc w:val="left"/>
    </w:lvl>
    <w:lvl w:ilvl="8" w:tplc="775CA468">
      <w:numFmt w:val="decimal"/>
      <w:lvlText w:val=""/>
      <w:lvlJc w:val="left"/>
    </w:lvl>
  </w:abstractNum>
  <w:abstractNum w:abstractNumId="48">
    <w:nsid w:val="000066C4"/>
    <w:multiLevelType w:val="hybridMultilevel"/>
    <w:tmpl w:val="D71CF6FA"/>
    <w:lvl w:ilvl="0" w:tplc="6DA00E6E">
      <w:start w:val="1"/>
      <w:numFmt w:val="bullet"/>
      <w:lvlText w:val=""/>
      <w:lvlJc w:val="left"/>
    </w:lvl>
    <w:lvl w:ilvl="1" w:tplc="07DAAA88">
      <w:numFmt w:val="decimal"/>
      <w:lvlText w:val=""/>
      <w:lvlJc w:val="left"/>
    </w:lvl>
    <w:lvl w:ilvl="2" w:tplc="D32E02CC">
      <w:numFmt w:val="decimal"/>
      <w:lvlText w:val=""/>
      <w:lvlJc w:val="left"/>
    </w:lvl>
    <w:lvl w:ilvl="3" w:tplc="9EF81D68">
      <w:numFmt w:val="decimal"/>
      <w:lvlText w:val=""/>
      <w:lvlJc w:val="left"/>
    </w:lvl>
    <w:lvl w:ilvl="4" w:tplc="98F0DF56">
      <w:numFmt w:val="decimal"/>
      <w:lvlText w:val=""/>
      <w:lvlJc w:val="left"/>
    </w:lvl>
    <w:lvl w:ilvl="5" w:tplc="66EAB9B6">
      <w:numFmt w:val="decimal"/>
      <w:lvlText w:val=""/>
      <w:lvlJc w:val="left"/>
    </w:lvl>
    <w:lvl w:ilvl="6" w:tplc="3588FE74">
      <w:numFmt w:val="decimal"/>
      <w:lvlText w:val=""/>
      <w:lvlJc w:val="left"/>
    </w:lvl>
    <w:lvl w:ilvl="7" w:tplc="4BC099FC">
      <w:numFmt w:val="decimal"/>
      <w:lvlText w:val=""/>
      <w:lvlJc w:val="left"/>
    </w:lvl>
    <w:lvl w:ilvl="8" w:tplc="E0D60D08">
      <w:numFmt w:val="decimal"/>
      <w:lvlText w:val=""/>
      <w:lvlJc w:val="left"/>
    </w:lvl>
  </w:abstractNum>
  <w:abstractNum w:abstractNumId="49">
    <w:nsid w:val="00006899"/>
    <w:multiLevelType w:val="hybridMultilevel"/>
    <w:tmpl w:val="58704EA0"/>
    <w:lvl w:ilvl="0" w:tplc="C01C8D90">
      <w:start w:val="1"/>
      <w:numFmt w:val="bullet"/>
      <w:lvlText w:val=""/>
      <w:lvlJc w:val="left"/>
    </w:lvl>
    <w:lvl w:ilvl="1" w:tplc="4B2407D4">
      <w:numFmt w:val="decimal"/>
      <w:lvlText w:val=""/>
      <w:lvlJc w:val="left"/>
    </w:lvl>
    <w:lvl w:ilvl="2" w:tplc="AA667566">
      <w:numFmt w:val="decimal"/>
      <w:lvlText w:val=""/>
      <w:lvlJc w:val="left"/>
    </w:lvl>
    <w:lvl w:ilvl="3" w:tplc="46604E22">
      <w:numFmt w:val="decimal"/>
      <w:lvlText w:val=""/>
      <w:lvlJc w:val="left"/>
    </w:lvl>
    <w:lvl w:ilvl="4" w:tplc="CC0CA350">
      <w:numFmt w:val="decimal"/>
      <w:lvlText w:val=""/>
      <w:lvlJc w:val="left"/>
    </w:lvl>
    <w:lvl w:ilvl="5" w:tplc="A600C4A6">
      <w:numFmt w:val="decimal"/>
      <w:lvlText w:val=""/>
      <w:lvlJc w:val="left"/>
    </w:lvl>
    <w:lvl w:ilvl="6" w:tplc="98163250">
      <w:numFmt w:val="decimal"/>
      <w:lvlText w:val=""/>
      <w:lvlJc w:val="left"/>
    </w:lvl>
    <w:lvl w:ilvl="7" w:tplc="77045A5C">
      <w:numFmt w:val="decimal"/>
      <w:lvlText w:val=""/>
      <w:lvlJc w:val="left"/>
    </w:lvl>
    <w:lvl w:ilvl="8" w:tplc="1158CFAE">
      <w:numFmt w:val="decimal"/>
      <w:lvlText w:val=""/>
      <w:lvlJc w:val="left"/>
    </w:lvl>
  </w:abstractNum>
  <w:abstractNum w:abstractNumId="50">
    <w:nsid w:val="0000692C"/>
    <w:multiLevelType w:val="hybridMultilevel"/>
    <w:tmpl w:val="2FC27860"/>
    <w:lvl w:ilvl="0" w:tplc="8C2E6D22">
      <w:start w:val="1"/>
      <w:numFmt w:val="bullet"/>
      <w:lvlText w:val="В"/>
      <w:lvlJc w:val="left"/>
    </w:lvl>
    <w:lvl w:ilvl="1" w:tplc="4BB4B430">
      <w:numFmt w:val="decimal"/>
      <w:lvlText w:val=""/>
      <w:lvlJc w:val="left"/>
    </w:lvl>
    <w:lvl w:ilvl="2" w:tplc="3AA08FAE">
      <w:numFmt w:val="decimal"/>
      <w:lvlText w:val=""/>
      <w:lvlJc w:val="left"/>
    </w:lvl>
    <w:lvl w:ilvl="3" w:tplc="8E3E89DC">
      <w:numFmt w:val="decimal"/>
      <w:lvlText w:val=""/>
      <w:lvlJc w:val="left"/>
    </w:lvl>
    <w:lvl w:ilvl="4" w:tplc="5D18D4DE">
      <w:numFmt w:val="decimal"/>
      <w:lvlText w:val=""/>
      <w:lvlJc w:val="left"/>
    </w:lvl>
    <w:lvl w:ilvl="5" w:tplc="CD76DDAC">
      <w:numFmt w:val="decimal"/>
      <w:lvlText w:val=""/>
      <w:lvlJc w:val="left"/>
    </w:lvl>
    <w:lvl w:ilvl="6" w:tplc="C8F024F6">
      <w:numFmt w:val="decimal"/>
      <w:lvlText w:val=""/>
      <w:lvlJc w:val="left"/>
    </w:lvl>
    <w:lvl w:ilvl="7" w:tplc="63D66964">
      <w:numFmt w:val="decimal"/>
      <w:lvlText w:val=""/>
      <w:lvlJc w:val="left"/>
    </w:lvl>
    <w:lvl w:ilvl="8" w:tplc="7EEEDC8C">
      <w:numFmt w:val="decimal"/>
      <w:lvlText w:val=""/>
      <w:lvlJc w:val="left"/>
    </w:lvl>
  </w:abstractNum>
  <w:abstractNum w:abstractNumId="51">
    <w:nsid w:val="00006B36"/>
    <w:multiLevelType w:val="hybridMultilevel"/>
    <w:tmpl w:val="C338EE2C"/>
    <w:lvl w:ilvl="0" w:tplc="D634404E">
      <w:start w:val="1"/>
      <w:numFmt w:val="bullet"/>
      <w:lvlText w:val="К"/>
      <w:lvlJc w:val="left"/>
    </w:lvl>
    <w:lvl w:ilvl="1" w:tplc="462EC064">
      <w:start w:val="1"/>
      <w:numFmt w:val="bullet"/>
      <w:lvlText w:val=""/>
      <w:lvlJc w:val="left"/>
    </w:lvl>
    <w:lvl w:ilvl="2" w:tplc="7084E182">
      <w:numFmt w:val="decimal"/>
      <w:lvlText w:val=""/>
      <w:lvlJc w:val="left"/>
    </w:lvl>
    <w:lvl w:ilvl="3" w:tplc="D730E06A">
      <w:numFmt w:val="decimal"/>
      <w:lvlText w:val=""/>
      <w:lvlJc w:val="left"/>
    </w:lvl>
    <w:lvl w:ilvl="4" w:tplc="FA6C8E44">
      <w:numFmt w:val="decimal"/>
      <w:lvlText w:val=""/>
      <w:lvlJc w:val="left"/>
    </w:lvl>
    <w:lvl w:ilvl="5" w:tplc="4B02F7D4">
      <w:numFmt w:val="decimal"/>
      <w:lvlText w:val=""/>
      <w:lvlJc w:val="left"/>
    </w:lvl>
    <w:lvl w:ilvl="6" w:tplc="3760CD8C">
      <w:numFmt w:val="decimal"/>
      <w:lvlText w:val=""/>
      <w:lvlJc w:val="left"/>
    </w:lvl>
    <w:lvl w:ilvl="7" w:tplc="F4CAAB1A">
      <w:numFmt w:val="decimal"/>
      <w:lvlText w:val=""/>
      <w:lvlJc w:val="left"/>
    </w:lvl>
    <w:lvl w:ilvl="8" w:tplc="9B8233B2">
      <w:numFmt w:val="decimal"/>
      <w:lvlText w:val=""/>
      <w:lvlJc w:val="left"/>
    </w:lvl>
  </w:abstractNum>
  <w:abstractNum w:abstractNumId="52">
    <w:nsid w:val="00007049"/>
    <w:multiLevelType w:val="hybridMultilevel"/>
    <w:tmpl w:val="152C80DC"/>
    <w:lvl w:ilvl="0" w:tplc="F1224BC0">
      <w:start w:val="1"/>
      <w:numFmt w:val="bullet"/>
      <w:lvlText w:val="В"/>
      <w:lvlJc w:val="left"/>
    </w:lvl>
    <w:lvl w:ilvl="1" w:tplc="5A72593E">
      <w:numFmt w:val="decimal"/>
      <w:lvlText w:val=""/>
      <w:lvlJc w:val="left"/>
    </w:lvl>
    <w:lvl w:ilvl="2" w:tplc="18B2ECB2">
      <w:numFmt w:val="decimal"/>
      <w:lvlText w:val=""/>
      <w:lvlJc w:val="left"/>
    </w:lvl>
    <w:lvl w:ilvl="3" w:tplc="F3246E54">
      <w:numFmt w:val="decimal"/>
      <w:lvlText w:val=""/>
      <w:lvlJc w:val="left"/>
    </w:lvl>
    <w:lvl w:ilvl="4" w:tplc="E5FA4C36">
      <w:numFmt w:val="decimal"/>
      <w:lvlText w:val=""/>
      <w:lvlJc w:val="left"/>
    </w:lvl>
    <w:lvl w:ilvl="5" w:tplc="38822360">
      <w:numFmt w:val="decimal"/>
      <w:lvlText w:val=""/>
      <w:lvlJc w:val="left"/>
    </w:lvl>
    <w:lvl w:ilvl="6" w:tplc="9244AC80">
      <w:numFmt w:val="decimal"/>
      <w:lvlText w:val=""/>
      <w:lvlJc w:val="left"/>
    </w:lvl>
    <w:lvl w:ilvl="7" w:tplc="4FD046FA">
      <w:numFmt w:val="decimal"/>
      <w:lvlText w:val=""/>
      <w:lvlJc w:val="left"/>
    </w:lvl>
    <w:lvl w:ilvl="8" w:tplc="62DAD81C">
      <w:numFmt w:val="decimal"/>
      <w:lvlText w:val=""/>
      <w:lvlJc w:val="left"/>
    </w:lvl>
  </w:abstractNum>
  <w:abstractNum w:abstractNumId="53">
    <w:nsid w:val="000073DA"/>
    <w:multiLevelType w:val="hybridMultilevel"/>
    <w:tmpl w:val="4490BC58"/>
    <w:lvl w:ilvl="0" w:tplc="2BDE390E">
      <w:start w:val="1"/>
      <w:numFmt w:val="bullet"/>
      <w:lvlText w:val=""/>
      <w:lvlJc w:val="left"/>
    </w:lvl>
    <w:lvl w:ilvl="1" w:tplc="3F003DAA">
      <w:numFmt w:val="decimal"/>
      <w:lvlText w:val=""/>
      <w:lvlJc w:val="left"/>
    </w:lvl>
    <w:lvl w:ilvl="2" w:tplc="F570646C">
      <w:numFmt w:val="decimal"/>
      <w:lvlText w:val=""/>
      <w:lvlJc w:val="left"/>
    </w:lvl>
    <w:lvl w:ilvl="3" w:tplc="1BC6DF4A">
      <w:numFmt w:val="decimal"/>
      <w:lvlText w:val=""/>
      <w:lvlJc w:val="left"/>
    </w:lvl>
    <w:lvl w:ilvl="4" w:tplc="B244900C">
      <w:numFmt w:val="decimal"/>
      <w:lvlText w:val=""/>
      <w:lvlJc w:val="left"/>
    </w:lvl>
    <w:lvl w:ilvl="5" w:tplc="8A704C5A">
      <w:numFmt w:val="decimal"/>
      <w:lvlText w:val=""/>
      <w:lvlJc w:val="left"/>
    </w:lvl>
    <w:lvl w:ilvl="6" w:tplc="9B9E7E0C">
      <w:numFmt w:val="decimal"/>
      <w:lvlText w:val=""/>
      <w:lvlJc w:val="left"/>
    </w:lvl>
    <w:lvl w:ilvl="7" w:tplc="1B0AA1EC">
      <w:numFmt w:val="decimal"/>
      <w:lvlText w:val=""/>
      <w:lvlJc w:val="left"/>
    </w:lvl>
    <w:lvl w:ilvl="8" w:tplc="4F084D80">
      <w:numFmt w:val="decimal"/>
      <w:lvlText w:val=""/>
      <w:lvlJc w:val="left"/>
    </w:lvl>
  </w:abstractNum>
  <w:abstractNum w:abstractNumId="54">
    <w:nsid w:val="0000759A"/>
    <w:multiLevelType w:val="hybridMultilevel"/>
    <w:tmpl w:val="2F0E980A"/>
    <w:lvl w:ilvl="0" w:tplc="55CE2E66">
      <w:start w:val="1"/>
      <w:numFmt w:val="bullet"/>
      <w:lvlText w:val=""/>
      <w:lvlJc w:val="left"/>
    </w:lvl>
    <w:lvl w:ilvl="1" w:tplc="6D781D62">
      <w:numFmt w:val="decimal"/>
      <w:lvlText w:val=""/>
      <w:lvlJc w:val="left"/>
    </w:lvl>
    <w:lvl w:ilvl="2" w:tplc="B4024FE0">
      <w:numFmt w:val="decimal"/>
      <w:lvlText w:val=""/>
      <w:lvlJc w:val="left"/>
    </w:lvl>
    <w:lvl w:ilvl="3" w:tplc="B966247E">
      <w:numFmt w:val="decimal"/>
      <w:lvlText w:val=""/>
      <w:lvlJc w:val="left"/>
    </w:lvl>
    <w:lvl w:ilvl="4" w:tplc="55A61138">
      <w:numFmt w:val="decimal"/>
      <w:lvlText w:val=""/>
      <w:lvlJc w:val="left"/>
    </w:lvl>
    <w:lvl w:ilvl="5" w:tplc="EE945050">
      <w:numFmt w:val="decimal"/>
      <w:lvlText w:val=""/>
      <w:lvlJc w:val="left"/>
    </w:lvl>
    <w:lvl w:ilvl="6" w:tplc="6E5661F6">
      <w:numFmt w:val="decimal"/>
      <w:lvlText w:val=""/>
      <w:lvlJc w:val="left"/>
    </w:lvl>
    <w:lvl w:ilvl="7" w:tplc="82A6C04A">
      <w:numFmt w:val="decimal"/>
      <w:lvlText w:val=""/>
      <w:lvlJc w:val="left"/>
    </w:lvl>
    <w:lvl w:ilvl="8" w:tplc="82349110">
      <w:numFmt w:val="decimal"/>
      <w:lvlText w:val=""/>
      <w:lvlJc w:val="left"/>
    </w:lvl>
  </w:abstractNum>
  <w:abstractNum w:abstractNumId="55">
    <w:nsid w:val="0000797D"/>
    <w:multiLevelType w:val="hybridMultilevel"/>
    <w:tmpl w:val="375AC0BA"/>
    <w:lvl w:ilvl="0" w:tplc="4022DBA4">
      <w:start w:val="1"/>
      <w:numFmt w:val="bullet"/>
      <w:lvlText w:val="и"/>
      <w:lvlJc w:val="left"/>
    </w:lvl>
    <w:lvl w:ilvl="1" w:tplc="DE062E06">
      <w:start w:val="1"/>
      <w:numFmt w:val="bullet"/>
      <w:lvlText w:val="-"/>
      <w:lvlJc w:val="left"/>
    </w:lvl>
    <w:lvl w:ilvl="2" w:tplc="04406A98">
      <w:start w:val="1"/>
      <w:numFmt w:val="bullet"/>
      <w:lvlText w:val="-"/>
      <w:lvlJc w:val="left"/>
    </w:lvl>
    <w:lvl w:ilvl="3" w:tplc="C9A6A474">
      <w:numFmt w:val="decimal"/>
      <w:lvlText w:val=""/>
      <w:lvlJc w:val="left"/>
    </w:lvl>
    <w:lvl w:ilvl="4" w:tplc="78FAA308">
      <w:numFmt w:val="decimal"/>
      <w:lvlText w:val=""/>
      <w:lvlJc w:val="left"/>
    </w:lvl>
    <w:lvl w:ilvl="5" w:tplc="F7D2F34E">
      <w:numFmt w:val="decimal"/>
      <w:lvlText w:val=""/>
      <w:lvlJc w:val="left"/>
    </w:lvl>
    <w:lvl w:ilvl="6" w:tplc="9C841314">
      <w:numFmt w:val="decimal"/>
      <w:lvlText w:val=""/>
      <w:lvlJc w:val="left"/>
    </w:lvl>
    <w:lvl w:ilvl="7" w:tplc="59AC98D4">
      <w:numFmt w:val="decimal"/>
      <w:lvlText w:val=""/>
      <w:lvlJc w:val="left"/>
    </w:lvl>
    <w:lvl w:ilvl="8" w:tplc="7FD4473A">
      <w:numFmt w:val="decimal"/>
      <w:lvlText w:val=""/>
      <w:lvlJc w:val="left"/>
    </w:lvl>
  </w:abstractNum>
  <w:abstractNum w:abstractNumId="56">
    <w:nsid w:val="0000798B"/>
    <w:multiLevelType w:val="hybridMultilevel"/>
    <w:tmpl w:val="8CBCB44A"/>
    <w:lvl w:ilvl="0" w:tplc="FA64996C">
      <w:start w:val="1"/>
      <w:numFmt w:val="bullet"/>
      <w:lvlText w:val=""/>
      <w:lvlJc w:val="left"/>
    </w:lvl>
    <w:lvl w:ilvl="1" w:tplc="2ED2AF3E">
      <w:numFmt w:val="decimal"/>
      <w:lvlText w:val=""/>
      <w:lvlJc w:val="left"/>
    </w:lvl>
    <w:lvl w:ilvl="2" w:tplc="6F1AB508">
      <w:numFmt w:val="decimal"/>
      <w:lvlText w:val=""/>
      <w:lvlJc w:val="left"/>
    </w:lvl>
    <w:lvl w:ilvl="3" w:tplc="A49A1B70">
      <w:numFmt w:val="decimal"/>
      <w:lvlText w:val=""/>
      <w:lvlJc w:val="left"/>
    </w:lvl>
    <w:lvl w:ilvl="4" w:tplc="13DA04F2">
      <w:numFmt w:val="decimal"/>
      <w:lvlText w:val=""/>
      <w:lvlJc w:val="left"/>
    </w:lvl>
    <w:lvl w:ilvl="5" w:tplc="02EC7D14">
      <w:numFmt w:val="decimal"/>
      <w:lvlText w:val=""/>
      <w:lvlJc w:val="left"/>
    </w:lvl>
    <w:lvl w:ilvl="6" w:tplc="01126D0A">
      <w:numFmt w:val="decimal"/>
      <w:lvlText w:val=""/>
      <w:lvlJc w:val="left"/>
    </w:lvl>
    <w:lvl w:ilvl="7" w:tplc="A71EC420">
      <w:numFmt w:val="decimal"/>
      <w:lvlText w:val=""/>
      <w:lvlJc w:val="left"/>
    </w:lvl>
    <w:lvl w:ilvl="8" w:tplc="9356B24A">
      <w:numFmt w:val="decimal"/>
      <w:lvlText w:val=""/>
      <w:lvlJc w:val="left"/>
    </w:lvl>
  </w:abstractNum>
  <w:abstractNum w:abstractNumId="57">
    <w:nsid w:val="00007BB9"/>
    <w:multiLevelType w:val="hybridMultilevel"/>
    <w:tmpl w:val="D626F2DC"/>
    <w:lvl w:ilvl="0" w:tplc="81A2C7EC">
      <w:start w:val="1"/>
      <w:numFmt w:val="bullet"/>
      <w:lvlText w:val=""/>
      <w:lvlJc w:val="left"/>
    </w:lvl>
    <w:lvl w:ilvl="1" w:tplc="22B49AD4">
      <w:numFmt w:val="decimal"/>
      <w:lvlText w:val=""/>
      <w:lvlJc w:val="left"/>
    </w:lvl>
    <w:lvl w:ilvl="2" w:tplc="56B61A68">
      <w:numFmt w:val="decimal"/>
      <w:lvlText w:val=""/>
      <w:lvlJc w:val="left"/>
    </w:lvl>
    <w:lvl w:ilvl="3" w:tplc="65E0C5DE">
      <w:numFmt w:val="decimal"/>
      <w:lvlText w:val=""/>
      <w:lvlJc w:val="left"/>
    </w:lvl>
    <w:lvl w:ilvl="4" w:tplc="4F04C6D4">
      <w:numFmt w:val="decimal"/>
      <w:lvlText w:val=""/>
      <w:lvlJc w:val="left"/>
    </w:lvl>
    <w:lvl w:ilvl="5" w:tplc="5328A8AE">
      <w:numFmt w:val="decimal"/>
      <w:lvlText w:val=""/>
      <w:lvlJc w:val="left"/>
    </w:lvl>
    <w:lvl w:ilvl="6" w:tplc="903AA500">
      <w:numFmt w:val="decimal"/>
      <w:lvlText w:val=""/>
      <w:lvlJc w:val="left"/>
    </w:lvl>
    <w:lvl w:ilvl="7" w:tplc="8CE48C02">
      <w:numFmt w:val="decimal"/>
      <w:lvlText w:val=""/>
      <w:lvlJc w:val="left"/>
    </w:lvl>
    <w:lvl w:ilvl="8" w:tplc="BC1AD9D8">
      <w:numFmt w:val="decimal"/>
      <w:lvlText w:val=""/>
      <w:lvlJc w:val="left"/>
    </w:lvl>
  </w:abstractNum>
  <w:abstractNum w:abstractNumId="58">
    <w:nsid w:val="00007EB7"/>
    <w:multiLevelType w:val="hybridMultilevel"/>
    <w:tmpl w:val="7E445DA8"/>
    <w:lvl w:ilvl="0" w:tplc="8196FA46">
      <w:start w:val="1"/>
      <w:numFmt w:val="bullet"/>
      <w:lvlText w:val=""/>
      <w:lvlJc w:val="left"/>
    </w:lvl>
    <w:lvl w:ilvl="1" w:tplc="0A582902">
      <w:numFmt w:val="decimal"/>
      <w:lvlText w:val=""/>
      <w:lvlJc w:val="left"/>
    </w:lvl>
    <w:lvl w:ilvl="2" w:tplc="774E7EE8">
      <w:numFmt w:val="decimal"/>
      <w:lvlText w:val=""/>
      <w:lvlJc w:val="left"/>
    </w:lvl>
    <w:lvl w:ilvl="3" w:tplc="F5320AF2">
      <w:numFmt w:val="decimal"/>
      <w:lvlText w:val=""/>
      <w:lvlJc w:val="left"/>
    </w:lvl>
    <w:lvl w:ilvl="4" w:tplc="2250C53A">
      <w:numFmt w:val="decimal"/>
      <w:lvlText w:val=""/>
      <w:lvlJc w:val="left"/>
    </w:lvl>
    <w:lvl w:ilvl="5" w:tplc="C100CE62">
      <w:numFmt w:val="decimal"/>
      <w:lvlText w:val=""/>
      <w:lvlJc w:val="left"/>
    </w:lvl>
    <w:lvl w:ilvl="6" w:tplc="374E1B12">
      <w:numFmt w:val="decimal"/>
      <w:lvlText w:val=""/>
      <w:lvlJc w:val="left"/>
    </w:lvl>
    <w:lvl w:ilvl="7" w:tplc="E53CEE92">
      <w:numFmt w:val="decimal"/>
      <w:lvlText w:val=""/>
      <w:lvlJc w:val="left"/>
    </w:lvl>
    <w:lvl w:ilvl="8" w:tplc="086EE4E4">
      <w:numFmt w:val="decimal"/>
      <w:lvlText w:val=""/>
      <w:lvlJc w:val="left"/>
    </w:lvl>
  </w:abstractNum>
  <w:num w:numId="1">
    <w:abstractNumId w:val="1"/>
  </w:num>
  <w:num w:numId="2">
    <w:abstractNumId w:val="21"/>
  </w:num>
  <w:num w:numId="3">
    <w:abstractNumId w:val="5"/>
  </w:num>
  <w:num w:numId="4">
    <w:abstractNumId w:val="38"/>
  </w:num>
  <w:num w:numId="5">
    <w:abstractNumId w:val="2"/>
  </w:num>
  <w:num w:numId="6">
    <w:abstractNumId w:val="0"/>
  </w:num>
  <w:num w:numId="7">
    <w:abstractNumId w:val="54"/>
  </w:num>
  <w:num w:numId="8">
    <w:abstractNumId w:val="17"/>
  </w:num>
  <w:num w:numId="9">
    <w:abstractNumId w:val="16"/>
  </w:num>
  <w:num w:numId="10">
    <w:abstractNumId w:val="34"/>
  </w:num>
  <w:num w:numId="11">
    <w:abstractNumId w:val="40"/>
  </w:num>
  <w:num w:numId="12">
    <w:abstractNumId w:val="51"/>
  </w:num>
  <w:num w:numId="13">
    <w:abstractNumId w:val="43"/>
  </w:num>
  <w:num w:numId="14">
    <w:abstractNumId w:val="28"/>
  </w:num>
  <w:num w:numId="15">
    <w:abstractNumId w:val="14"/>
  </w:num>
  <w:num w:numId="16">
    <w:abstractNumId w:val="45"/>
  </w:num>
  <w:num w:numId="17">
    <w:abstractNumId w:val="26"/>
  </w:num>
  <w:num w:numId="18">
    <w:abstractNumId w:val="25"/>
  </w:num>
  <w:num w:numId="19">
    <w:abstractNumId w:val="55"/>
  </w:num>
  <w:num w:numId="20">
    <w:abstractNumId w:val="46"/>
  </w:num>
  <w:num w:numId="21">
    <w:abstractNumId w:val="6"/>
  </w:num>
  <w:num w:numId="22">
    <w:abstractNumId w:val="35"/>
  </w:num>
  <w:num w:numId="23">
    <w:abstractNumId w:val="22"/>
  </w:num>
  <w:num w:numId="24">
    <w:abstractNumId w:val="44"/>
  </w:num>
  <w:num w:numId="25">
    <w:abstractNumId w:val="36"/>
  </w:num>
  <w:num w:numId="26">
    <w:abstractNumId w:val="32"/>
  </w:num>
  <w:num w:numId="27">
    <w:abstractNumId w:val="20"/>
  </w:num>
  <w:num w:numId="28">
    <w:abstractNumId w:val="9"/>
  </w:num>
  <w:num w:numId="29">
    <w:abstractNumId w:val="15"/>
  </w:num>
  <w:num w:numId="30">
    <w:abstractNumId w:val="23"/>
  </w:num>
  <w:num w:numId="31">
    <w:abstractNumId w:val="48"/>
  </w:num>
  <w:num w:numId="32">
    <w:abstractNumId w:val="31"/>
  </w:num>
  <w:num w:numId="33">
    <w:abstractNumId w:val="58"/>
  </w:num>
  <w:num w:numId="34">
    <w:abstractNumId w:val="47"/>
  </w:num>
  <w:num w:numId="35">
    <w:abstractNumId w:val="19"/>
  </w:num>
  <w:num w:numId="36">
    <w:abstractNumId w:val="11"/>
  </w:num>
  <w:num w:numId="37">
    <w:abstractNumId w:val="37"/>
  </w:num>
  <w:num w:numId="38">
    <w:abstractNumId w:val="29"/>
  </w:num>
  <w:num w:numId="39">
    <w:abstractNumId w:val="3"/>
  </w:num>
  <w:num w:numId="40">
    <w:abstractNumId w:val="42"/>
  </w:num>
  <w:num w:numId="41">
    <w:abstractNumId w:val="30"/>
  </w:num>
  <w:num w:numId="42">
    <w:abstractNumId w:val="8"/>
  </w:num>
  <w:num w:numId="43">
    <w:abstractNumId w:val="56"/>
  </w:num>
  <w:num w:numId="44">
    <w:abstractNumId w:val="7"/>
  </w:num>
  <w:num w:numId="45">
    <w:abstractNumId w:val="53"/>
  </w:num>
  <w:num w:numId="46">
    <w:abstractNumId w:val="41"/>
  </w:num>
  <w:num w:numId="47">
    <w:abstractNumId w:val="18"/>
  </w:num>
  <w:num w:numId="48">
    <w:abstractNumId w:val="24"/>
  </w:num>
  <w:num w:numId="49">
    <w:abstractNumId w:val="4"/>
  </w:num>
  <w:num w:numId="50">
    <w:abstractNumId w:val="57"/>
  </w:num>
  <w:num w:numId="51">
    <w:abstractNumId w:val="39"/>
  </w:num>
  <w:num w:numId="52">
    <w:abstractNumId w:val="10"/>
  </w:num>
  <w:num w:numId="53">
    <w:abstractNumId w:val="52"/>
  </w:num>
  <w:num w:numId="54">
    <w:abstractNumId w:val="50"/>
  </w:num>
  <w:num w:numId="55">
    <w:abstractNumId w:val="33"/>
  </w:num>
  <w:num w:numId="56">
    <w:abstractNumId w:val="13"/>
  </w:num>
  <w:num w:numId="57">
    <w:abstractNumId w:val="12"/>
  </w:num>
  <w:num w:numId="58">
    <w:abstractNumId w:val="49"/>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2912"/>
    <w:rsid w:val="00054210"/>
    <w:rsid w:val="00063753"/>
    <w:rsid w:val="001A600D"/>
    <w:rsid w:val="002E4709"/>
    <w:rsid w:val="005E3D2D"/>
    <w:rsid w:val="00620ADA"/>
    <w:rsid w:val="006D12A1"/>
    <w:rsid w:val="0099640C"/>
    <w:rsid w:val="009B52BA"/>
    <w:rsid w:val="009D165F"/>
    <w:rsid w:val="00A47335"/>
    <w:rsid w:val="00B37BE3"/>
    <w:rsid w:val="00D02912"/>
    <w:rsid w:val="00E50479"/>
    <w:rsid w:val="00F11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9B52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AWJJH2MPE6E2-1945458093-132</_dlc_DocId>
    <_dlc_DocIdUrl xmlns="4a252ca3-5a62-4c1c-90a6-29f4710e47f8">
      <Url>http://edu-sps.koiro.local/Kostroma_EDU/Kos-Sch-23/_layouts/15/DocIdRedir.aspx?ID=AWJJH2MPE6E2-1945458093-132</Url>
      <Description>AWJJH2MPE6E2-1945458093-132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137B69DED6C9342B163854322D8D6FA" ma:contentTypeVersion="49" ma:contentTypeDescription="Создание документа." ma:contentTypeScope="" ma:versionID="64f21db478c53d7696fbda02fc9d9eda">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5A0D-EEF8-4DA8-9F65-D0AAC5A566DA}"/>
</file>

<file path=customXml/itemProps2.xml><?xml version="1.0" encoding="utf-8"?>
<ds:datastoreItem xmlns:ds="http://schemas.openxmlformats.org/officeDocument/2006/customXml" ds:itemID="{6AA532C4-59C7-40D2-93E9-175B0C17D42A}"/>
</file>

<file path=customXml/itemProps3.xml><?xml version="1.0" encoding="utf-8"?>
<ds:datastoreItem xmlns:ds="http://schemas.openxmlformats.org/officeDocument/2006/customXml" ds:itemID="{06F415C3-0BB8-40BE-847F-3FB0241CECFA}"/>
</file>

<file path=customXml/itemProps4.xml><?xml version="1.0" encoding="utf-8"?>
<ds:datastoreItem xmlns:ds="http://schemas.openxmlformats.org/officeDocument/2006/customXml" ds:itemID="{F1555F2C-34FE-406D-B4D0-93D36BA23E4D}"/>
</file>

<file path=customXml/itemProps5.xml><?xml version="1.0" encoding="utf-8"?>
<ds:datastoreItem xmlns:ds="http://schemas.openxmlformats.org/officeDocument/2006/customXml" ds:itemID="{2C14702A-5706-46B3-ADAF-16A88EE14D41}"/>
</file>

<file path=docProps/app.xml><?xml version="1.0" encoding="utf-8"?>
<Properties xmlns="http://schemas.openxmlformats.org/officeDocument/2006/extended-properties" xmlns:vt="http://schemas.openxmlformats.org/officeDocument/2006/docPropsVTypes">
  <Template>Normal</Template>
  <TotalTime>10</TotalTime>
  <Pages>24</Pages>
  <Words>9698</Words>
  <Characters>55279</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2019-11-16T13:08:00Z</cp:lastPrinted>
  <dcterms:created xsi:type="dcterms:W3CDTF">2019-11-16T13:16:00Z</dcterms:created>
  <dcterms:modified xsi:type="dcterms:W3CDTF">2019-11-16T13:16:00Z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0x0101001137B69DED6C9342B163854322D8D6FA</vt:lpwstr>
  </property>
  <property fmtid="{D5CDD505-2E9C-101B-9397-08002B2CF9AE}" pid="3" name="_dlc_DocIdItemGuid">
    <vt:lpwstr>e7fd0b84-3dca-44c5-8f56-b93b4ba0d88b</vt:lpwstr>
  </property>
</Properties>
</file>