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9C" w:rsidRDefault="0039579C" w:rsidP="0039579C">
      <w:pPr>
        <w:spacing w:before="66"/>
        <w:ind w:left="915"/>
        <w:rPr>
          <w:i/>
          <w:sz w:val="24"/>
        </w:rPr>
      </w:pPr>
      <w:r>
        <w:rPr>
          <w:i/>
          <w:sz w:val="24"/>
          <w:u w:val="single"/>
        </w:rPr>
        <w:t>АННОТАЦИЯ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 ФИЗИЧЕСКОЙ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КУЛЬТУРЕ</w:t>
      </w:r>
    </w:p>
    <w:p w:rsidR="0039579C" w:rsidRDefault="0039579C" w:rsidP="0039579C">
      <w:pPr>
        <w:pStyle w:val="a3"/>
        <w:ind w:right="10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gramStart"/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базового</w:t>
      </w:r>
      <w:r>
        <w:rPr>
          <w:spacing w:val="1"/>
        </w:rPr>
        <w:t xml:space="preserve"> </w:t>
      </w:r>
      <w:r>
        <w:t>уровня разработана</w:t>
      </w:r>
      <w:proofErr w:type="gramEnd"/>
      <w:r>
        <w:t xml:space="preserve"> в рамках УМК «Перспектива», на основе авторской программы В. И.</w:t>
      </w:r>
      <w:r>
        <w:rPr>
          <w:spacing w:val="1"/>
        </w:rPr>
        <w:t xml:space="preserve"> </w:t>
      </w:r>
      <w:r>
        <w:t>Ляха,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Зданевича</w:t>
      </w:r>
      <w:proofErr w:type="spellEnd"/>
    </w:p>
    <w:p w:rsidR="0039579C" w:rsidRDefault="0039579C" w:rsidP="0039579C">
      <w:pPr>
        <w:pStyle w:val="a3"/>
        <w:spacing w:before="1"/>
        <w:ind w:right="114" w:firstLine="41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</w:t>
      </w:r>
      <w:r>
        <w:rPr>
          <w:spacing w:val="2"/>
        </w:rPr>
        <w:t xml:space="preserve"> </w:t>
      </w:r>
      <w:r>
        <w:t>– тематическое</w:t>
      </w:r>
      <w:r>
        <w:rPr>
          <w:spacing w:val="-1"/>
        </w:rPr>
        <w:t xml:space="preserve"> </w:t>
      </w:r>
      <w:r>
        <w:t>планирование</w:t>
      </w:r>
    </w:p>
    <w:p w:rsidR="0039579C" w:rsidRDefault="0039579C" w:rsidP="0039579C">
      <w:pPr>
        <w:pStyle w:val="a3"/>
        <w:ind w:left="461"/>
        <w:rPr>
          <w:b/>
        </w:rPr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39579C" w:rsidRDefault="0039579C" w:rsidP="0039579C">
      <w:pPr>
        <w:pStyle w:val="a5"/>
        <w:numPr>
          <w:ilvl w:val="0"/>
          <w:numId w:val="2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укрепление здоровья, повышение физической подготовленности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 опыта, воспитание активности и самостоятельности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9579C" w:rsidRDefault="0039579C" w:rsidP="0039579C">
      <w:pPr>
        <w:pStyle w:val="a5"/>
        <w:numPr>
          <w:ilvl w:val="0"/>
          <w:numId w:val="2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развитие физических качеств: силы, быстроты, выносливости, ловкости;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 комплексам акробатических, гимнастических, легкоатлетических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39579C" w:rsidRDefault="0039579C" w:rsidP="0039579C">
      <w:pPr>
        <w:pStyle w:val="a5"/>
        <w:numPr>
          <w:ilvl w:val="0"/>
          <w:numId w:val="2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формирование умений проведения физкультурно-оздоровительных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9579C" w:rsidRDefault="0039579C" w:rsidP="0039579C">
      <w:pPr>
        <w:pStyle w:val="a5"/>
        <w:numPr>
          <w:ilvl w:val="0"/>
          <w:numId w:val="2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простейшим способам измерения показателей физического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(рост, вес, пульс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39579C" w:rsidRDefault="0039579C" w:rsidP="0039579C">
      <w:pPr>
        <w:pStyle w:val="a3"/>
        <w:spacing w:before="5"/>
        <w:ind w:left="0"/>
        <w:jc w:val="left"/>
      </w:pPr>
    </w:p>
    <w:p w:rsidR="0039579C" w:rsidRDefault="0039579C" w:rsidP="0039579C">
      <w:pPr>
        <w:pStyle w:val="1"/>
        <w:spacing w:line="275" w:lineRule="exact"/>
      </w:pPr>
      <w:r>
        <w:t>Задачи:</w:t>
      </w:r>
    </w:p>
    <w:p w:rsidR="0039579C" w:rsidRDefault="0039579C" w:rsidP="0039579C">
      <w:pPr>
        <w:pStyle w:val="a5"/>
        <w:numPr>
          <w:ilvl w:val="0"/>
          <w:numId w:val="1"/>
        </w:numPr>
        <w:tabs>
          <w:tab w:val="left" w:pos="822"/>
        </w:tabs>
        <w:spacing w:before="1" w:line="237" w:lineRule="auto"/>
        <w:ind w:left="821" w:right="111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39579C" w:rsidRDefault="0039579C" w:rsidP="0039579C">
      <w:pPr>
        <w:pStyle w:val="a5"/>
        <w:numPr>
          <w:ilvl w:val="0"/>
          <w:numId w:val="1"/>
        </w:numPr>
        <w:tabs>
          <w:tab w:val="left" w:pos="810"/>
        </w:tabs>
        <w:spacing w:before="6"/>
        <w:ind w:left="821" w:right="114"/>
        <w:rPr>
          <w:sz w:val="24"/>
        </w:rPr>
      </w:pPr>
      <w:r>
        <w:rPr>
          <w:sz w:val="24"/>
        </w:rPr>
        <w:t>совершенствование жизненно важных навыков и умений посредством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 играм, физическим упражнениям и техническим действиям из 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39579C" w:rsidRDefault="0039579C" w:rsidP="0039579C">
      <w:pPr>
        <w:pStyle w:val="a5"/>
        <w:numPr>
          <w:ilvl w:val="0"/>
          <w:numId w:val="1"/>
        </w:numPr>
        <w:tabs>
          <w:tab w:val="left" w:pos="822"/>
        </w:tabs>
        <w:spacing w:before="3" w:line="237" w:lineRule="auto"/>
        <w:ind w:left="821" w:right="111"/>
        <w:rPr>
          <w:sz w:val="24"/>
        </w:rPr>
      </w:pPr>
      <w:r>
        <w:rPr>
          <w:sz w:val="24"/>
        </w:rPr>
        <w:t>формирование общих представлений о физической культуре, ее значений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39579C" w:rsidRDefault="0039579C" w:rsidP="0039579C">
      <w:pPr>
        <w:pStyle w:val="a5"/>
        <w:numPr>
          <w:ilvl w:val="0"/>
          <w:numId w:val="1"/>
        </w:numPr>
        <w:tabs>
          <w:tab w:val="left" w:pos="822"/>
        </w:tabs>
        <w:spacing w:before="8" w:line="237" w:lineRule="auto"/>
        <w:ind w:left="821" w:right="112"/>
        <w:rPr>
          <w:sz w:val="24"/>
        </w:rPr>
      </w:pPr>
      <w:r>
        <w:rPr>
          <w:sz w:val="24"/>
        </w:rPr>
        <w:t>развитие интереса к самостоятельным занятиям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 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 досуга;</w:t>
      </w:r>
    </w:p>
    <w:p w:rsidR="0039579C" w:rsidRDefault="0039579C" w:rsidP="0039579C">
      <w:pPr>
        <w:pStyle w:val="a5"/>
        <w:numPr>
          <w:ilvl w:val="0"/>
          <w:numId w:val="1"/>
        </w:numPr>
        <w:tabs>
          <w:tab w:val="left" w:pos="822"/>
        </w:tabs>
        <w:spacing w:before="4" w:line="237" w:lineRule="auto"/>
        <w:ind w:left="821" w:right="115"/>
        <w:rPr>
          <w:sz w:val="24"/>
        </w:rPr>
      </w:pPr>
      <w:r>
        <w:rPr>
          <w:sz w:val="24"/>
        </w:rPr>
        <w:t xml:space="preserve">обучение простейшим способам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физической нагрузкой,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подготовленности.</w:t>
      </w:r>
    </w:p>
    <w:p w:rsidR="0039579C" w:rsidRDefault="0039579C" w:rsidP="0039579C">
      <w:pPr>
        <w:pStyle w:val="a3"/>
        <w:ind w:left="0"/>
        <w:jc w:val="left"/>
        <w:rPr>
          <w:sz w:val="26"/>
        </w:rPr>
      </w:pPr>
    </w:p>
    <w:p w:rsidR="0039579C" w:rsidRDefault="0039579C" w:rsidP="0039579C">
      <w:pPr>
        <w:pStyle w:val="a3"/>
        <w:spacing w:before="1"/>
        <w:ind w:left="0"/>
        <w:jc w:val="left"/>
        <w:rPr>
          <w:sz w:val="22"/>
        </w:rPr>
      </w:pPr>
    </w:p>
    <w:p w:rsidR="0039579C" w:rsidRDefault="0039579C" w:rsidP="0039579C">
      <w:pPr>
        <w:pStyle w:val="a3"/>
        <w:ind w:left="461"/>
      </w:pPr>
      <w:r>
        <w:t>Ведущим</w:t>
      </w:r>
      <w:r>
        <w:rPr>
          <w:spacing w:val="54"/>
        </w:rPr>
        <w:t xml:space="preserve"> </w:t>
      </w:r>
      <w:r>
        <w:t>средством</w:t>
      </w:r>
      <w:r>
        <w:rPr>
          <w:spacing w:val="53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учебники:</w:t>
      </w:r>
    </w:p>
    <w:p w:rsidR="0039579C" w:rsidRDefault="0039579C" w:rsidP="0039579C">
      <w:pPr>
        <w:pStyle w:val="a5"/>
        <w:numPr>
          <w:ilvl w:val="0"/>
          <w:numId w:val="3"/>
        </w:numPr>
        <w:tabs>
          <w:tab w:val="left" w:pos="287"/>
        </w:tabs>
        <w:ind w:left="286" w:hanging="185"/>
        <w:rPr>
          <w:sz w:val="24"/>
        </w:rPr>
      </w:pP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В.И.Ляха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9579C" w:rsidRDefault="0039579C" w:rsidP="0039579C">
      <w:pPr>
        <w:pStyle w:val="a3"/>
        <w:spacing w:before="120"/>
        <w:ind w:right="106"/>
      </w:pPr>
      <w:r>
        <w:t>«Физическая культура» изучается с 1 по 4 класс из расчёта 3 ч в неделю (всего 405 ч): в 1</w:t>
      </w:r>
      <w:r>
        <w:rPr>
          <w:spacing w:val="1"/>
        </w:rPr>
        <w:t xml:space="preserve"> </w:t>
      </w:r>
      <w:r>
        <w:t>классе — 99 ч, во 2 классе — 105 ч, в 3 классе— 105 ч, в 4 классе— 105ч. Третий час 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введён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 от 30 августа 2010 г. № 889. В приказе было указано: «Третий час учебного</w:t>
      </w:r>
      <w:r>
        <w:rPr>
          <w:spacing w:val="1"/>
        </w:rPr>
        <w:t xml:space="preserve"> </w:t>
      </w:r>
      <w:r>
        <w:t>предмета «Физическая культура» использовать на увеличение двигательной активности и</w:t>
      </w:r>
      <w:r>
        <w:rPr>
          <w:spacing w:val="1"/>
        </w:rPr>
        <w:t xml:space="preserve"> </w:t>
      </w:r>
      <w:r>
        <w:t>развитие физических качеств обучающихся, внедрение современных систем физического</w:t>
      </w:r>
      <w:r>
        <w:rPr>
          <w:spacing w:val="1"/>
        </w:rPr>
        <w:t xml:space="preserve"> </w:t>
      </w:r>
      <w:r>
        <w:t>воспитания».</w:t>
      </w:r>
    </w:p>
    <w:p w:rsidR="0039579C" w:rsidRDefault="0039579C" w:rsidP="0039579C">
      <w:pPr>
        <w:pStyle w:val="a3"/>
        <w:ind w:left="67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405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B1719E" w:rsidRDefault="00B1719E">
      <w:bookmarkStart w:id="0" w:name="_GoBack"/>
      <w:bookmarkEnd w:id="0"/>
    </w:p>
    <w:sectPr w:rsidR="00B1719E" w:rsidSect="0039579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BAC"/>
    <w:multiLevelType w:val="hybridMultilevel"/>
    <w:tmpl w:val="00A65502"/>
    <w:lvl w:ilvl="0" w:tplc="BE52F354">
      <w:numFmt w:val="bullet"/>
      <w:lvlText w:val="*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6302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48A424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D08ED6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F84B3E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BC883B3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9FCF29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1C21EA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F9C4CF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3A4E0FDF"/>
    <w:multiLevelType w:val="hybridMultilevel"/>
    <w:tmpl w:val="211EE52E"/>
    <w:lvl w:ilvl="0" w:tplc="C686AA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38FD9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56F26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8C66A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2D443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1691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D94C67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4AC77E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5B626C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58021AAA"/>
    <w:multiLevelType w:val="hybridMultilevel"/>
    <w:tmpl w:val="50D0A90A"/>
    <w:lvl w:ilvl="0" w:tplc="50EC06B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98E6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D8251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AEE4E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A2A23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8560B7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496513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AB60F0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E3AAAF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C8"/>
    <w:rsid w:val="0039579C"/>
    <w:rsid w:val="005C3FF3"/>
    <w:rsid w:val="00667DC8"/>
    <w:rsid w:val="00B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579C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57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579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57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9579C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579C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57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579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57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9579C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24290-100A-457C-A609-44E78D708D5C}"/>
</file>

<file path=customXml/itemProps2.xml><?xml version="1.0" encoding="utf-8"?>
<ds:datastoreItem xmlns:ds="http://schemas.openxmlformats.org/officeDocument/2006/customXml" ds:itemID="{74E0326F-1D51-484A-8DF3-F5AFA094DA98}"/>
</file>

<file path=customXml/itemProps3.xml><?xml version="1.0" encoding="utf-8"?>
<ds:datastoreItem xmlns:ds="http://schemas.openxmlformats.org/officeDocument/2006/customXml" ds:itemID="{4CEE6A9C-3E76-41E2-9F32-A029D7AB9528}"/>
</file>

<file path=customXml/itemProps4.xml><?xml version="1.0" encoding="utf-8"?>
<ds:datastoreItem xmlns:ds="http://schemas.openxmlformats.org/officeDocument/2006/customXml" ds:itemID="{E7BFE8B1-5549-4049-A411-5E4CF80A9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2022-07-18T07:57:00Z</dcterms:created>
  <dcterms:modified xsi:type="dcterms:W3CDTF">2022-07-18T07:57:00Z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