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B" w:rsidRPr="0028418B" w:rsidRDefault="0028418B" w:rsidP="0028418B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bCs/>
          <w:color w:val="538135" w:themeColor="accent6" w:themeShade="BF"/>
          <w:sz w:val="26"/>
          <w:szCs w:val="26"/>
          <w:lang w:eastAsia="ru-RU"/>
        </w:rPr>
        <w:t>Рекомендации учителям по профориентации.</w:t>
      </w:r>
    </w:p>
    <w:p w:rsidR="0028418B" w:rsidRPr="0028418B" w:rsidRDefault="0028418B" w:rsidP="0028418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 Выбор будущей профессии – это интересный момент жизни, и в то же время, полон волнений, сомнений, </w:t>
      </w:r>
      <w:proofErr w:type="gram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переживаний,  как</w:t>
      </w:r>
      <w:proofErr w:type="gram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для  ребенка, так и для родителей. Задача педагога - грамотно помочь ученику и родителям в этом непростом деле.</w:t>
      </w:r>
    </w:p>
    <w:p w:rsidR="0028418B" w:rsidRPr="0028418B" w:rsidRDefault="0028418B" w:rsidP="0028418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Профессиональное самоопределение как основная задача возраста возникает перед учениками в юности: ведущей направленностью личности становится ее устремленность в будущее, выбор жизненного пути. На данном этапе юноша должен уметь осуществлять выбор (выбирать), разбираться в собственных способностях и склонностях, иметь представление о будущей профессии и о конкретных способах достижения профессионального мастерства в избранной области.</w:t>
      </w:r>
    </w:p>
    <w:p w:rsidR="0028418B" w:rsidRPr="0028418B" w:rsidRDefault="0028418B" w:rsidP="0028418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Однако большинство учащихся в 14-16 лет еще психологически не готовы сделать выбор самостоятельно и многие испытывают страх перед необходимостью принятия решения. Трудности профессионального самоопределения возникают обычно у двух категорий ребят. </w:t>
      </w:r>
      <w:r w:rsidRPr="0028418B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Первые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пока не проявляют выраженного интереса к определённому роду деятельности, так как ничем не увлекаются, жизнь их довольно скучна или просто монотонна. </w:t>
      </w:r>
      <w:r w:rsidRPr="0028418B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Вторые, </w:t>
      </w:r>
      <w:proofErr w:type="gram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напротив,</w:t>
      </w:r>
      <w:r w:rsidRPr="0028418B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  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очень</w:t>
      </w:r>
      <w:proofErr w:type="gram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активны и в учебе, и других видах деятельности: у них все получается, они талантливы во всем и тоже не могут определить, что нравится больше.</w:t>
      </w:r>
    </w:p>
    <w:p w:rsidR="0028418B" w:rsidRPr="0028418B" w:rsidRDefault="0028418B" w:rsidP="0028418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r w:rsidRPr="0028418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Готовность к выбору профессии формируется педагогами с первых шагов обучения в школе. 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начальной школе детей знакомят с миром профессий, набором профессионально важных для конкретной работы качеств. В подростковом возрасте педагогами организуется помощь в активном </w:t>
      </w:r>
      <w:proofErr w:type="spell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самоизучении</w:t>
      </w:r>
      <w:proofErr w:type="spell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дальнейшем знакомстве с миром профессий, «примерке» конкретной профессии на себя, изучении рынка труда. В старшем подростковом возрасте и юности чаще обсуждаются вопросы о путях получения профессии, ошибках при выборе профессии. Поэтому, учащемуся очень важно ощущать педагогическую поддержку и сопричастность с вашей стороны, он должен знать, что в любой момент может обратиться к вам за помощью.</w:t>
      </w:r>
    </w:p>
    <w:p w:rsidR="0028418B" w:rsidRPr="0028418B" w:rsidRDefault="0028418B" w:rsidP="0028418B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6"/>
          <w:szCs w:val="26"/>
          <w:lang w:eastAsia="ru-RU"/>
        </w:rPr>
        <w:t>Влияние учителей на формирование уверенности учеников</w:t>
      </w:r>
    </w:p>
    <w:p w:rsidR="0028418B" w:rsidRPr="0028418B" w:rsidRDefault="0028418B" w:rsidP="0028418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  Наша самооценка играет важную роль в становлении личности. Взрослые могут как-то защититься от критики, не снизив самооценки. А ребёнок? Он раним и чувствителен. И решающее влияние на его отношение к себе оказывают окружающие его, значимые люди, в том числе педагоги. </w:t>
      </w:r>
    </w:p>
    <w:p w:rsidR="0028418B" w:rsidRPr="0028418B" w:rsidRDefault="0028418B" w:rsidP="0028418B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6"/>
          <w:szCs w:val="26"/>
          <w:lang w:eastAsia="ru-RU"/>
        </w:rPr>
        <w:t>Рекомендации педагогам.</w:t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Стройте свою работу, основываясь на знании возрастных и психологических особенностей детей, законах развития личности, уважайте ребёнка, демонстрируйте интерес к его личностным проявлениям.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Проявляйте высокий уровень самоконтроля и рефлексии.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Установите контакт с ребёнком, не используйте в процессе общения отрицательных оценок их работы и уровня развития.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Сравнивайте ребёнка только с самим собой, оценивайте только действия, не давая отрицательных оценок личности.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Демонстрируйте внимательное отношение к ребёнку, ориентацию на совместную деятельность, сотрудничество.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Постоянно создавайте ситуации успеха, поощряйте ребёнка, оценивая оптимистически. Повышайте статус, значимость ребёнка в детском коллективе.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Учитывайте базовые потребности ребёнка (защищённость, принадлежность к группе, признание, самореализацию).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Демонстрируйте ребёнку хорошее, бодрое настроение, жизнелюбие и оптимизм.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D83AD8" w:rsidRPr="0028418B" w:rsidRDefault="0028418B" w:rsidP="0028418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Ориентируйтесь на полное доброжелательное взаимодействие с родителями ребёнка, другими педагогами, преследуя единую цель.</w:t>
      </w:r>
    </w:p>
    <w:p w:rsidR="0028418B" w:rsidRPr="0028418B" w:rsidRDefault="0028418B" w:rsidP="0028418B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6"/>
          <w:szCs w:val="26"/>
          <w:lang w:eastAsia="ru-RU"/>
        </w:rPr>
        <w:t>С целью профилактики ошибок выбора профессии учитель:</w:t>
      </w:r>
    </w:p>
    <w:p w:rsidR="0028418B" w:rsidRPr="0028418B" w:rsidRDefault="0028418B" w:rsidP="002841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Формирует у ученика потребность постоянно развиваться, осваивать новые виды деятельности. Это связано с изменчивостью современного мира профессий.</w:t>
      </w:r>
    </w:p>
    <w:p w:rsidR="0028418B" w:rsidRPr="0028418B" w:rsidRDefault="0028418B" w:rsidP="002841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мотивах выбора профессий учит отдавать предпочтение учёту своих </w:t>
      </w:r>
      <w:proofErr w:type="gram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интересов,  способностей</w:t>
      </w:r>
      <w:proofErr w:type="gram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Так как желания, потребности, </w:t>
      </w:r>
      <w:proofErr w:type="gram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возможности  изменчивы</w:t>
      </w:r>
      <w:proofErr w:type="gram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основой при выборе профессии являются профессионально важные качества человека.</w:t>
      </w:r>
    </w:p>
    <w:p w:rsidR="0028418B" w:rsidRPr="0028418B" w:rsidRDefault="0028418B" w:rsidP="002841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Изучая профессиональный путь кумира, развивая у учащихся рефлексию, учит видеть черты сходства и различия при сравнении себя с другими. Таким образом, учащийся при выборе профессии учится видеть, прежде всего, особенности данного вида деятельности, а не </w:t>
      </w:r>
      <w:proofErr w:type="gram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внешность,  образ</w:t>
      </w:r>
      <w:proofErr w:type="gram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жизни человека, который занимается данным видом деятельности.</w:t>
      </w:r>
    </w:p>
    <w:p w:rsidR="0028418B" w:rsidRPr="0028418B" w:rsidRDefault="0028418B" w:rsidP="002841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 знакомстве с профессией обращает внимание на её плюсы и минусы, исключая таким образом, увлечение только внешней или какой-нибудь частной стороной профессии.</w:t>
      </w:r>
    </w:p>
    <w:p w:rsidR="0028418B" w:rsidRPr="0028418B" w:rsidRDefault="0028418B" w:rsidP="002841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При изучении школьных предметов разъясняет, какие </w:t>
      </w:r>
      <w:proofErr w:type="gram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реальные  занятия</w:t>
      </w:r>
      <w:proofErr w:type="gram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профессии за этим предметом стоят.</w:t>
      </w:r>
    </w:p>
    <w:p w:rsidR="0028418B" w:rsidRPr="0028418B" w:rsidRDefault="0028418B" w:rsidP="002841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урочной и внеурочной деятельности формирует потребность в </w:t>
      </w:r>
      <w:proofErr w:type="spell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самоизучении</w:t>
      </w:r>
      <w:proofErr w:type="spell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саморазвитии.</w:t>
      </w:r>
    </w:p>
    <w:p w:rsidR="0028418B" w:rsidRPr="0028418B" w:rsidRDefault="0028418B" w:rsidP="002841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Помогает учащимся разбираться в огромном море информации о профессиях, современном рынке труда, в изучении своих интересов и склонностей. </w:t>
      </w:r>
    </w:p>
    <w:p w:rsidR="0028418B" w:rsidRPr="0028418B" w:rsidRDefault="0028418B" w:rsidP="00284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</w:p>
    <w:p w:rsidR="0028418B" w:rsidRPr="0028418B" w:rsidRDefault="0028418B" w:rsidP="0028418B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538135" w:themeColor="accent6" w:themeShade="BF"/>
          <w:sz w:val="20"/>
          <w:szCs w:val="20"/>
          <w:lang w:eastAsia="ru-RU"/>
        </w:rPr>
      </w:pPr>
      <w:bookmarkStart w:id="0" w:name="_GoBack"/>
      <w:bookmarkEnd w:id="0"/>
      <w:r w:rsidRPr="0028418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6"/>
          <w:szCs w:val="26"/>
          <w:lang w:eastAsia="ru-RU"/>
        </w:rPr>
        <w:t>Влияние учителей на отношение детей к себе</w:t>
      </w:r>
    </w:p>
    <w:p w:rsidR="0028418B" w:rsidRPr="0028418B" w:rsidRDefault="0028418B" w:rsidP="00284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Эффективность учебной деятельности школьника зависит не только от системы хорошо усвоенных знаний и владения приемами умственной деятельности, но и от уровня самооценки.</w:t>
      </w:r>
    </w:p>
    <w:p w:rsidR="0028418B" w:rsidRPr="0028418B" w:rsidRDefault="0028418B" w:rsidP="00284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Ребёнок с позитивным </w:t>
      </w:r>
      <w:proofErr w:type="spell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самоотношением</w:t>
      </w:r>
      <w:proofErr w:type="spell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уверен в себе, понимает, принимает и уважает себя. В поведении </w:t>
      </w:r>
      <w:proofErr w:type="gram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он  независим</w:t>
      </w:r>
      <w:proofErr w:type="gram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манера выражения уверенная.</w:t>
      </w:r>
    </w:p>
    <w:p w:rsidR="0028418B" w:rsidRPr="0028418B" w:rsidRDefault="0028418B" w:rsidP="00284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Принимающее, т.е. внимательное, уважительное отношение учителей к ребёнку способствует </w:t>
      </w:r>
      <w:proofErr w:type="spell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самопринятию</w:t>
      </w:r>
      <w:proofErr w:type="spell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ребёнка, отвергающее же – 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 xml:space="preserve">неприязненное, неуважительное, пренебрегающее – отношение приводит к неприятию им самого себя, переживанию им своей </w:t>
      </w:r>
      <w:proofErr w:type="spellStart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малоценности</w:t>
      </w:r>
      <w:proofErr w:type="spellEnd"/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ненужности.</w:t>
      </w:r>
    </w:p>
    <w:p w:rsidR="0028418B" w:rsidRPr="0028418B" w:rsidRDefault="0028418B" w:rsidP="00284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Учитель формирует адекватную самооценку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бывая строгим, но последовательным. Такой учитель требует, чтобы ученик много знал и умел, был отзывчивым и честным, но в то же время проявляет достаточную гибкость и при определенных обстоятельствах допускает исключения из правил. Т.е. внимательное отношение сочетается со строгой дисциплиной. Здесь проявляются взаимопонимание.</w:t>
      </w:r>
    </w:p>
    <w:p w:rsidR="0028418B" w:rsidRPr="0028418B" w:rsidRDefault="0028418B" w:rsidP="00284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Учитель формирует низкую самооценку</w:t>
      </w: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бывая часто непоследовательным в своих ожиданиях, слишком многое запрещая, чрезмерно критично относясь к ученикам.</w:t>
      </w:r>
    </w:p>
    <w:p w:rsidR="0028418B" w:rsidRPr="0028418B" w:rsidRDefault="0028418B" w:rsidP="00284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Выставляя оценку, учитель должен помнить: оценка должна служить главной целью – стимулировать и направлять учебно-познавательную деятельность школьника.</w:t>
      </w:r>
    </w:p>
    <w:p w:rsidR="0028418B" w:rsidRPr="0028418B" w:rsidRDefault="0028418B" w:rsidP="0028418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418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У ученика появится адекватная самооценка только в том случае, если учитель заботится о его статусе, </w:t>
      </w:r>
      <w:proofErr w:type="gramStart"/>
      <w:r w:rsidRPr="0028418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демонстрирует  уважение</w:t>
      </w:r>
      <w:proofErr w:type="gramEnd"/>
      <w:r w:rsidRPr="0028418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,  интерес, веру в ученика, его возможности.</w:t>
      </w:r>
    </w:p>
    <w:p w:rsidR="0028418B" w:rsidRDefault="0028418B" w:rsidP="0028418B">
      <w:pPr>
        <w:spacing w:after="0"/>
        <w:ind w:firstLine="709"/>
      </w:pPr>
    </w:p>
    <w:sectPr w:rsidR="0028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3A8"/>
    <w:multiLevelType w:val="multilevel"/>
    <w:tmpl w:val="6A9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C2ADE"/>
    <w:multiLevelType w:val="hybridMultilevel"/>
    <w:tmpl w:val="6D3CFE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397519"/>
    <w:multiLevelType w:val="hybridMultilevel"/>
    <w:tmpl w:val="439E55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0063B3"/>
    <w:multiLevelType w:val="hybridMultilevel"/>
    <w:tmpl w:val="13005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C5"/>
    <w:rsid w:val="002573FB"/>
    <w:rsid w:val="0028418B"/>
    <w:rsid w:val="00556BF2"/>
    <w:rsid w:val="009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0D5EF-5FB2-495F-8AB4-6326C4B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AWJJH2MPE6E2-1125119686-3183</_dlc_DocId>
    <_dlc_DocIdUrl xmlns="4a252ca3-5a62-4c1c-90a6-29f4710e47f8">
      <Url>https://xn--44-6kcadhwnl3cfdx.xn--p1ai/Kostroma_EDU/Gimn33/_layouts/15/DocIdRedir.aspx?ID=AWJJH2MPE6E2-1125119686-3183</Url>
      <Description>AWJJH2MPE6E2-1125119686-3183</Description>
    </_dlc_DocIdUrl>
  </documentManagement>
</p:properties>
</file>

<file path=customXml/itemProps1.xml><?xml version="1.0" encoding="utf-8"?>
<ds:datastoreItem xmlns:ds="http://schemas.openxmlformats.org/officeDocument/2006/customXml" ds:itemID="{5808036E-EDBB-4386-B3F9-B86842F80903}"/>
</file>

<file path=customXml/itemProps2.xml><?xml version="1.0" encoding="utf-8"?>
<ds:datastoreItem xmlns:ds="http://schemas.openxmlformats.org/officeDocument/2006/customXml" ds:itemID="{4D935388-E26D-4421-B787-0CAC3CDAA6BD}"/>
</file>

<file path=customXml/itemProps3.xml><?xml version="1.0" encoding="utf-8"?>
<ds:datastoreItem xmlns:ds="http://schemas.openxmlformats.org/officeDocument/2006/customXml" ds:itemID="{08D3E656-0A6D-470D-AB35-0AFCF3D2F426}"/>
</file>

<file path=customXml/itemProps4.xml><?xml version="1.0" encoding="utf-8"?>
<ds:datastoreItem xmlns:ds="http://schemas.openxmlformats.org/officeDocument/2006/customXml" ds:itemID="{15FC7D79-A8FF-4D6E-80E1-F6107ABDF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</dc:creator>
  <cp:keywords/>
  <dc:description/>
  <cp:lastModifiedBy>юла</cp:lastModifiedBy>
  <cp:revision>2</cp:revision>
  <dcterms:created xsi:type="dcterms:W3CDTF">2020-04-27T08:58:00Z</dcterms:created>
  <dcterms:modified xsi:type="dcterms:W3CDTF">2020-04-27T09:01:00Z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d02ee043-2aa6-4c80-aeed-8513103abd40</vt:lpwstr>
  </property>
</Properties>
</file>