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A" w:rsidRDefault="00B012EA" w:rsidP="00660C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A9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  <w:r w:rsidRPr="00197A9A">
        <w:rPr>
          <w:rFonts w:ascii="Times New Roman" w:eastAsia="Calibri" w:hAnsi="Times New Roman" w:cs="Times New Roman"/>
          <w:b/>
          <w:sz w:val="24"/>
          <w:szCs w:val="24"/>
        </w:rPr>
        <w:t xml:space="preserve">об участии работников </w:t>
      </w:r>
      <w:r w:rsidRPr="00197A9A">
        <w:rPr>
          <w:rFonts w:ascii="Times New Roman" w:hAnsi="Times New Roman" w:cs="Times New Roman"/>
          <w:b/>
          <w:sz w:val="24"/>
          <w:szCs w:val="24"/>
        </w:rPr>
        <w:t>МОУ гимназии №1</w:t>
      </w:r>
      <w:r w:rsidRPr="00197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12EA" w:rsidRPr="00197A9A" w:rsidRDefault="00B012EA" w:rsidP="006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A9A">
        <w:rPr>
          <w:rFonts w:ascii="Times New Roman" w:eastAsia="Calibri" w:hAnsi="Times New Roman" w:cs="Times New Roman"/>
          <w:b/>
          <w:sz w:val="24"/>
          <w:szCs w:val="24"/>
        </w:rPr>
        <w:t>в профессиональных мероприятиях по тематике комплекса ГТО</w:t>
      </w:r>
    </w:p>
    <w:p w:rsidR="00C10859" w:rsidRPr="00197A9A" w:rsidRDefault="00197A9A" w:rsidP="0066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0859" w:rsidRPr="00197A9A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факторов успешного внедрения комплекса ГТО является повышение профессионального мастерства руководителей и организаторов физкультурно-спортивной работы, препод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авателей физической культуры в </w:t>
      </w:r>
      <w:r w:rsidR="00C10859" w:rsidRPr="00197A9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В МОУ гимназии №1 с</w:t>
      </w:r>
      <w:r w:rsidRPr="00197A9A">
        <w:rPr>
          <w:rFonts w:ascii="Times New Roman" w:eastAsia="Calibri" w:hAnsi="Times New Roman" w:cs="Times New Roman"/>
          <w:sz w:val="24"/>
          <w:szCs w:val="24"/>
        </w:rPr>
        <w:t>озданы условия для формирования и развития профессиональных компетенций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A9A">
        <w:rPr>
          <w:rFonts w:ascii="Times New Roman" w:eastAsia="Calibri" w:hAnsi="Times New Roman" w:cs="Times New Roman"/>
          <w:sz w:val="24"/>
          <w:szCs w:val="24"/>
        </w:rPr>
        <w:t>в области реализации мероприятий комплекса ГТО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0859" w:rsidRPr="0019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активизации процесса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реализации мероприятий </w:t>
      </w:r>
      <w:r w:rsidR="00C10859" w:rsidRPr="0019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личностно-ориентированной заинтересованности на занятиях использовались различные формы занятий: открытые уроки деловые игры, круглые столы др. Во время практических занятий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мероприятий </w:t>
      </w:r>
      <w:r w:rsidR="00C10859" w:rsidRPr="00197A9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составляли технологические карты урока, участвовали в работе методического объединения учителей физической культуры по подготовке и сдаче нормативов комплекса ГТО.</w:t>
      </w:r>
    </w:p>
    <w:p w:rsidR="00C10859" w:rsidRPr="00197A9A" w:rsidRDefault="00197A9A" w:rsidP="00660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течение 2016 – 2017 учебного года педагогические работники гимназии приняли участие в следующих мероприятиях:</w:t>
      </w:r>
    </w:p>
    <w:p w:rsidR="00A669A8" w:rsidRPr="00660C6A" w:rsidRDefault="00A669A8" w:rsidP="00660C6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60C6A">
        <w:rPr>
          <w:rFonts w:ascii="Times New Roman" w:hAnsi="Times New Roman" w:cs="Times New Roman"/>
          <w:sz w:val="24"/>
          <w:szCs w:val="24"/>
          <w:shd w:val="clear" w:color="auto" w:fill="FFFFFF"/>
        </w:rPr>
        <w:t>Курсы повышения квалификации по теме: «</w:t>
      </w:r>
      <w:r w:rsidRPr="00660C6A">
        <w:rPr>
          <w:rStyle w:val="a4"/>
          <w:rFonts w:ascii="Times New Roman" w:hAnsi="Times New Roman" w:cs="Times New Roman"/>
          <w:b w:val="0"/>
          <w:sz w:val="24"/>
          <w:szCs w:val="24"/>
        </w:rPr>
        <w:t>​Основные подходы к преподаванию физической культуры  в условиях обновления образования»</w:t>
      </w:r>
      <w:r w:rsidR="00197A9A" w:rsidRPr="00660C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базе Костромского областного института развития образования</w:t>
      </w:r>
      <w:r w:rsidR="00660C6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A669A8" w:rsidRPr="00660C6A" w:rsidRDefault="00A669A8" w:rsidP="0066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C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Цель курсов повышения квалификации:</w:t>
      </w:r>
      <w:r w:rsidRPr="00660C6A">
        <w:rPr>
          <w:rFonts w:ascii="Times New Roman" w:hAnsi="Times New Roman" w:cs="Times New Roman"/>
          <w:sz w:val="24"/>
          <w:szCs w:val="24"/>
        </w:rPr>
        <w:t> обеспечить подготовку педагогических работников к реализации федерального государственного образовательного стандарта общего образования; ориентировать педагогов на ценностные установки, цели и задачи, определенные государственным стандартом, реализацию в образовательной практике современных подходов к обучению и воспитанию школьников в соответствии с требованиями ФГОС.</w:t>
      </w:r>
    </w:p>
    <w:p w:rsidR="00A669A8" w:rsidRPr="00660C6A" w:rsidRDefault="00A669A8" w:rsidP="00660C6A">
      <w:pPr>
        <w:pStyle w:val="a3"/>
        <w:spacing w:before="0" w:beforeAutospacing="0" w:after="0" w:afterAutospacing="0"/>
        <w:jc w:val="both"/>
      </w:pPr>
      <w:r w:rsidRPr="00660C6A">
        <w:rPr>
          <w:rStyle w:val="a5"/>
          <w:i w:val="0"/>
        </w:rPr>
        <w:t>Вариативная составляющая</w:t>
      </w:r>
      <w:r w:rsidR="00660C6A" w:rsidRPr="00660C6A">
        <w:rPr>
          <w:rStyle w:val="a5"/>
          <w:i w:val="0"/>
        </w:rPr>
        <w:t xml:space="preserve"> программы</w:t>
      </w:r>
      <w:r w:rsidRPr="00660C6A">
        <w:rPr>
          <w:rStyle w:val="a5"/>
          <w:i w:val="0"/>
        </w:rPr>
        <w:t>:</w:t>
      </w:r>
      <w:r w:rsidRPr="00660C6A">
        <w:rPr>
          <w:rStyle w:val="a5"/>
        </w:rPr>
        <w:t xml:space="preserve"> </w:t>
      </w:r>
      <w:r w:rsidRPr="00660C6A">
        <w:t>Всероссийский физкультурно-спортивный комплекс ГТО</w:t>
      </w:r>
    </w:p>
    <w:p w:rsidR="00660C6A" w:rsidRPr="00660C6A" w:rsidRDefault="00660C6A" w:rsidP="00660C6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60C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Семинары по теме: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A669A8" w:rsidRPr="00660C6A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Организация занятий по плаванию в образовательных организациях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660C6A">
        <w:rPr>
          <w:rStyle w:val="a4"/>
          <w:rFonts w:ascii="Times New Roman" w:hAnsi="Times New Roman" w:cs="Times New Roman"/>
          <w:b w:val="0"/>
          <w:sz w:val="24"/>
          <w:szCs w:val="24"/>
        </w:rPr>
        <w:t>на базе Костромского областного института развития образования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A669A8" w:rsidRPr="00660C6A" w:rsidRDefault="00660C6A" w:rsidP="00660C6A">
      <w:pPr>
        <w:pStyle w:val="a3"/>
        <w:spacing w:before="0" w:beforeAutospacing="0" w:after="0" w:afterAutospacing="0"/>
        <w:jc w:val="both"/>
      </w:pPr>
      <w:r>
        <w:t>Цель семинаров</w:t>
      </w:r>
      <w:r w:rsidR="00A669A8" w:rsidRPr="00660C6A">
        <w:t>: формированию у обучающихся образовательных организаций положительного отношения к плаванию.</w:t>
      </w:r>
      <w:r>
        <w:t xml:space="preserve"> </w:t>
      </w:r>
      <w:r w:rsidR="00A669A8" w:rsidRPr="00660C6A">
        <w:t>Развитие физических качеств, необходимых для обучения плаванию.</w:t>
      </w:r>
      <w:r>
        <w:t xml:space="preserve"> </w:t>
      </w:r>
      <w:r w:rsidR="00A669A8" w:rsidRPr="00660C6A">
        <w:t>Методика проведения занятий по плаванию.</w:t>
      </w:r>
    </w:p>
    <w:p w:rsidR="00660C6A" w:rsidRDefault="00660C6A" w:rsidP="00660C6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Дистанционные </w:t>
      </w:r>
      <w:proofErr w:type="spellStart"/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69A8"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ебинар</w:t>
      </w:r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издательской группы «Дрофа – </w:t>
      </w:r>
      <w:proofErr w:type="spellStart"/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темам:</w:t>
      </w:r>
      <w:proofErr w:type="gramEnd"/>
      <w:r w:rsidR="00A669A8"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69A8" w:rsidRPr="00660C6A">
        <w:rPr>
          <w:rFonts w:ascii="Times New Roman" w:hAnsi="Times New Roman" w:cs="Times New Roman"/>
          <w:sz w:val="24"/>
          <w:szCs w:val="24"/>
        </w:rPr>
        <w:t>Подготовка учащихся 1–11 классов к сдаче нормативов Всероссийского физкультурно-спортивного комплекса "Готов к труду и обороне" (ГТО)</w:t>
      </w:r>
      <w:r w:rsidRPr="00660C6A">
        <w:rPr>
          <w:rFonts w:ascii="Times New Roman" w:hAnsi="Times New Roman" w:cs="Times New Roman"/>
          <w:sz w:val="24"/>
          <w:szCs w:val="24"/>
        </w:rPr>
        <w:t>»,  «</w:t>
      </w:r>
      <w:r w:rsidR="00794028" w:rsidRPr="00660C6A">
        <w:rPr>
          <w:rFonts w:ascii="Times New Roman" w:hAnsi="Times New Roman" w:cs="Times New Roman"/>
          <w:sz w:val="24"/>
          <w:szCs w:val="24"/>
        </w:rPr>
        <w:t>Формирование знаний по основам физической культуры с использованием учебника А. П. Матвеева для учащихся 10–11</w:t>
      </w:r>
      <w:r w:rsidRPr="00660C6A">
        <w:rPr>
          <w:rFonts w:ascii="Times New Roman" w:hAnsi="Times New Roman" w:cs="Times New Roman"/>
          <w:sz w:val="24"/>
          <w:szCs w:val="24"/>
        </w:rPr>
        <w:t> </w:t>
      </w:r>
      <w:r w:rsidR="00794028" w:rsidRPr="00660C6A">
        <w:rPr>
          <w:rFonts w:ascii="Times New Roman" w:hAnsi="Times New Roman" w:cs="Times New Roman"/>
          <w:sz w:val="24"/>
          <w:szCs w:val="24"/>
        </w:rPr>
        <w:t>класса</w:t>
      </w:r>
      <w:r w:rsidRPr="00660C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6A" w:rsidRDefault="00660C6A" w:rsidP="00660C6A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0C6A">
        <w:rPr>
          <w:rFonts w:ascii="Times New Roman" w:hAnsi="Times New Roman" w:cs="Times New Roman"/>
          <w:sz w:val="24"/>
          <w:szCs w:val="24"/>
        </w:rPr>
        <w:t>Участие в обучающих семинарах на муниципальном уровне для преподавателей и учителей физической культуры образовательных учреждений, педагогов дополнительного образования по теме «Введение ВФСК ГТО»</w:t>
      </w:r>
      <w:r w:rsidR="00794028" w:rsidRPr="00660C6A">
        <w:rPr>
          <w:rFonts w:ascii="Times New Roman" w:hAnsi="Times New Roman" w:cs="Times New Roman"/>
          <w:sz w:val="24"/>
          <w:szCs w:val="24"/>
        </w:rPr>
        <w:br/>
      </w:r>
      <w:r w:rsidRPr="00660C6A">
        <w:rPr>
          <w:rFonts w:ascii="Times New Roman" w:hAnsi="Times New Roman" w:cs="Times New Roman"/>
          <w:sz w:val="24"/>
          <w:szCs w:val="24"/>
        </w:rPr>
        <w:t xml:space="preserve">5.  На базе образовательной организации: </w:t>
      </w:r>
    </w:p>
    <w:p w:rsidR="008F1A4C" w:rsidRPr="00197A9A" w:rsidRDefault="00660C6A" w:rsidP="00660C6A">
      <w:pPr>
        <w:pStyle w:val="a7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0C6A">
        <w:rPr>
          <w:rFonts w:ascii="Times New Roman" w:hAnsi="Times New Roman" w:cs="Times New Roman"/>
          <w:sz w:val="24"/>
          <w:szCs w:val="24"/>
        </w:rPr>
        <w:t>м</w:t>
      </w:r>
      <w:r w:rsidR="008F1A4C" w:rsidRPr="00660C6A">
        <w:rPr>
          <w:rFonts w:ascii="Times New Roman" w:eastAsia="Calibri" w:hAnsi="Times New Roman" w:cs="Times New Roman"/>
          <w:sz w:val="24"/>
          <w:szCs w:val="24"/>
        </w:rPr>
        <w:t>астер-класс «</w:t>
      </w:r>
      <w:r w:rsidR="008F1A4C" w:rsidRPr="00660C6A">
        <w:rPr>
          <w:rFonts w:ascii="Times New Roman" w:eastAsia="Calibri" w:hAnsi="Times New Roman" w:cs="Times New Roman"/>
          <w:bCs/>
          <w:sz w:val="24"/>
          <w:szCs w:val="24"/>
        </w:rPr>
        <w:t xml:space="preserve">Формы взаимодействия с родителями </w:t>
      </w:r>
      <w:r w:rsidR="008F1A4C" w:rsidRPr="00660C6A">
        <w:rPr>
          <w:rFonts w:ascii="Times New Roman" w:eastAsia="Calibri" w:hAnsi="Times New Roman" w:cs="Times New Roman"/>
          <w:sz w:val="24"/>
          <w:szCs w:val="24"/>
        </w:rPr>
        <w:t xml:space="preserve">по формированию у детей ЗОЖ и подготовки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8F1A4C" w:rsidRPr="00660C6A">
        <w:rPr>
          <w:rFonts w:ascii="Times New Roman" w:eastAsia="Calibri" w:hAnsi="Times New Roman" w:cs="Times New Roman"/>
          <w:sz w:val="24"/>
          <w:szCs w:val="24"/>
        </w:rPr>
        <w:t xml:space="preserve"> к сдаче норм ГТО»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целью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выяв</w:t>
      </w:r>
      <w:r>
        <w:rPr>
          <w:rFonts w:ascii="Times New Roman" w:eastAsia="Calibri" w:hAnsi="Times New Roman" w:cs="Times New Roman"/>
          <w:sz w:val="24"/>
          <w:szCs w:val="24"/>
        </w:rPr>
        <w:t>ления отношения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родителей к организации деятельности в </w:t>
      </w:r>
      <w:r>
        <w:rPr>
          <w:rFonts w:ascii="Times New Roman" w:eastAsia="Calibri" w:hAnsi="Times New Roman" w:cs="Times New Roman"/>
          <w:sz w:val="24"/>
          <w:szCs w:val="24"/>
        </w:rPr>
        <w:t>гимназии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по подготовке </w:t>
      </w:r>
      <w:r w:rsidRPr="00197A9A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к сдаче норм ВФСК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ГТО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F1A4C" w:rsidRPr="00197A9A" w:rsidRDefault="00660C6A" w:rsidP="00660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60C6A">
        <w:rPr>
          <w:rFonts w:ascii="Times New Roman" w:eastAsia="Calibri" w:hAnsi="Times New Roman" w:cs="Times New Roman"/>
          <w:sz w:val="24"/>
          <w:szCs w:val="24"/>
        </w:rPr>
        <w:t>д</w:t>
      </w:r>
      <w:r w:rsidR="008F1A4C" w:rsidRPr="00660C6A">
        <w:rPr>
          <w:rFonts w:ascii="Times New Roman" w:eastAsia="Calibri" w:hAnsi="Times New Roman" w:cs="Times New Roman"/>
          <w:sz w:val="24"/>
          <w:szCs w:val="24"/>
        </w:rPr>
        <w:t>еловая игра</w:t>
      </w:r>
      <w:r w:rsidR="008F1A4C" w:rsidRPr="00197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«Профессиональная готовность педагогов к внедрению ВФСК ГТО: актуальные проблемы, механизмы решения и перспективы развития»</w:t>
      </w:r>
      <w:r w:rsidR="008F1A4C" w:rsidRPr="0019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в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ыяв</w:t>
      </w:r>
      <w:r>
        <w:rPr>
          <w:rFonts w:ascii="Times New Roman" w:eastAsia="Calibri" w:hAnsi="Times New Roman" w:cs="Times New Roman"/>
          <w:sz w:val="24"/>
          <w:szCs w:val="24"/>
        </w:rPr>
        <w:t>ления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отрицательны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и положительны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фактор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0FDD" w:rsidRPr="00197A9A">
        <w:rPr>
          <w:rFonts w:ascii="Times New Roman" w:eastAsia="Calibri" w:hAnsi="Times New Roman" w:cs="Times New Roman"/>
          <w:sz w:val="24"/>
          <w:szCs w:val="24"/>
        </w:rPr>
        <w:t>влияющи</w:t>
      </w:r>
      <w:r w:rsidR="006F0FDD">
        <w:rPr>
          <w:rFonts w:ascii="Times New Roman" w:eastAsia="Calibri" w:hAnsi="Times New Roman" w:cs="Times New Roman"/>
          <w:sz w:val="24"/>
          <w:szCs w:val="24"/>
        </w:rPr>
        <w:t>х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на профессиональную готовность педагогов к внедрению комплекса ГТО в </w:t>
      </w:r>
      <w:r w:rsidR="006F0FDD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организации, с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остав</w:t>
      </w:r>
      <w:r w:rsidR="006F0FDD">
        <w:rPr>
          <w:rFonts w:ascii="Times New Roman" w:eastAsia="Calibri" w:hAnsi="Times New Roman" w:cs="Times New Roman"/>
          <w:sz w:val="24"/>
          <w:szCs w:val="24"/>
        </w:rPr>
        <w:t>ление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6F0FDD">
        <w:rPr>
          <w:rFonts w:ascii="Times New Roman" w:eastAsia="Calibri" w:hAnsi="Times New Roman" w:cs="Times New Roman"/>
          <w:sz w:val="24"/>
          <w:szCs w:val="24"/>
        </w:rPr>
        <w:t>а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повышения компетентности педагогов (в виде методических рекомендаций, подбора теоретического материала, консультаций).</w:t>
      </w:r>
    </w:p>
    <w:p w:rsidR="008F1A4C" w:rsidRPr="00197A9A" w:rsidRDefault="006F0FDD" w:rsidP="00660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F0FDD">
        <w:rPr>
          <w:rFonts w:ascii="Times New Roman" w:eastAsia="Calibri" w:hAnsi="Times New Roman" w:cs="Times New Roman"/>
          <w:sz w:val="24"/>
          <w:szCs w:val="24"/>
        </w:rPr>
        <w:t>с</w:t>
      </w:r>
      <w:r w:rsidR="008F1A4C" w:rsidRPr="006F0FDD">
        <w:rPr>
          <w:rFonts w:ascii="Times New Roman" w:eastAsia="Calibri" w:hAnsi="Times New Roman" w:cs="Times New Roman"/>
          <w:sz w:val="24"/>
          <w:szCs w:val="24"/>
        </w:rPr>
        <w:t>еминар-практикум</w:t>
      </w:r>
      <w:r w:rsidR="008F1A4C" w:rsidRPr="00197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«Как обеспечить заинтересованность родителей к деятельности </w:t>
      </w:r>
      <w:r w:rsidR="008F1A4C" w:rsidRPr="00197A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по подготовке </w:t>
      </w:r>
      <w:r w:rsidR="008F1A4C" w:rsidRPr="00197A9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к сдаче норм ГТО?»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целью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lastRenderedPageBreak/>
        <w:t>выдел</w:t>
      </w:r>
      <w:r>
        <w:rPr>
          <w:rFonts w:ascii="Times New Roman" w:eastAsia="Calibri" w:hAnsi="Times New Roman" w:cs="Times New Roman"/>
          <w:sz w:val="24"/>
          <w:szCs w:val="24"/>
        </w:rPr>
        <w:t>ения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приоритетны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форм, метод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и прием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работы с родителями для привлечения их внимания к внедрению комплекса ГТО и подготовке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к предстоящей сдаче нормативов.</w:t>
      </w:r>
    </w:p>
    <w:p w:rsidR="008F1A4C" w:rsidRPr="00197A9A" w:rsidRDefault="006F0FDD" w:rsidP="00660C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FDD">
        <w:rPr>
          <w:rFonts w:ascii="Times New Roman" w:eastAsia="Calibri" w:hAnsi="Times New Roman" w:cs="Times New Roman"/>
          <w:sz w:val="24"/>
          <w:szCs w:val="24"/>
        </w:rPr>
        <w:t>- педагогическая д</w:t>
      </w:r>
      <w:r w:rsidR="008F1A4C" w:rsidRPr="006F0FDD">
        <w:rPr>
          <w:rFonts w:ascii="Times New Roman" w:eastAsia="Calibri" w:hAnsi="Times New Roman" w:cs="Times New Roman"/>
          <w:sz w:val="24"/>
          <w:szCs w:val="24"/>
        </w:rPr>
        <w:t>искуссия</w:t>
      </w:r>
      <w:r w:rsidR="008F1A4C" w:rsidRPr="00197A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«Преемственность </w:t>
      </w:r>
      <w:r>
        <w:rPr>
          <w:rFonts w:ascii="Times New Roman" w:eastAsia="Calibri" w:hAnsi="Times New Roman" w:cs="Times New Roman"/>
          <w:sz w:val="24"/>
          <w:szCs w:val="24"/>
        </w:rPr>
        <w:t>уровней образования в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в подготовке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к сдаче норм комплекса ГТО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разных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ступен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целью р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азработ</w:t>
      </w:r>
      <w:r>
        <w:rPr>
          <w:rFonts w:ascii="Times New Roman" w:eastAsia="Calibri" w:hAnsi="Times New Roman" w:cs="Times New Roman"/>
          <w:sz w:val="24"/>
          <w:szCs w:val="24"/>
        </w:rPr>
        <w:t>ки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алгоритма преемственности между начальным</w:t>
      </w:r>
      <w:r>
        <w:rPr>
          <w:rFonts w:ascii="Times New Roman" w:eastAsia="Calibri" w:hAnsi="Times New Roman" w:cs="Times New Roman"/>
          <w:sz w:val="24"/>
          <w:szCs w:val="24"/>
        </w:rPr>
        <w:t>, основным и средним уровнем  образования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 xml:space="preserve"> по формированию здорового образа жизни в целом и осознанно 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ожительного отношения к сдаче </w:t>
      </w:r>
      <w:r w:rsidR="008F1A4C" w:rsidRPr="00197A9A">
        <w:rPr>
          <w:rFonts w:ascii="Times New Roman" w:eastAsia="Calibri" w:hAnsi="Times New Roman" w:cs="Times New Roman"/>
          <w:sz w:val="24"/>
          <w:szCs w:val="24"/>
        </w:rPr>
        <w:t>нормативов комплекса ГТО всех ступеней.</w:t>
      </w:r>
    </w:p>
    <w:p w:rsidR="00C10859" w:rsidRPr="00C10859" w:rsidRDefault="006F0FDD" w:rsidP="00660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10859"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курсов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участия в педагогических мероприятиях педагогические работники гимназии </w:t>
      </w:r>
      <w:r w:rsidR="00C10859"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пополнили свои знания по таким вопросам, как:</w:t>
      </w:r>
    </w:p>
    <w:p w:rsidR="00C10859" w:rsidRPr="00C10859" w:rsidRDefault="00C10859" w:rsidP="006F0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в Российской Федерации нормативно-правовые основы внедряемого комплекса ГТО в рамках общеобразовательной организации;</w:t>
      </w:r>
    </w:p>
    <w:p w:rsidR="00C10859" w:rsidRPr="00C10859" w:rsidRDefault="00C10859" w:rsidP="006F0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реализация комплекса ГТО в СССР, преемственность современной программы комплекса и возвращения актуальности ГТО в современной России;</w:t>
      </w:r>
    </w:p>
    <w:p w:rsidR="00C10859" w:rsidRPr="00C10859" w:rsidRDefault="00C10859" w:rsidP="006F0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отечественные программы и проекты повышения уровня преподавания физической культуры на основе комплекса ГТО;</w:t>
      </w:r>
    </w:p>
    <w:p w:rsidR="00C10859" w:rsidRPr="00C10859" w:rsidRDefault="00C10859" w:rsidP="006F0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сдачи комплекса ГТО для всех возрастных групп;</w:t>
      </w:r>
    </w:p>
    <w:p w:rsidR="00C10859" w:rsidRPr="00C10859" w:rsidRDefault="00C10859" w:rsidP="006F0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влияющие на результативность сдачи нормативов комплекса ГТО </w:t>
      </w:r>
      <w:proofErr w:type="gramStart"/>
      <w:r w:rsidR="006F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возрастных категорий;</w:t>
      </w:r>
    </w:p>
    <w:p w:rsidR="006F0FDD" w:rsidRDefault="00C10859" w:rsidP="006F0F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приемы, используемые на занятиях по физической культуре и их специфику в зависимости от возрастных категорий </w:t>
      </w:r>
      <w:r w:rsidR="006F0F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6F0FDD" w:rsidRDefault="006F0FDD" w:rsidP="006F0FD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0859" w:rsidRDefault="006F0FDD" w:rsidP="00387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</w:t>
      </w:r>
    </w:p>
    <w:p w:rsidR="0038772A" w:rsidRDefault="0038772A" w:rsidP="00387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41275</wp:posOffset>
            </wp:positionV>
            <wp:extent cx="1957705" cy="285750"/>
            <wp:effectExtent l="19050" t="0" r="4445" b="0"/>
            <wp:wrapNone/>
            <wp:docPr id="1" name="Рисунок 1" descr="C:\Users\User\Documents\Силантьева И.В\Аккредитация\документы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илантьева И.В\Аккредитация\документы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FDD" w:rsidRPr="006F0FDD" w:rsidRDefault="006F0FDD" w:rsidP="003877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Силантьева И.В.</w:t>
      </w:r>
    </w:p>
    <w:sectPr w:rsidR="006F0FDD" w:rsidRPr="006F0FDD" w:rsidSect="0063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0256"/>
    <w:multiLevelType w:val="hybridMultilevel"/>
    <w:tmpl w:val="8358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E2D5C"/>
    <w:multiLevelType w:val="multilevel"/>
    <w:tmpl w:val="E124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EA"/>
    <w:rsid w:val="00197A9A"/>
    <w:rsid w:val="0038772A"/>
    <w:rsid w:val="005E5719"/>
    <w:rsid w:val="00630AC2"/>
    <w:rsid w:val="00660C6A"/>
    <w:rsid w:val="006F0FDD"/>
    <w:rsid w:val="00794028"/>
    <w:rsid w:val="008F1A4C"/>
    <w:rsid w:val="00A669A8"/>
    <w:rsid w:val="00B012EA"/>
    <w:rsid w:val="00C1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C2"/>
  </w:style>
  <w:style w:type="paragraph" w:styleId="3">
    <w:name w:val="heading 3"/>
    <w:basedOn w:val="a"/>
    <w:link w:val="30"/>
    <w:uiPriority w:val="9"/>
    <w:qFormat/>
    <w:rsid w:val="00A66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A8"/>
    <w:rPr>
      <w:b/>
      <w:bCs/>
    </w:rPr>
  </w:style>
  <w:style w:type="character" w:styleId="a5">
    <w:name w:val="Emphasis"/>
    <w:basedOn w:val="a0"/>
    <w:uiPriority w:val="20"/>
    <w:qFormat/>
    <w:rsid w:val="00A669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669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669A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7A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Z7KFWENHHMJR-338-218</_dlc_DocId>
    <_dlc_DocIdUrl xmlns="134c83b0-daba-48ad-8a7d-75e8d548d543">
      <Url>http://www.eduportal44.ru/Galich/school1/_layouts/15/DocIdRedir.aspx?ID=Z7KFWENHHMJR-338-218</Url>
      <Description>Z7KFWENHHMJR-338-218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8C219383B2874CA178330C32A040B9" ma:contentTypeVersion="4" ma:contentTypeDescription="Создание документа." ma:contentTypeScope="" ma:versionID="1ee611007bf5df729ba8647c38f79104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43df42614992e2ab5071ab82a8214f90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93657-4579-447C-9BA1-7AE9EC753ECC}"/>
</file>

<file path=customXml/itemProps2.xml><?xml version="1.0" encoding="utf-8"?>
<ds:datastoreItem xmlns:ds="http://schemas.openxmlformats.org/officeDocument/2006/customXml" ds:itemID="{A8EE9D63-A0A4-40F9-8341-5A0247CE59D6}"/>
</file>

<file path=customXml/itemProps3.xml><?xml version="1.0" encoding="utf-8"?>
<ds:datastoreItem xmlns:ds="http://schemas.openxmlformats.org/officeDocument/2006/customXml" ds:itemID="{3B587AB5-2EDF-4404-AF02-7117D4FE55BD}"/>
</file>

<file path=customXml/itemProps4.xml><?xml version="1.0" encoding="utf-8"?>
<ds:datastoreItem xmlns:ds="http://schemas.openxmlformats.org/officeDocument/2006/customXml" ds:itemID="{11221A1C-EAAB-4FA9-AD13-77B72CE7F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2017-10-10T19:11:00Z</dcterms:created>
  <dcterms:modified xsi:type="dcterms:W3CDTF">2017-10-11T18:28:00Z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0x010100C38C219383B2874CA178330C32A040B9</vt:lpwstr>
  </property>
  <property fmtid="{D5CDD505-2E9C-101B-9397-08002B2CF9AE}" pid="3" name="_dlc_DocIdItemGuid">
    <vt:lpwstr>64945ac2-76f8-4889-93fb-65db5c3ca986</vt:lpwstr>
  </property>
</Properties>
</file>