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907" w:rsidRPr="00726ABB" w:rsidRDefault="00313907" w:rsidP="00313907">
      <w:pPr>
        <w:spacing w:after="100" w:afterAutospacing="1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Артикуляционная гимнастика «</w:t>
      </w:r>
      <w:r w:rsidRPr="00726A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Мой город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</w:p>
    <w:p w:rsidR="00313907" w:rsidRPr="00726ABB" w:rsidRDefault="00313907" w:rsidP="00313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t>«Язычок убирает свой домик»</w:t>
      </w:r>
    </w:p>
    <w:p w:rsidR="00313907" w:rsidRPr="00726ABB" w:rsidRDefault="00313907" w:rsidP="00313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Домик Язычка — это наш рот, там всегда </w:t>
      </w:r>
      <w:r w:rsidRPr="003139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r w:rsidRPr="00313907">
        <w:rPr>
          <w:rFonts w:ascii="Times New Roman" w:eastAsia="Lucida Sans Unicode" w:hAnsi="Times New Roman" w:cs="Times New Roman"/>
          <w:sz w:val="24"/>
          <w:szCs w:val="24"/>
          <w:u w:val="single"/>
          <w:lang w:eastAsia="ru-RU"/>
        </w:rPr>
        <w:t>влажно</w:t>
      </w:r>
      <w:r w:rsidRPr="003139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при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ходится спать в мокрой по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стельке, но зато там тепло, уютно и нет сквозняков. Убор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Язычок всегда начинает с проветривания.</w:t>
      </w:r>
    </w:p>
    <w:p w:rsidR="00313907" w:rsidRPr="00726ABB" w:rsidRDefault="00313907" w:rsidP="00313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t>1. Язычок проветривает до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мик — открываем двери-губы, оконные рамы-зубы тщатель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протираем с наружной и внутренней стороны (соверша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соответствующие движе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языком), затем закрыва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поочередно зубы, губы (5—6 раз).</w:t>
      </w:r>
    </w:p>
    <w:p w:rsidR="00313907" w:rsidRPr="00726ABB" w:rsidRDefault="00313907" w:rsidP="00313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t>2.  Язычок маляр. Язычок красит потолок-нёбо, тщатель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и крепко прижимая к нему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кисточку, как маляр; широ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открыв рот, двигаем по нёбу язык вперед-назад и из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стороны в сторону (5—10 раз).</w:t>
      </w:r>
    </w:p>
    <w:p w:rsidR="00313907" w:rsidRPr="00726ABB" w:rsidRDefault="00313907" w:rsidP="00313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t>3.  Язычок моет стены. Сте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ны-щеки в домике нашего. Язычка странные — они мо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гут надуваться и сдуваться, как шарики (попробовать на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дуть и сдуть щеки). Язычок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аккуратно протирает их во вре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мя уборки — язык совершает увлажнение сверху вниз, и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наоборот, полоска за полоской, по внутренней стороне щек.</w:t>
      </w:r>
    </w:p>
    <w:p w:rsidR="00313907" w:rsidRPr="00726ABB" w:rsidRDefault="00313907" w:rsidP="00313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t>4.  Язычок моет полы — рот открыт, двигаем кончиком языка вперед-назад от оснований нижних резцов вглубь рта и обратно (5—6 раз).</w:t>
      </w:r>
    </w:p>
    <w:p w:rsidR="00313907" w:rsidRPr="00726ABB" w:rsidRDefault="00313907" w:rsidP="00313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Язычок плотник. На по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толке-нёбе есть маленькие бу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горки, которые называются альвеолы, это люстры в доми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 Язычка. Наш хозяин при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бивает там гвоздики и прове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ряет, прочно ли висят люст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ры. Кончиком языка стучим по альвеолам: ды-ды-ды.</w:t>
      </w:r>
    </w:p>
    <w:p w:rsidR="00313907" w:rsidRPr="00726ABB" w:rsidRDefault="00313907" w:rsidP="00313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t>6.  Язычок проверяет, креп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ли в доме замки. Губы растянуты в улыбке, верхние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нижние зубы плотно сжи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маются и разжимаются.</w:t>
      </w:r>
    </w:p>
    <w:p w:rsidR="00313907" w:rsidRPr="00726ABB" w:rsidRDefault="00313907" w:rsidP="00313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t>7.  Язычок, закончив убор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ку, отдыхает на крылечке. Широкий язык удерживаем</w:t>
      </w:r>
      <w:r w:rsidRPr="00726A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счет до 5 на нижней губе и дуем на него ветерком, не надувая щек.</w:t>
      </w:r>
    </w:p>
    <w:p w:rsidR="00313907" w:rsidRPr="00726ABB" w:rsidRDefault="00313907" w:rsidP="00313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907" w:rsidRDefault="00313907"/>
    <w:p w:rsidR="00313907" w:rsidRPr="00313907" w:rsidRDefault="00313907" w:rsidP="0031390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-69244</wp:posOffset>
            </wp:positionH>
            <wp:positionV relativeFrom="paragraph">
              <wp:posOffset>144751</wp:posOffset>
            </wp:positionV>
            <wp:extent cx="6403015" cy="4263656"/>
            <wp:effectExtent l="19050" t="0" r="0" b="0"/>
            <wp:wrapNone/>
            <wp:docPr id="1" name="Рисунок 1" descr="https://tamtour.com.ua/local/image/368/002/square-in-galic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mtour.com.ua/local/image/368/002/square-in-galich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15" cy="426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907" w:rsidRDefault="00313907" w:rsidP="00313907"/>
    <w:p w:rsidR="00217DFE" w:rsidRPr="00313907" w:rsidRDefault="00313907" w:rsidP="00313907">
      <w:pPr>
        <w:tabs>
          <w:tab w:val="left" w:pos="1423"/>
        </w:tabs>
      </w:pPr>
      <w:r>
        <w:tab/>
      </w:r>
    </w:p>
    <w:sectPr w:rsidR="00217DFE" w:rsidRPr="00313907" w:rsidSect="0031390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compat/>
  <w:rsids>
    <w:rsidRoot w:val="00313907"/>
    <w:rsid w:val="001973A9"/>
    <w:rsid w:val="00217DFE"/>
    <w:rsid w:val="00313907"/>
    <w:rsid w:val="009A404F"/>
    <w:rsid w:val="00E60329"/>
    <w:rsid w:val="00F15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Z7KFWENHHMJR-1264-1073</_dlc_DocId>
    <_dlc_DocIdUrl xmlns="134c83b0-daba-48ad-8a7d-75e8d548d543">
      <Url>http://www.eduportal44.ru/Galich/ds7galich/_layouts/15/DocIdRedir.aspx?ID=Z7KFWENHHMJR-1264-1073</Url>
      <Description>Z7KFWENHHMJR-1264-1073</Description>
    </_dlc_DocIdUrl>
    <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 xmlns="95128058-8dee-4b40-8ef2-10590e4f7184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05381AA37BBA48ABC2CAFBA921E634" ma:contentTypeVersion="2" ma:contentTypeDescription="Создание документа." ma:contentTypeScope="" ma:versionID="b26b53f29c5294af22adf067682548f1">
  <xsd:schema xmlns:xsd="http://www.w3.org/2001/XMLSchema" xmlns:xs="http://www.w3.org/2001/XMLSchema" xmlns:p="http://schemas.microsoft.com/office/2006/metadata/properties" xmlns:ns2="134c83b0-daba-48ad-8a7d-75e8d548d543" xmlns:ns3="95128058-8dee-4b40-8ef2-10590e4f7184" targetNamespace="http://schemas.microsoft.com/office/2006/metadata/properties" ma:root="true" ma:fieldsID="d8c106fdfae2a5d29e505bfb2efae784" ns2:_="" ns3:_="">
    <xsd:import namespace="134c83b0-daba-48ad-8a7d-75e8d548d543"/>
    <xsd:import namespace="95128058-8dee-4b40-8ef2-10590e4f718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28058-8dee-4b40-8ef2-10590e4f7184" elementFormDefault="qualified">
    <xsd:import namespace="http://schemas.microsoft.com/office/2006/documentManagement/types"/>
    <xsd:import namespace="http://schemas.microsoft.com/office/infopath/2007/PartnerControls"/>
    <xsd:element 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 ma:index="12" ma:displayName="​Организация питания в образовательной организации" ma:description="​" ma:internal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12F787-78A2-43D0-9A61-89DA01D2F221}"/>
</file>

<file path=customXml/itemProps2.xml><?xml version="1.0" encoding="utf-8"?>
<ds:datastoreItem xmlns:ds="http://schemas.openxmlformats.org/officeDocument/2006/customXml" ds:itemID="{87AED462-7E14-4B7B-A86B-FCEC3614C85A}"/>
</file>

<file path=customXml/itemProps3.xml><?xml version="1.0" encoding="utf-8"?>
<ds:datastoreItem xmlns:ds="http://schemas.openxmlformats.org/officeDocument/2006/customXml" ds:itemID="{C3AB60E8-2917-44FC-984A-CFED1760AA23}"/>
</file>

<file path=customXml/itemProps4.xml><?xml version="1.0" encoding="utf-8"?>
<ds:datastoreItem xmlns:ds="http://schemas.openxmlformats.org/officeDocument/2006/customXml" ds:itemID="{443208E8-508E-44D7-9BEA-39FF2F954D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1368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Артикуляционная гимнастика Мой город</dc:title>
  <dc:creator>User</dc:creator>
  <cp:lastModifiedBy>User</cp:lastModifiedBy>
  <cp:revision>2</cp:revision>
  <dcterms:created xsi:type="dcterms:W3CDTF">2021-03-06T12:49:00Z</dcterms:created>
  <dcterms:modified xsi:type="dcterms:W3CDTF">2021-03-06T12:49:00Z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0x010100A805381AA37BBA48ABC2CAFBA921E634</vt:lpwstr>
  </property>
  <property fmtid="{D5CDD505-2E9C-101B-9397-08002B2CF9AE}" pid="3" name="_dlc_DocIdItemGuid">
    <vt:lpwstr>5c6a152a-3002-4f9f-a9e5-b1265444ca1a</vt:lpwstr>
  </property>
</Properties>
</file>