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26" w:rsidRPr="00EB2626" w:rsidRDefault="00CA1202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38737" cy="9097702"/>
            <wp:effectExtent l="19050" t="0" r="4863" b="0"/>
            <wp:docPr id="1" name="Рисунок 1" descr="C:\Documents and Settings\User\Рабочий стол\папка сканер\CCF2111201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апка сканер\CCF21112018_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626" w:rsidRPr="00EB2626">
        <w:rPr>
          <w:rFonts w:ascii="Times New Roman" w:hAnsi="Times New Roman" w:cs="Times New Roman"/>
          <w:sz w:val="28"/>
          <w:szCs w:val="28"/>
        </w:rPr>
        <w:lastRenderedPageBreak/>
        <w:t>• координация действий родительской общественности и педагогического коллектива ДОУ по вопросам образования, воспитания, оздоровления и развития воспитанников.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Style w:val="a4"/>
          <w:rFonts w:ascii="Times New Roman" w:hAnsi="Times New Roman" w:cs="Times New Roman"/>
          <w:sz w:val="28"/>
          <w:szCs w:val="28"/>
        </w:rPr>
        <w:t>3. Компетенция общего родительского собрания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3.1. К компетенции общего родительского собрания ДОУ: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вносит соответствующие предложения по обсуждаемым вопросам;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принимает решения по обсуждаемым вопросам, не входящих в компетенцию других органов самоуправления ДОУ;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выбирает представителей из числа родителей (законных представителей) воспитанников ДОУ в Управляющий совет ДОУ;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заслушивает информацию воспитателей групп, медицинских работников о состоянии здоровья детей групп;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решает вопросы оказания помощи воспитателям группы в работе с неблагополучными семьями;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принимает решение об оказании посильной помощи ДОУ (группе) в укреплении материально-технической базы ДОУ (группы), благоустройству и ремонту его помещений, детских площадок и территории силами родительской общественности;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планирует организацию развлекательных мероприятий с детьми сверх годового плана.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принимает решение об оказании благотворительной помощи, направленной на развитие ДОУ, совершенствование педагогического процесса в группе.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Style w:val="a4"/>
          <w:rFonts w:ascii="Times New Roman" w:hAnsi="Times New Roman" w:cs="Times New Roman"/>
          <w:sz w:val="28"/>
          <w:szCs w:val="28"/>
        </w:rPr>
        <w:t>4. Права Общего родительского собрания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4.1. Общее родительское собрание имеет право: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выбирать Родительский комитет ДОУ;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требовать у Родительского комитета ДОУ выполнения его решений.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4.2. Каждый член Общего родительского собрания имеет право: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потребовать обсуждения Общим родительским собранием любого вопроса, входящего в его компетенцию;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при несогласии с решением Общего родительского собрания высказать свое мотивированное мнение, которое должно быть занесено в протокол.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Style w:val="a4"/>
          <w:rFonts w:ascii="Times New Roman" w:hAnsi="Times New Roman" w:cs="Times New Roman"/>
          <w:sz w:val="28"/>
          <w:szCs w:val="28"/>
        </w:rPr>
        <w:t>5. Организация управления Общим родительским собранием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lastRenderedPageBreak/>
        <w:t>5.1. В состав Общего родительского собрания входят все родители (законные представители) воспитанников ДОУ.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5.2. Общее родительское собрание избирает из своего состава Родительский комитет ДОУ.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5.3. Для ведения заседаний Общее родительское собрание из своего состава выбирает председателя и секретаря сроком на 1 учебный год.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5.4. В необходимых случаях на заседание Общего родительского собрания приглашаются педагогические, медицинские и другие работники ДОУ, представители общественных организаций, учреждений, представители Учредителя. Необходимость их приглашения определяется председателем Общего родительского собрания ДОУ.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5.5. Общее родительское собрание ДОУ ведет заведующий ДОУ совместно с председателем.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5.6. Председатель Общего родительского собрания: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обеспечивает посещаемость родительского собрания совместно с председателями родительских комитетов групп;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совместно с заведующим ДОУ организует подготовку и проведение Общего родительского собрания;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совместно с заведующим ДОУ определяет повестку дня Общего родительского комитета;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взаимодействует с председателями родительских комитетов групп;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взаимодействует с заведующим ДОУ по вопросам ведения собрания, выполнения его решений.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5.7. Общее родительское собрание работает по плану, составляющему часть годового плана работы ДОУ.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5.8. Общее Родительское собрание собирается не реже 2 раз в год, групповое Родительское собрание — не реже 1 раза в квартал.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5.9.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ДОУ.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5.10. Решение Общего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5.11. Организацию выполнения решений Общего родительского собрания осуществляет Родительский комитет ДОУ совместно с заведующим ДОУ или Родительский комитет группы.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5.12.Непосредственным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Style w:val="a4"/>
          <w:rFonts w:ascii="Times New Roman" w:hAnsi="Times New Roman" w:cs="Times New Roman"/>
          <w:sz w:val="28"/>
          <w:szCs w:val="28"/>
        </w:rPr>
        <w:t>6. Взаимосвязи Общего родительского собрания с органами самоуправления учреждения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lastRenderedPageBreak/>
        <w:t>6.1. Общее родительское собрание взаимодействует с Родительским комитетом ДОУ, Педагогическим советом ДОУ, Управляющим советом ДОУ.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Style w:val="a4"/>
          <w:rFonts w:ascii="Times New Roman" w:hAnsi="Times New Roman" w:cs="Times New Roman"/>
          <w:sz w:val="28"/>
          <w:szCs w:val="28"/>
        </w:rPr>
        <w:t>7. Ответственность Общего родительского собрания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7.1. Общее родительское собрание несет ответственность: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за выполнение закрепленных за ним задач и функций;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соответствие принимаемых решений законодательству РФ, нормативно-правовым актам.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Style w:val="a4"/>
          <w:rFonts w:ascii="Times New Roman" w:hAnsi="Times New Roman" w:cs="Times New Roman"/>
          <w:sz w:val="28"/>
          <w:szCs w:val="28"/>
        </w:rPr>
        <w:t>8. Делопроизводство Общего родительского собрания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 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8.1. Заседания Общего родительского собрания оформляются протоколом.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8.2. В книге протоколов фиксируются: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дата проведения заседания;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количество присутствующих;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приглашенные (ФИО, должность);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повестка дня;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ход обсуждения вопросов, выносимых на Общее родительское собрание;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• решение Общего родительского собрания.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председателем и секретарем Общего родительского собрания.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учебного года.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8.5. Книга протоколов Общего родительского собрания нумеруется постранично, прошнуровывается, скрепляется подписью заведующего и печатью ДОУ.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8.6. Книга протоколов Общего родительс</w:t>
      </w:r>
      <w:r>
        <w:rPr>
          <w:rFonts w:ascii="Times New Roman" w:hAnsi="Times New Roman" w:cs="Times New Roman"/>
          <w:sz w:val="28"/>
          <w:szCs w:val="28"/>
        </w:rPr>
        <w:t xml:space="preserve">кого собрания хранится в делах </w:t>
      </w:r>
      <w:r w:rsidRPr="00EB2626">
        <w:rPr>
          <w:rFonts w:ascii="Times New Roman" w:hAnsi="Times New Roman" w:cs="Times New Roman"/>
          <w:sz w:val="28"/>
          <w:szCs w:val="28"/>
        </w:rPr>
        <w:t>ДОУ 5 лет и передается по акту (при смене заведующего, при передаче в архив).</w:t>
      </w:r>
    </w:p>
    <w:p w:rsidR="00EB2626" w:rsidRPr="00EB2626" w:rsidRDefault="00EB2626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2626">
        <w:rPr>
          <w:rFonts w:ascii="Times New Roman" w:hAnsi="Times New Roman" w:cs="Times New Roman"/>
          <w:sz w:val="28"/>
          <w:szCs w:val="28"/>
        </w:rPr>
        <w:t>8.7. Тетрадь протоколов Общего родительского собрания группы хранится у воспитателей группы с момента комплектации группы до выпуска детей в школу.</w:t>
      </w:r>
    </w:p>
    <w:p w:rsidR="00380ABD" w:rsidRPr="00EB2626" w:rsidRDefault="00380ABD" w:rsidP="00EB26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80ABD" w:rsidRPr="00EB2626" w:rsidSect="00B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B2626"/>
    <w:rsid w:val="00380ABD"/>
    <w:rsid w:val="005B2E3A"/>
    <w:rsid w:val="008E0D7A"/>
    <w:rsid w:val="00BC26E2"/>
    <w:rsid w:val="00CA1202"/>
    <w:rsid w:val="00EB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2626"/>
    <w:rPr>
      <w:b/>
      <w:bCs/>
    </w:rPr>
  </w:style>
  <w:style w:type="paragraph" w:styleId="a5">
    <w:name w:val="No Spacing"/>
    <w:uiPriority w:val="1"/>
    <w:qFormat/>
    <w:rsid w:val="00EB2626"/>
    <w:pPr>
      <w:spacing w:after="0" w:line="240" w:lineRule="auto"/>
    </w:pPr>
  </w:style>
  <w:style w:type="character" w:styleId="a6">
    <w:name w:val="Emphasis"/>
    <w:basedOn w:val="a0"/>
    <w:qFormat/>
    <w:rsid w:val="00EB2626"/>
    <w:rPr>
      <w:i/>
      <w:iCs/>
    </w:rPr>
  </w:style>
  <w:style w:type="paragraph" w:customStyle="1" w:styleId="msonospacing0">
    <w:name w:val="msonospacing"/>
    <w:basedOn w:val="a"/>
    <w:rsid w:val="00EB262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EB2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Z7KFWENHHMJR-1264-1309</_dlc_DocId>
    <_dlc_DocIdUrl xmlns="134c83b0-daba-48ad-8a7d-75e8d548d543">
      <Url>http://www.eduportal44.ru/Galich/ds7galich/_layouts/15/DocIdRedir.aspx?ID=Z7KFWENHHMJR-1264-1309</Url>
      <Description>Z7KFWENHHMJR-1264-1309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B59C4-1AA7-47F9-B6E8-1CBCF0B5279B}"/>
</file>

<file path=customXml/itemProps2.xml><?xml version="1.0" encoding="utf-8"?>
<ds:datastoreItem xmlns:ds="http://schemas.openxmlformats.org/officeDocument/2006/customXml" ds:itemID="{87F905DE-68C4-4319-A462-903A78F31515}"/>
</file>

<file path=customXml/itemProps3.xml><?xml version="1.0" encoding="utf-8"?>
<ds:datastoreItem xmlns:ds="http://schemas.openxmlformats.org/officeDocument/2006/customXml" ds:itemID="{F87A6A6B-D00F-441D-AF49-6BD33C814A9E}"/>
</file>

<file path=customXml/itemProps4.xml><?xml version="1.0" encoding="utf-8"?>
<ds:datastoreItem xmlns:ds="http://schemas.openxmlformats.org/officeDocument/2006/customXml" ds:itemID="{094C7BCD-4FBC-487A-902D-9FC0BD38E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864</Words>
  <Characters>4927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Общем родительском собрании</dc:title>
  <dc:subject/>
  <dc:creator>User</dc:creator>
  <cp:keywords/>
  <dc:description/>
  <cp:lastModifiedBy>User</cp:lastModifiedBy>
  <cp:revision>4</cp:revision>
  <cp:lastPrinted>2018-11-21T06:10:00Z</cp:lastPrinted>
  <dcterms:created xsi:type="dcterms:W3CDTF">2018-05-24T07:18:00Z</dcterms:created>
  <dcterms:modified xsi:type="dcterms:W3CDTF">2018-11-21T06:13:00Z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0066894a-8b0b-4e3d-b9e3-c60d8df0bf02</vt:lpwstr>
  </property>
</Properties>
</file>