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Корь 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Возбудитель кори</w:t>
      </w:r>
      <w:r w:rsidRPr="0000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вирус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Резервуар и источник инфекции</w:t>
      </w:r>
      <w:r w:rsidRPr="0000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больной человек. Больной заразен в течение </w:t>
      </w:r>
      <w:r w:rsidRPr="00004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дней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начала заболевания.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Естественная восприимчивость людей</w:t>
      </w:r>
      <w:r w:rsidRPr="0000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Клиническая картина</w:t>
      </w:r>
      <w:r w:rsidRPr="0000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(скрытый) период до </w:t>
      </w:r>
      <w:r w:rsidRPr="00004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дня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температура тела иногда до </w:t>
      </w:r>
      <w:r w:rsidRPr="00004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39-40˚С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первых дней болезни отмечают</w:t>
      </w:r>
      <w:proofErr w:type="gramEnd"/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3-5 дней, а у взрослых иногда через 6-8 дней, на коже появляется сыпь в виде пятен.</w:t>
      </w:r>
    </w:p>
    <w:p w:rsidR="00004C63" w:rsidRPr="00004C63" w:rsidRDefault="00004C63" w:rsidP="00004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элементы сыпи появляются на лице, верхней части груди;</w:t>
      </w:r>
    </w:p>
    <w:p w:rsidR="00004C63" w:rsidRPr="00004C63" w:rsidRDefault="00004C63" w:rsidP="00004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день покрывают туловище и верхнюю часть рук;</w:t>
      </w:r>
    </w:p>
    <w:p w:rsidR="00004C63" w:rsidRPr="00004C63" w:rsidRDefault="00004C63" w:rsidP="00004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третьи сутки элементы сыпи выступают на нижних конечностях, а на лице бледнеют.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Вы или Ваш ребенок все же заболели необходимо</w:t>
      </w:r>
      <w:r w:rsidRPr="00004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обратиться за медицинской помощью;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посещать поликлинику самостоятельно, а дождаться врача;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прихода врача свести контакты с другими людьми до минимума;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 чихании прикрывать рот и нос, используя носовой платок или салфетку, чаще мыть руки водой с мылом;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защиты органов дыхания (например, маску или марлевую повязку);</w:t>
      </w:r>
    </w:p>
    <w:p w:rsidR="00004C63" w:rsidRPr="00004C63" w:rsidRDefault="00004C63" w:rsidP="00004C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самолечением! 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защитить себя и своих близких от кори? 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В соответствии с Национальным календарем профилактических прививок обязательная вакцинация против кори проводится в возрасте:</w:t>
      </w:r>
    </w:p>
    <w:p w:rsidR="00004C63" w:rsidRPr="00004C63" w:rsidRDefault="00004C63" w:rsidP="00004C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1 год и 6 лет, взрослые с 18 лет до 35 лет (включительно), не болевшие, не привитые, привитые однократно, не имеющие сведений о прививках против кори;</w:t>
      </w:r>
    </w:p>
    <w:p w:rsidR="00004C63" w:rsidRPr="00004C63" w:rsidRDefault="00004C63" w:rsidP="00004C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004C63" w:rsidRPr="00004C63" w:rsidRDefault="00004C63" w:rsidP="00004C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004C63" w:rsidRP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</w:t>
      </w:r>
      <w:r w:rsidRPr="0000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F528BA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</w:t>
      </w:r>
      <w:r w:rsidRPr="00004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Вакцины против кори создают надежный иммунитет и предупреждают развитие кори.</w:t>
      </w:r>
    </w:p>
    <w:p w:rsid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63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hyperlink r:id="rId5" w:history="1">
        <w:r w:rsidR="00D52903" w:rsidRPr="00A0764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www.</w:t>
        </w:r>
        <w:r w:rsidR="00D52903" w:rsidRPr="00A0764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fguz44.ru</w:t>
        </w:r>
      </w:hyperlink>
    </w:p>
    <w:p w:rsidR="00004C63" w:rsidRPr="00C5554C" w:rsidRDefault="00004C63" w:rsidP="0000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C63" w:rsidRPr="00C5554C" w:rsidSect="00004C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EB8"/>
    <w:multiLevelType w:val="multilevel"/>
    <w:tmpl w:val="0AD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2656"/>
    <w:multiLevelType w:val="multilevel"/>
    <w:tmpl w:val="B0C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E1563"/>
    <w:multiLevelType w:val="multilevel"/>
    <w:tmpl w:val="402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63"/>
    <w:rsid w:val="00004C63"/>
    <w:rsid w:val="00366A98"/>
    <w:rsid w:val="00800B45"/>
    <w:rsid w:val="00C5554C"/>
    <w:rsid w:val="00D52903"/>
    <w:rsid w:val="00F5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C63"/>
    <w:rPr>
      <w:b/>
      <w:bCs/>
    </w:rPr>
  </w:style>
  <w:style w:type="character" w:styleId="a5">
    <w:name w:val="Emphasis"/>
    <w:basedOn w:val="a0"/>
    <w:uiPriority w:val="20"/>
    <w:qFormat/>
    <w:rsid w:val="00004C63"/>
    <w:rPr>
      <w:i/>
      <w:iCs/>
    </w:rPr>
  </w:style>
  <w:style w:type="character" w:styleId="a6">
    <w:name w:val="Hyperlink"/>
    <w:basedOn w:val="a0"/>
    <w:uiPriority w:val="99"/>
    <w:unhideWhenUsed/>
    <w:rsid w:val="00004C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4C6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529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fguz44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Z7KFWENHHMJR-1380-46</_dlc_DocId>
    <_dlc_DocIdUrl xmlns="134c83b0-daba-48ad-8a7d-75e8d548d543">
      <Url>http://www.eduportal44.ru/Galich/ds1galich/_layouts/15/DocIdRedir.aspx?ID=Z7KFWENHHMJR-1380-46</Url>
      <Description>Z7KFWENHHMJR-1380-46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95DF1C7CA8F48867C57B8B86C4311" ma:contentTypeVersion="1" ma:contentTypeDescription="Создание документа." ma:contentTypeScope="" ma:versionID="df3f9a1f1ccef6be44fffbcbcf6d8627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A0B07F-54D8-458B-8C51-35CCE7159B04}"/>
</file>

<file path=customXml/itemProps2.xml><?xml version="1.0" encoding="utf-8"?>
<ds:datastoreItem xmlns:ds="http://schemas.openxmlformats.org/officeDocument/2006/customXml" ds:itemID="{9C7AA75A-2B35-4D07-8BBA-BAF41EBA3B0A}"/>
</file>

<file path=customXml/itemProps3.xml><?xml version="1.0" encoding="utf-8"?>
<ds:datastoreItem xmlns:ds="http://schemas.openxmlformats.org/officeDocument/2006/customXml" ds:itemID="{06962A1C-A483-460E-9E4D-2F1EE7357BA5}"/>
</file>

<file path=customXml/itemProps4.xml><?xml version="1.0" encoding="utf-8"?>
<ds:datastoreItem xmlns:ds="http://schemas.openxmlformats.org/officeDocument/2006/customXml" ds:itemID="{38A65AEC-DE34-41C2-ADC1-3E210C1C4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3499</Characters>
  <Application>Microsoft Office Word</Application>
  <DocSecurity>0</DocSecurity>
  <Lines>29</Lines>
  <Paragraphs>8</Paragraphs>
  <ScaleCrop>false</ScaleCrop>
  <Company>Детский сад №1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Корь-острое инфекционное заболевание</dc:title>
  <dc:subject/>
  <dc:creator>Заведующий</dc:creator>
  <cp:keywords/>
  <dc:description/>
  <cp:lastModifiedBy>Заведующий</cp:lastModifiedBy>
  <cp:revision>3</cp:revision>
  <dcterms:created xsi:type="dcterms:W3CDTF">2019-03-13T05:53:00Z</dcterms:created>
  <dcterms:modified xsi:type="dcterms:W3CDTF">2019-03-13T10:57:00Z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0x0101004EF95DF1C7CA8F48867C57B8B86C4311</vt:lpwstr>
  </property>
  <property fmtid="{D5CDD505-2E9C-101B-9397-08002B2CF9AE}" pid="3" name="_dlc_DocIdItemGuid">
    <vt:lpwstr>f30192b9-1b69-4a7a-8272-3889a82d30c1</vt:lpwstr>
  </property>
</Properties>
</file>