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>
    <v:background id="_x0000_s1025" o:bwmode="white" fillcolor="#00b0f0" o:targetscreensize="800,600">
      <v:fill color2="fill lighten(55)" angle="-45" method="linear sigma" focus="50%" type="gradient"/>
    </v:background>
  </w:background>
  <w:body>
    <w:p w:rsidR="0062075F" w:rsidRPr="00CE00A6" w:rsidRDefault="00CE00A6" w:rsidP="00CE00A6">
      <w:pPr>
        <w:jc w:val="center"/>
        <w:rPr>
          <w:rFonts w:ascii="Aquarelle" w:hAnsi="Aquarelle"/>
          <w:b/>
          <w:color w:val="943634" w:themeColor="accent2" w:themeShade="BF"/>
          <w:sz w:val="72"/>
          <w:szCs w:val="72"/>
          <w:lang w:val="ru-RU"/>
        </w:rPr>
      </w:pPr>
      <w:r>
        <w:rPr>
          <w:rFonts w:ascii="Aquarelle" w:hAnsi="Aquarelle"/>
          <w:b/>
          <w:noProof/>
          <w:color w:val="943634" w:themeColor="accent2" w:themeShade="BF"/>
          <w:sz w:val="72"/>
          <w:szCs w:val="7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3555058</wp:posOffset>
            </wp:positionH>
            <wp:positionV relativeFrom="paragraph">
              <wp:posOffset>-184062</wp:posOffset>
            </wp:positionV>
            <wp:extent cx="2568991" cy="2863018"/>
            <wp:effectExtent l="19050" t="0" r="2759" b="0"/>
            <wp:wrapNone/>
            <wp:docPr id="9" name="Рисунок 8" descr="Charles Perrault dé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arles Perrault déta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91" cy="28630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E00A6">
        <w:rPr>
          <w:rFonts w:ascii="Aquarelle" w:hAnsi="Aquarelle"/>
          <w:b/>
          <w:color w:val="943634" w:themeColor="accent2" w:themeShade="BF"/>
          <w:sz w:val="72"/>
          <w:szCs w:val="72"/>
          <w:lang w:val="ru-RU"/>
        </w:rPr>
        <w:t>«В мире сказок Шарля Перро»</w:t>
      </w:r>
    </w:p>
    <w:p w:rsidR="00CE00A6" w:rsidRPr="00CE00A6" w:rsidRDefault="00CE00A6" w:rsidP="00CE00A6">
      <w:pPr>
        <w:ind w:left="708"/>
        <w:jc w:val="center"/>
        <w:rPr>
          <w:rFonts w:ascii="Aquarelle" w:hAnsi="Aquarelle"/>
          <w:b/>
          <w:color w:val="943634" w:themeColor="accent2" w:themeShade="BF"/>
          <w:sz w:val="72"/>
          <w:szCs w:val="72"/>
          <w:lang w:val="ru-RU"/>
        </w:rPr>
      </w:pPr>
    </w:p>
    <w:p w:rsidR="00571E64" w:rsidRPr="00BC0FAE" w:rsidRDefault="00571E64">
      <w:pPr>
        <w:rPr>
          <w:rFonts w:ascii="Times New Roman" w:hAnsi="Times New Roman"/>
          <w:sz w:val="32"/>
          <w:szCs w:val="32"/>
          <w:lang w:val="ru-RU"/>
        </w:rPr>
      </w:pPr>
      <w:r w:rsidRPr="00BC0FAE">
        <w:rPr>
          <w:rFonts w:ascii="Times New Roman" w:hAnsi="Times New Roman"/>
          <w:sz w:val="32"/>
          <w:szCs w:val="32"/>
          <w:lang w:val="ru-RU"/>
        </w:rPr>
        <w:t>В  январе к юбилею Шарля Перро в нашей группе, был разработан и проведен проект «В мире сказок Шарля Перро»</w:t>
      </w:r>
      <w:proofErr w:type="gramStart"/>
      <w:r w:rsidRPr="00BC0FAE">
        <w:rPr>
          <w:rFonts w:ascii="Times New Roman" w:hAnsi="Times New Roman"/>
          <w:sz w:val="32"/>
          <w:szCs w:val="32"/>
          <w:lang w:val="ru-RU"/>
        </w:rPr>
        <w:t xml:space="preserve"> ,</w:t>
      </w:r>
      <w:proofErr w:type="gramEnd"/>
      <w:r w:rsidRPr="00BC0FAE">
        <w:rPr>
          <w:rFonts w:ascii="Times New Roman" w:hAnsi="Times New Roman"/>
          <w:sz w:val="32"/>
          <w:szCs w:val="32"/>
          <w:lang w:val="ru-RU"/>
        </w:rPr>
        <w:t xml:space="preserve"> в котором приняли участие дети, родители , воспитатели: Караваева Г.В. , Дормидонтова И.В., учитель-логопед Чистякова А.В., а так же и детская библиотека им</w:t>
      </w:r>
      <w:proofErr w:type="gramStart"/>
      <w:r w:rsidRPr="00BC0FAE">
        <w:rPr>
          <w:rFonts w:ascii="Times New Roman" w:hAnsi="Times New Roman"/>
          <w:sz w:val="32"/>
          <w:szCs w:val="32"/>
          <w:lang w:val="ru-RU"/>
        </w:rPr>
        <w:t>.Я</w:t>
      </w:r>
      <w:proofErr w:type="gramEnd"/>
      <w:r w:rsidRPr="00BC0FAE">
        <w:rPr>
          <w:rFonts w:ascii="Times New Roman" w:hAnsi="Times New Roman"/>
          <w:sz w:val="32"/>
          <w:szCs w:val="32"/>
          <w:lang w:val="ru-RU"/>
        </w:rPr>
        <w:t xml:space="preserve">кова Акима. </w:t>
      </w:r>
    </w:p>
    <w:p w:rsidR="00BC0FAE" w:rsidRPr="00BC0FAE" w:rsidRDefault="00BC0FAE">
      <w:pPr>
        <w:rPr>
          <w:rFonts w:ascii="Times New Roman" w:hAnsi="Times New Roman"/>
          <w:color w:val="251B28"/>
          <w:spacing w:val="-1"/>
          <w:sz w:val="32"/>
          <w:szCs w:val="32"/>
          <w:lang w:val="ru-RU"/>
        </w:rPr>
      </w:pPr>
      <w:r w:rsidRPr="00BC0FAE">
        <w:rPr>
          <w:rFonts w:ascii="Times New Roman" w:hAnsi="Times New Roman"/>
          <w:color w:val="251B28"/>
          <w:spacing w:val="-1"/>
          <w:sz w:val="32"/>
          <w:szCs w:val="32"/>
          <w:lang w:val="ru-RU"/>
        </w:rPr>
        <w:t>Благодаря педагогам, родителям и детям в   группе была организована выставка книг разных иллюстраторов по</w:t>
      </w:r>
      <w:r w:rsidRPr="00BC0FAE">
        <w:rPr>
          <w:rFonts w:ascii="Times New Roman" w:hAnsi="Times New Roman"/>
          <w:color w:val="251B28"/>
          <w:spacing w:val="-1"/>
          <w:sz w:val="32"/>
          <w:szCs w:val="32"/>
        </w:rPr>
        <w:t> </w:t>
      </w:r>
      <w:r w:rsidRPr="00BC0FAE">
        <w:rPr>
          <w:rFonts w:ascii="Times New Roman" w:hAnsi="Times New Roman"/>
          <w:color w:val="251B28"/>
          <w:spacing w:val="-1"/>
          <w:sz w:val="32"/>
          <w:szCs w:val="32"/>
          <w:lang w:val="ru-RU"/>
        </w:rPr>
        <w:t>сказкам Шарля Перро. В числе обычных книг можно было увидеть и музыкальные аудио книги, которые позволили детям не только увидеть сказку, но</w:t>
      </w:r>
      <w:r w:rsidRPr="00BC0FAE">
        <w:rPr>
          <w:rFonts w:ascii="Times New Roman" w:hAnsi="Times New Roman"/>
          <w:color w:val="251B28"/>
          <w:spacing w:val="-1"/>
          <w:sz w:val="32"/>
          <w:szCs w:val="32"/>
        </w:rPr>
        <w:t> </w:t>
      </w:r>
      <w:r w:rsidRPr="00BC0FAE">
        <w:rPr>
          <w:rFonts w:ascii="Times New Roman" w:hAnsi="Times New Roman"/>
          <w:color w:val="251B28"/>
          <w:spacing w:val="-1"/>
          <w:sz w:val="32"/>
          <w:szCs w:val="32"/>
          <w:lang w:val="ru-RU"/>
        </w:rPr>
        <w:t>и</w:t>
      </w:r>
      <w:r w:rsidRPr="00BC0FAE">
        <w:rPr>
          <w:rFonts w:ascii="Times New Roman" w:hAnsi="Times New Roman"/>
          <w:color w:val="251B28"/>
          <w:spacing w:val="-1"/>
          <w:sz w:val="32"/>
          <w:szCs w:val="32"/>
        </w:rPr>
        <w:t> </w:t>
      </w:r>
      <w:r w:rsidRPr="00BC0FAE">
        <w:rPr>
          <w:rFonts w:ascii="Times New Roman" w:hAnsi="Times New Roman"/>
          <w:color w:val="251B28"/>
          <w:spacing w:val="-1"/>
          <w:sz w:val="32"/>
          <w:szCs w:val="32"/>
          <w:lang w:val="ru-RU"/>
        </w:rPr>
        <w:t>услышать её. Творчество родителей и детей дополнило выставки книг поделками и рисунками, изображавшими героев любимых сказок.</w:t>
      </w:r>
    </w:p>
    <w:p w:rsidR="00BC0FAE" w:rsidRDefault="00BC0FAE">
      <w:pPr>
        <w:rPr>
          <w:rFonts w:ascii="Times New Roman" w:hAnsi="Times New Roman"/>
          <w:color w:val="251B28"/>
          <w:spacing w:val="-1"/>
          <w:sz w:val="32"/>
          <w:szCs w:val="32"/>
          <w:lang w:val="ru-RU"/>
        </w:rPr>
      </w:pPr>
      <w:r w:rsidRPr="00BC0FAE">
        <w:rPr>
          <w:rFonts w:ascii="Times New Roman" w:hAnsi="Times New Roman"/>
          <w:color w:val="251B28"/>
          <w:spacing w:val="-1"/>
          <w:sz w:val="32"/>
          <w:szCs w:val="32"/>
          <w:lang w:val="ru-RU"/>
        </w:rPr>
        <w:t xml:space="preserve">12 января у известного сказочника был юбилей 390 лет и наших детей по этому случаю пригласили в библиотеку. </w:t>
      </w:r>
    </w:p>
    <w:p w:rsidR="00BC0FAE" w:rsidRDefault="00BC0FAE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4456747"/>
            <wp:effectExtent l="19050" t="0" r="3175" b="0"/>
            <wp:docPr id="1" name="Рисунок 1" descr="C:\Users\USER\Desktop\шарль Пьеро\IMG_20180112_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рль Пьеро\IMG_20180112_100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0FAE" w:rsidRDefault="00BC0FAE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Сотрудники библиотеки подготовили интересную викторину по страничкам сказок Шарля Перро. Дети отвечали на вопросы, отгадывали загадки, участвовали в конкурсах, где нужно было узнать из какой сказки картинки, </w:t>
      </w:r>
      <w:r w:rsidR="00337E04">
        <w:rPr>
          <w:rFonts w:ascii="Times New Roman" w:hAnsi="Times New Roman"/>
          <w:sz w:val="32"/>
          <w:szCs w:val="32"/>
          <w:lang w:val="ru-RU"/>
        </w:rPr>
        <w:t>пряли на веретене</w:t>
      </w:r>
      <w:r>
        <w:rPr>
          <w:rFonts w:ascii="Times New Roman" w:hAnsi="Times New Roman"/>
          <w:sz w:val="32"/>
          <w:szCs w:val="32"/>
          <w:lang w:val="ru-RU"/>
        </w:rPr>
        <w:t>, пробежаться в семимильных сапогах, нарядиться на бал</w:t>
      </w:r>
      <w:r w:rsidR="00337E04">
        <w:rPr>
          <w:rFonts w:ascii="Times New Roman" w:hAnsi="Times New Roman"/>
          <w:sz w:val="32"/>
          <w:szCs w:val="32"/>
          <w:lang w:val="ru-RU"/>
        </w:rPr>
        <w:t>.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337E04">
        <w:rPr>
          <w:rFonts w:ascii="Times New Roman" w:hAnsi="Times New Roman"/>
          <w:sz w:val="32"/>
          <w:szCs w:val="32"/>
          <w:lang w:val="ru-RU"/>
        </w:rPr>
        <w:t xml:space="preserve">  Надо было</w:t>
      </w:r>
      <w:r>
        <w:rPr>
          <w:rFonts w:ascii="Times New Roman" w:hAnsi="Times New Roman"/>
          <w:sz w:val="32"/>
          <w:szCs w:val="32"/>
          <w:lang w:val="ru-RU"/>
        </w:rPr>
        <w:t xml:space="preserve"> отгадать </w:t>
      </w:r>
      <w:r w:rsidR="00337E04">
        <w:rPr>
          <w:rFonts w:ascii="Times New Roman" w:hAnsi="Times New Roman"/>
          <w:sz w:val="32"/>
          <w:szCs w:val="32"/>
          <w:lang w:val="ru-RU"/>
        </w:rPr>
        <w:t>из</w:t>
      </w:r>
      <w:r>
        <w:rPr>
          <w:rFonts w:ascii="Times New Roman" w:hAnsi="Times New Roman"/>
          <w:sz w:val="32"/>
          <w:szCs w:val="32"/>
          <w:lang w:val="ru-RU"/>
        </w:rPr>
        <w:t xml:space="preserve"> какой сказк</w:t>
      </w:r>
      <w:r w:rsidR="00337E04">
        <w:rPr>
          <w:rFonts w:ascii="Times New Roman" w:hAnsi="Times New Roman"/>
          <w:sz w:val="32"/>
          <w:szCs w:val="32"/>
          <w:lang w:val="ru-RU"/>
        </w:rPr>
        <w:t>и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337E04">
        <w:rPr>
          <w:rFonts w:ascii="Times New Roman" w:hAnsi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sz w:val="32"/>
          <w:szCs w:val="32"/>
          <w:lang w:val="ru-RU"/>
        </w:rPr>
        <w:t xml:space="preserve"> предметы, которые </w:t>
      </w:r>
      <w:r w:rsidR="00337E04">
        <w:rPr>
          <w:rFonts w:ascii="Times New Roman" w:hAnsi="Times New Roman"/>
          <w:sz w:val="32"/>
          <w:szCs w:val="32"/>
          <w:lang w:val="ru-RU"/>
        </w:rPr>
        <w:t>находились в волшебной корзинке и много еще других увлекательных заданий, в которых поучаствовал каждый ребенок группы.</w:t>
      </w:r>
    </w:p>
    <w:p w:rsidR="00BC0FAE" w:rsidRDefault="00BC0FAE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В конце </w:t>
      </w:r>
      <w:r w:rsidR="00337E04">
        <w:rPr>
          <w:rFonts w:ascii="Times New Roman" w:hAnsi="Times New Roman"/>
          <w:sz w:val="32"/>
          <w:szCs w:val="32"/>
          <w:lang w:val="ru-RU"/>
        </w:rPr>
        <w:t>мероприятия дети просмотрели  мультфильм  Золушка. И дамы с кавалерами станцевали задорный танец «Добрый жук».</w:t>
      </w:r>
    </w:p>
    <w:p w:rsidR="00337E04" w:rsidRDefault="00337E04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Детям очень понравилось в гостях у книг, они с нетерпением ждут  следующего приглашения.</w:t>
      </w:r>
    </w:p>
    <w:p w:rsidR="00337E04" w:rsidRDefault="00337E04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2919643" cy="2295460"/>
            <wp:effectExtent l="19050" t="0" r="0" b="0"/>
            <wp:docPr id="2" name="Рисунок 2" descr="C:\Users\USER\Desktop\шарль Пьеро\IMG_20180112_1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рль Пьеро\IMG_20180112_102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43" cy="229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680006" cy="2288022"/>
            <wp:effectExtent l="19050" t="0" r="6044" b="0"/>
            <wp:docPr id="3" name="Рисунок 3" descr="C:\Users\USER\Desktop\шарль Пьеро\IMG_20180112_1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арль Пьеро\IMG_20180112_102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60" cy="229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4FC" w:rsidRDefault="001404FC">
      <w:pPr>
        <w:rPr>
          <w:rFonts w:ascii="Times New Roman" w:hAnsi="Times New Roman"/>
          <w:noProof/>
          <w:sz w:val="32"/>
          <w:szCs w:val="32"/>
          <w:lang w:val="ru-RU" w:eastAsia="ru-RU" w:bidi="ar-SA"/>
        </w:rPr>
      </w:pPr>
    </w:p>
    <w:p w:rsidR="001404FC" w:rsidRDefault="00CE00A6">
      <w:pPr>
        <w:rPr>
          <w:rFonts w:ascii="Times New Roman" w:hAnsi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-916042</wp:posOffset>
            </wp:positionH>
            <wp:positionV relativeFrom="paragraph">
              <wp:posOffset>1638015</wp:posOffset>
            </wp:positionV>
            <wp:extent cx="2352084" cy="2743200"/>
            <wp:effectExtent l="19050" t="0" r="0" b="0"/>
            <wp:wrapNone/>
            <wp:docPr id="11" name="Рисунок 11" descr="Картинки по запросу сказки шарля перр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сказки шарля перро 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84" cy="2743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04FC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919643" cy="2589961"/>
            <wp:effectExtent l="19050" t="0" r="0" b="0"/>
            <wp:docPr id="7" name="Рисунок 6" descr="C:\Users\USER\Desktop\шарль Пьеро\IMG_20180112_1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арль Пьеро\IMG_20180112_104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31" cy="259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404FC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720975" cy="2623382"/>
            <wp:effectExtent l="19050" t="0" r="3175" b="0"/>
            <wp:docPr id="8" name="Рисунок 7" descr="C:\Users\USER\Desktop\шарль Пьеро\IMG_20180112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рль Пьеро\IMG_20180112_104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623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4FC" w:rsidRPr="00BC0FAE" w:rsidRDefault="00CE00A6" w:rsidP="00CE00A6">
      <w:pPr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-669925</wp:posOffset>
            </wp:positionV>
            <wp:extent cx="2832735" cy="2490470"/>
            <wp:effectExtent l="19050" t="0" r="0" b="0"/>
            <wp:wrapNone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59230">
                      <a:off x="0" y="0"/>
                      <a:ext cx="2832735" cy="2490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404FC" w:rsidRPr="00BC0FAE" w:rsidSect="00620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quarelle">
    <w:panose1 w:val="03000500000000000000"/>
    <w:charset w:val="CC"/>
    <w:family w:val="script"/>
    <w:pitch w:val="variable"/>
    <w:sig w:usb0="A00002AF" w:usb1="10002048" w:usb2="00000000" w:usb3="00000000" w:csb0="0000011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oNotDisplayPageBoundaries/>
  <w:displayBackgroundShape/>
  <w:proofState w:spelling="clean" w:grammar="clean"/>
  <w:defaultTabStop w:val="708"/>
  <w:characterSpacingControl w:val="doNotCompress"/>
  <w:compat/>
  <w:rsids>
    <w:rsidRoot w:val="00571E64"/>
    <w:rsid w:val="001404FC"/>
    <w:rsid w:val="002F35D5"/>
    <w:rsid w:val="00337E04"/>
    <w:rsid w:val="00571E64"/>
    <w:rsid w:val="0062075F"/>
    <w:rsid w:val="007208F0"/>
    <w:rsid w:val="00B67064"/>
    <w:rsid w:val="00B85756"/>
    <w:rsid w:val="00BC0FAE"/>
    <w:rsid w:val="00C61305"/>
    <w:rsid w:val="00CE00A6"/>
    <w:rsid w:val="00F3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D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35D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5D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5D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5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5D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5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5D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5D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35D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35D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F35D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35D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35D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35D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35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35D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35D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35D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35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35D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35D5"/>
    <w:rPr>
      <w:b/>
      <w:bCs/>
    </w:rPr>
  </w:style>
  <w:style w:type="character" w:styleId="a8">
    <w:name w:val="Emphasis"/>
    <w:basedOn w:val="a0"/>
    <w:uiPriority w:val="20"/>
    <w:qFormat/>
    <w:rsid w:val="002F35D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35D5"/>
    <w:rPr>
      <w:szCs w:val="32"/>
    </w:rPr>
  </w:style>
  <w:style w:type="paragraph" w:styleId="aa">
    <w:name w:val="List Paragraph"/>
    <w:basedOn w:val="a"/>
    <w:uiPriority w:val="34"/>
    <w:qFormat/>
    <w:rsid w:val="002F35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35D5"/>
    <w:rPr>
      <w:i/>
    </w:rPr>
  </w:style>
  <w:style w:type="character" w:customStyle="1" w:styleId="22">
    <w:name w:val="Цитата 2 Знак"/>
    <w:basedOn w:val="a0"/>
    <w:link w:val="21"/>
    <w:uiPriority w:val="29"/>
    <w:rsid w:val="002F35D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35D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35D5"/>
    <w:rPr>
      <w:b/>
      <w:i/>
      <w:sz w:val="24"/>
    </w:rPr>
  </w:style>
  <w:style w:type="character" w:styleId="ad">
    <w:name w:val="Subtle Emphasis"/>
    <w:uiPriority w:val="19"/>
    <w:qFormat/>
    <w:rsid w:val="002F35D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35D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35D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35D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35D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35D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C0FA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C0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Z7KFWENHHMJR-1336-3409</_dlc_DocId>
    <_dlc_DocIdUrl xmlns="134c83b0-daba-48ad-8a7d-75e8d548d543">
      <Url>http://www.eduportal44.ru/Galich/ds13galich/_layouts/15/DocIdRedir.aspx?ID=Z7KFWENHHMJR-1336-3409</Url>
      <Description>Z7KFWENHHMJR-1336-3409</Description>
    </_dlc_DocIdUrl>
  </documentManagement>
</p:properties>
</file>

<file path=customXml/itemProps1.xml><?xml version="1.0" encoding="utf-8"?>
<ds:datastoreItem xmlns:ds="http://schemas.openxmlformats.org/officeDocument/2006/customXml" ds:itemID="{51F3F49F-B748-4A29-AA31-5C9999E40D66}"/>
</file>

<file path=customXml/itemProps2.xml><?xml version="1.0" encoding="utf-8"?>
<ds:datastoreItem xmlns:ds="http://schemas.openxmlformats.org/officeDocument/2006/customXml" ds:itemID="{618DAE98-3103-4411-97CF-C05EB1C405A3}"/>
</file>

<file path=customXml/itemProps3.xml><?xml version="1.0" encoding="utf-8"?>
<ds:datastoreItem xmlns:ds="http://schemas.openxmlformats.org/officeDocument/2006/customXml" ds:itemID="{3B7125B3-126D-4182-B577-3C7171AFE0C4}"/>
</file>

<file path=customXml/itemProps4.xml><?xml version="1.0" encoding="utf-8"?>
<ds:datastoreItem xmlns:ds="http://schemas.openxmlformats.org/officeDocument/2006/customXml" ds:itemID="{DE1C2B3F-5CAF-45FB-9DA5-1177773C92D9}"/>
</file>

<file path=customXml/itemProps5.xml><?xml version="1.0" encoding="utf-8"?>
<ds:datastoreItem xmlns:ds="http://schemas.openxmlformats.org/officeDocument/2006/customXml" ds:itemID="{003B9EF1-CC11-4C7F-9B42-5C9CC63DB7C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мире сказок Шарля Перро</dc:title>
  <dc:creator>USER</dc:creator>
  <cp:lastModifiedBy>USER</cp:lastModifiedBy>
  <cp:revision>2</cp:revision>
  <dcterms:created xsi:type="dcterms:W3CDTF">2018-01-14T07:11:00Z</dcterms:created>
  <dcterms:modified xsi:type="dcterms:W3CDTF">2018-01-14T08:02:00Z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1f26432c-bfe4-4417-832e-80548e486340</vt:lpwstr>
  </property>
</Properties>
</file>