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3C" w:rsidRDefault="00AC523C" w:rsidP="00AC523C">
      <w:pPr>
        <w:spacing w:after="280" w:afterAutospacing="1"/>
        <w:jc w:val="center"/>
        <w:rPr>
          <w:b/>
          <w:bCs/>
          <w:sz w:val="28"/>
        </w:rPr>
      </w:pPr>
      <w:r w:rsidRPr="006D5BAC">
        <w:rPr>
          <w:b/>
          <w:bCs/>
          <w:sz w:val="28"/>
        </w:rPr>
        <w:t>Проект «Творчество С.Я. Маршака»</w:t>
      </w:r>
    </w:p>
    <w:p w:rsidR="00AC523C" w:rsidRDefault="00AC523C" w:rsidP="00AC523C">
      <w:pPr>
        <w:spacing w:after="280" w:afterAutospacing="1"/>
        <w:jc w:val="center"/>
        <w:rPr>
          <w:b/>
          <w:bCs/>
        </w:rPr>
      </w:pPr>
      <w:r w:rsidRPr="00AC523C">
        <w:rPr>
          <w:b/>
          <w:bCs/>
        </w:rPr>
        <w:t>(подготовительная группа).</w:t>
      </w:r>
    </w:p>
    <w:p w:rsidR="00AC523C" w:rsidRDefault="00AC523C" w:rsidP="00AC523C">
      <w:pPr>
        <w:spacing w:after="280" w:afterAutospacing="1"/>
        <w:jc w:val="right"/>
        <w:rPr>
          <w:b/>
          <w:bCs/>
        </w:rPr>
      </w:pPr>
      <w:r>
        <w:rPr>
          <w:b/>
          <w:bCs/>
        </w:rPr>
        <w:t>Авторы: Дормидонтова И.В.</w:t>
      </w:r>
    </w:p>
    <w:p w:rsidR="00AC523C" w:rsidRDefault="00E15A61" w:rsidP="00AC523C">
      <w:pPr>
        <w:spacing w:after="280" w:afterAutospacing="1"/>
        <w:jc w:val="righ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180340</wp:posOffset>
            </wp:positionV>
            <wp:extent cx="4013835" cy="3152775"/>
            <wp:effectExtent l="152400" t="190500" r="139065" b="161925"/>
            <wp:wrapNone/>
            <wp:docPr id="1" name="Рисунок 1" descr="C:\Users\Admin2014\Desktop\м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2014\Desktop\ма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282631">
                      <a:off x="0" y="0"/>
                      <a:ext cx="401383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23C">
        <w:rPr>
          <w:b/>
          <w:bCs/>
        </w:rPr>
        <w:t>Караваева Г.В.</w:t>
      </w:r>
    </w:p>
    <w:p w:rsidR="00AC523C" w:rsidRPr="00AC523C" w:rsidRDefault="00AC523C" w:rsidP="00AC523C">
      <w:pPr>
        <w:spacing w:after="280" w:afterAutospacing="1"/>
        <w:jc w:val="right"/>
      </w:pPr>
      <w:r>
        <w:rPr>
          <w:b/>
          <w:bCs/>
        </w:rPr>
        <w:t>Чистякова А.В.</w:t>
      </w:r>
    </w:p>
    <w:p w:rsidR="00E15A61" w:rsidRDefault="00E15A61" w:rsidP="00AC523C">
      <w:pPr>
        <w:spacing w:after="280" w:afterAutospacing="1"/>
        <w:rPr>
          <w:b/>
        </w:rPr>
      </w:pPr>
    </w:p>
    <w:p w:rsidR="00E15A61" w:rsidRDefault="00E15A61" w:rsidP="00AC523C">
      <w:pPr>
        <w:spacing w:after="280" w:afterAutospacing="1"/>
        <w:rPr>
          <w:b/>
        </w:rPr>
      </w:pPr>
    </w:p>
    <w:p w:rsidR="00E15A61" w:rsidRDefault="00E15A61" w:rsidP="00AC523C">
      <w:pPr>
        <w:spacing w:after="280" w:afterAutospacing="1"/>
        <w:rPr>
          <w:b/>
        </w:rPr>
      </w:pPr>
    </w:p>
    <w:p w:rsidR="00E15A61" w:rsidRDefault="00E15A61" w:rsidP="00AC523C">
      <w:pPr>
        <w:spacing w:after="280" w:afterAutospacing="1"/>
        <w:rPr>
          <w:b/>
        </w:rPr>
      </w:pPr>
    </w:p>
    <w:p w:rsidR="00E15A61" w:rsidRDefault="00E15A61" w:rsidP="00AC523C">
      <w:pPr>
        <w:spacing w:after="280" w:afterAutospacing="1"/>
        <w:rPr>
          <w:b/>
        </w:rPr>
      </w:pPr>
    </w:p>
    <w:p w:rsidR="00E15A61" w:rsidRDefault="00E15A61" w:rsidP="00AC523C">
      <w:pPr>
        <w:spacing w:after="280" w:afterAutospacing="1"/>
        <w:rPr>
          <w:b/>
        </w:rPr>
      </w:pPr>
    </w:p>
    <w:p w:rsidR="00E15A61" w:rsidRDefault="00E15A61" w:rsidP="00AC523C">
      <w:pPr>
        <w:spacing w:after="280" w:afterAutospacing="1"/>
        <w:rPr>
          <w:b/>
        </w:rPr>
      </w:pPr>
    </w:p>
    <w:p w:rsidR="00E15A61" w:rsidRDefault="00E15A61" w:rsidP="00AC523C">
      <w:pPr>
        <w:spacing w:after="280" w:afterAutospacing="1"/>
        <w:rPr>
          <w:b/>
        </w:rPr>
      </w:pPr>
    </w:p>
    <w:p w:rsidR="00AC523C" w:rsidRPr="006D5BAC" w:rsidRDefault="00AC523C" w:rsidP="00AC523C">
      <w:pPr>
        <w:spacing w:after="280" w:afterAutospacing="1"/>
        <w:rPr>
          <w:b/>
        </w:rPr>
      </w:pPr>
      <w:r w:rsidRPr="006D5BAC">
        <w:rPr>
          <w:b/>
        </w:rPr>
        <w:t>Актуальность</w:t>
      </w:r>
    </w:p>
    <w:p w:rsidR="00AC523C" w:rsidRDefault="00AC523C" w:rsidP="00AC523C">
      <w:pPr>
        <w:spacing w:after="280" w:afterAutospacing="1"/>
      </w:pPr>
      <w:r>
        <w:t>Формирование у дошкольников потребности в чтении и восприятии художественной литературы является важной задачей воспитательно-образовательной работы в ДОУ. Поэтому чтению сказок, стихов, заучиванию пословиц, поговорок, разгадыванию загадок педагоги уделяют особое внимание, активно включая их в непосредственно образовательную деятельность с детьми. При этом ознакомление воспитанников с увлекательным миром художественной литературы становится более эффективным при интеграции разных видов детской творческой деятельности.</w:t>
      </w:r>
    </w:p>
    <w:p w:rsidR="00AC523C" w:rsidRDefault="00AC523C" w:rsidP="00AC523C">
      <w:pPr>
        <w:spacing w:after="280" w:afterAutospacing="1"/>
      </w:pPr>
      <w:r>
        <w:t xml:space="preserve">Чтение художественной литературы способствует формированию у детей целостной картины мира, интеллектуальных и личностных качеств, развитию художественно-творческих способностей. Приобщение к книге — одна из основных задач художественно-эстетического развития детей дошкольного возраста, которое согласно федеральному государственному образовательному стандарту дошкольного образования, утв. приказом </w:t>
      </w:r>
      <w:proofErr w:type="spellStart"/>
      <w:r>
        <w:t>Минобрнауки</w:t>
      </w:r>
      <w:proofErr w:type="spellEnd"/>
      <w:r>
        <w:t xml:space="preserve"> России от  17.10.2013 № 1155, предполагает развитие предпосылок ценностно-смыслового восприятия и понимания произведений искусства; формирование элементарных представлений о 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детей. </w:t>
      </w:r>
    </w:p>
    <w:p w:rsidR="00E15A61" w:rsidRDefault="00E15A61" w:rsidP="00AC523C">
      <w:pPr>
        <w:spacing w:after="280" w:afterAutospacing="1"/>
      </w:pPr>
    </w:p>
    <w:p w:rsidR="00E15A61" w:rsidRDefault="00E15A61" w:rsidP="00AC523C">
      <w:pPr>
        <w:spacing w:after="280" w:afterAutospacing="1"/>
      </w:pPr>
    </w:p>
    <w:p w:rsidR="00603A0C" w:rsidRDefault="00603A0C" w:rsidP="00E15A61">
      <w:pPr>
        <w:spacing w:after="280" w:afterAutospacing="1"/>
        <w:jc w:val="center"/>
      </w:pPr>
    </w:p>
    <w:p w:rsidR="00603A0C" w:rsidRDefault="00603A0C" w:rsidP="00E15A61">
      <w:pPr>
        <w:spacing w:after="280" w:afterAutospacing="1"/>
        <w:jc w:val="center"/>
      </w:pPr>
    </w:p>
    <w:p w:rsidR="00E15A61" w:rsidRDefault="00E15A61" w:rsidP="00E15A61">
      <w:pPr>
        <w:spacing w:after="280" w:afterAutospacing="1"/>
        <w:jc w:val="center"/>
      </w:pPr>
      <w:r>
        <w:lastRenderedPageBreak/>
        <w:t>Паспорт проекта.</w:t>
      </w:r>
    </w:p>
    <w:p w:rsidR="00E15A61" w:rsidRDefault="00E15A61" w:rsidP="00E15A61">
      <w:pPr>
        <w:spacing w:after="280" w:afterAutospacing="1"/>
      </w:pPr>
      <w:r w:rsidRPr="00E15A61">
        <w:rPr>
          <w:b/>
        </w:rPr>
        <w:t>Тип проекта</w:t>
      </w:r>
      <w:r>
        <w:t>: познавательно-творческий.</w:t>
      </w:r>
    </w:p>
    <w:p w:rsidR="00E15A61" w:rsidRDefault="00E15A61" w:rsidP="00E15A61">
      <w:pPr>
        <w:spacing w:after="100" w:afterAutospacing="1"/>
        <w:rPr>
          <w:color w:val="444444"/>
          <w:sz w:val="24"/>
          <w:szCs w:val="24"/>
          <w:shd w:val="clear" w:color="auto" w:fill="FFFFFF"/>
        </w:rPr>
      </w:pPr>
      <w:r w:rsidRPr="00E15A61">
        <w:rPr>
          <w:b/>
          <w:bCs/>
          <w:iCs/>
          <w:color w:val="444444"/>
          <w:sz w:val="24"/>
          <w:szCs w:val="24"/>
        </w:rPr>
        <w:t>Участники</w:t>
      </w:r>
      <w:r w:rsidRPr="00E15A61">
        <w:rPr>
          <w:b/>
          <w:bCs/>
          <w:i/>
          <w:iCs/>
          <w:color w:val="444444"/>
          <w:sz w:val="24"/>
          <w:szCs w:val="24"/>
        </w:rPr>
        <w:t>:</w:t>
      </w:r>
      <w:r w:rsidRPr="00E15A61">
        <w:rPr>
          <w:color w:val="444444"/>
          <w:sz w:val="24"/>
          <w:szCs w:val="24"/>
          <w:shd w:val="clear" w:color="auto" w:fill="FFFFFF"/>
        </w:rPr>
        <w:t>  родители, дети старших групп 5-6лет, подготовительных групп 6-7 лет,</w:t>
      </w:r>
      <w:proofErr w:type="gramStart"/>
      <w:r w:rsidRPr="00E15A61">
        <w:rPr>
          <w:color w:val="444444"/>
          <w:sz w:val="24"/>
          <w:szCs w:val="24"/>
          <w:shd w:val="clear" w:color="auto" w:fill="FFFFFF"/>
        </w:rPr>
        <w:t xml:space="preserve"> ,</w:t>
      </w:r>
      <w:proofErr w:type="gramEnd"/>
      <w:r w:rsidRPr="00E15A61">
        <w:rPr>
          <w:color w:val="444444"/>
          <w:sz w:val="24"/>
          <w:szCs w:val="24"/>
          <w:shd w:val="clear" w:color="auto" w:fill="FFFFFF"/>
        </w:rPr>
        <w:t xml:space="preserve"> воспитатели группы,  сотрудники детской библиотеки, преподаватель художественно-эстетического цикла </w:t>
      </w:r>
      <w:proofErr w:type="spellStart"/>
      <w:r w:rsidRPr="00E15A61">
        <w:rPr>
          <w:color w:val="444444"/>
          <w:sz w:val="24"/>
          <w:szCs w:val="24"/>
          <w:shd w:val="clear" w:color="auto" w:fill="FFFFFF"/>
        </w:rPr>
        <w:t>Седякова</w:t>
      </w:r>
      <w:proofErr w:type="spellEnd"/>
      <w:r w:rsidRPr="00E15A61">
        <w:rPr>
          <w:color w:val="444444"/>
          <w:sz w:val="24"/>
          <w:szCs w:val="24"/>
          <w:shd w:val="clear" w:color="auto" w:fill="FFFFFF"/>
        </w:rPr>
        <w:t xml:space="preserve"> О.В., учитель-логопед  Чистякова А.В., родители воспитанников.</w:t>
      </w:r>
    </w:p>
    <w:p w:rsidR="00E15A61" w:rsidRPr="00E15A61" w:rsidRDefault="00E15A61" w:rsidP="00E15A61">
      <w:pPr>
        <w:spacing w:after="100" w:afterAutospacing="1"/>
        <w:rPr>
          <w:color w:val="444444"/>
          <w:sz w:val="24"/>
          <w:szCs w:val="24"/>
          <w:shd w:val="clear" w:color="auto" w:fill="FFFFFF"/>
        </w:rPr>
      </w:pPr>
      <w:r w:rsidRPr="00E15A61">
        <w:rPr>
          <w:b/>
          <w:bCs/>
          <w:iCs/>
          <w:color w:val="444444"/>
          <w:sz w:val="24"/>
          <w:szCs w:val="24"/>
        </w:rPr>
        <w:t>Сроки реализации проекта</w:t>
      </w:r>
      <w:r w:rsidRPr="00E15A61">
        <w:rPr>
          <w:b/>
          <w:bCs/>
          <w:i/>
          <w:iCs/>
          <w:color w:val="444444"/>
          <w:sz w:val="24"/>
          <w:szCs w:val="24"/>
        </w:rPr>
        <w:t>: </w:t>
      </w:r>
      <w:r w:rsidRPr="00E15A61">
        <w:rPr>
          <w:color w:val="444444"/>
          <w:sz w:val="24"/>
          <w:szCs w:val="24"/>
          <w:bdr w:val="none" w:sz="0" w:space="0" w:color="auto" w:frame="1"/>
        </w:rPr>
        <w:t>краткосрочный в течение месяца, групповой, творческо-исследовательский, информационный.</w:t>
      </w:r>
    </w:p>
    <w:p w:rsidR="00E15A61" w:rsidRPr="00E15A61" w:rsidRDefault="00E15A61" w:rsidP="00E15A61">
      <w:pPr>
        <w:shd w:val="clear" w:color="auto" w:fill="FFFFFF"/>
        <w:spacing w:line="240" w:lineRule="auto"/>
        <w:jc w:val="both"/>
        <w:rPr>
          <w:color w:val="444444"/>
          <w:sz w:val="23"/>
          <w:szCs w:val="23"/>
        </w:rPr>
      </w:pPr>
      <w:r w:rsidRPr="00E15A61">
        <w:rPr>
          <w:b/>
          <w:bCs/>
          <w:iCs/>
          <w:color w:val="444444"/>
          <w:sz w:val="24"/>
          <w:szCs w:val="24"/>
        </w:rPr>
        <w:t>Цель проекта</w:t>
      </w:r>
      <w:r w:rsidRPr="00E15A61">
        <w:rPr>
          <w:b/>
          <w:bCs/>
          <w:i/>
          <w:iCs/>
          <w:color w:val="444444"/>
          <w:sz w:val="24"/>
          <w:szCs w:val="24"/>
        </w:rPr>
        <w:t>:</w:t>
      </w:r>
      <w:r w:rsidRPr="00E15A61">
        <w:rPr>
          <w:color w:val="444444"/>
          <w:sz w:val="24"/>
          <w:szCs w:val="24"/>
          <w:bdr w:val="none" w:sz="0" w:space="0" w:color="auto" w:frame="1"/>
        </w:rPr>
        <w:t> Познакомить детей с творчеством советского детского поэта С. Я. Маршака.</w:t>
      </w:r>
    </w:p>
    <w:p w:rsidR="00E15A61" w:rsidRPr="00E15A61" w:rsidRDefault="00E15A61" w:rsidP="00E15A61">
      <w:pPr>
        <w:spacing w:after="100" w:afterAutospacing="1"/>
        <w:rPr>
          <w:sz w:val="24"/>
          <w:szCs w:val="24"/>
        </w:rPr>
      </w:pPr>
    </w:p>
    <w:p w:rsidR="00AC523C" w:rsidRPr="00AC523C" w:rsidRDefault="00AC523C" w:rsidP="00AC523C">
      <w:pPr>
        <w:spacing w:after="280" w:afterAutospacing="1"/>
      </w:pPr>
      <w:r>
        <w:t xml:space="preserve"> </w:t>
      </w:r>
      <w:r w:rsidRPr="006D5BAC">
        <w:rPr>
          <w:b/>
        </w:rPr>
        <w:t xml:space="preserve">Основными задачами проекта стали: </w:t>
      </w:r>
    </w:p>
    <w:p w:rsidR="00AC523C" w:rsidRDefault="00AC523C" w:rsidP="00AC523C">
      <w:pPr>
        <w:pStyle w:val="Ul"/>
        <w:numPr>
          <w:ilvl w:val="0"/>
          <w:numId w:val="1"/>
        </w:numPr>
      </w:pPr>
      <w:r>
        <w:t>расширение знаний детей об окружающем мире;</w:t>
      </w:r>
    </w:p>
    <w:p w:rsidR="00AC523C" w:rsidRDefault="00AC523C" w:rsidP="00AC523C">
      <w:pPr>
        <w:pStyle w:val="Ul"/>
        <w:numPr>
          <w:ilvl w:val="0"/>
          <w:numId w:val="1"/>
        </w:numPr>
      </w:pPr>
      <w:r>
        <w:t xml:space="preserve">формирование у них представлений о таких гуманистических понятиях, как дружба, доверие и т. д.; </w:t>
      </w:r>
    </w:p>
    <w:p w:rsidR="00AC523C" w:rsidRDefault="00AC523C" w:rsidP="00AC523C">
      <w:pPr>
        <w:pStyle w:val="Ul"/>
        <w:numPr>
          <w:ilvl w:val="0"/>
          <w:numId w:val="1"/>
        </w:numPr>
      </w:pPr>
      <w:r>
        <w:t>формирование навыков организации совместной деятельности и общения в ходе нее;</w:t>
      </w:r>
    </w:p>
    <w:p w:rsidR="00AC523C" w:rsidRDefault="00AC523C" w:rsidP="00AC523C">
      <w:pPr>
        <w:pStyle w:val="Ul"/>
        <w:numPr>
          <w:ilvl w:val="0"/>
          <w:numId w:val="1"/>
        </w:numPr>
      </w:pPr>
      <w:r>
        <w:t>создание условий для успешного освоения дошкольниками языковой культуры;</w:t>
      </w:r>
    </w:p>
    <w:p w:rsidR="00AC523C" w:rsidRDefault="00AC523C" w:rsidP="00AC523C">
      <w:pPr>
        <w:pStyle w:val="Ul"/>
        <w:numPr>
          <w:ilvl w:val="0"/>
          <w:numId w:val="1"/>
        </w:numPr>
      </w:pPr>
      <w:r>
        <w:t xml:space="preserve">развитие навыков восприятия стихотворных произведений: понимания темы, восприятия ритма, передачи своего отношения к содержанию; </w:t>
      </w:r>
    </w:p>
    <w:p w:rsidR="00AC523C" w:rsidRDefault="00AC523C" w:rsidP="00AC523C">
      <w:pPr>
        <w:pStyle w:val="Ul"/>
        <w:numPr>
          <w:ilvl w:val="0"/>
          <w:numId w:val="1"/>
        </w:numPr>
      </w:pPr>
      <w:r>
        <w:t>формирование навыков планирования игры-драматизации;</w:t>
      </w:r>
    </w:p>
    <w:p w:rsidR="00AC523C" w:rsidRDefault="00AC523C" w:rsidP="00AC523C">
      <w:pPr>
        <w:pStyle w:val="Ul"/>
        <w:numPr>
          <w:ilvl w:val="0"/>
          <w:numId w:val="1"/>
        </w:numPr>
        <w:spacing w:after="280" w:afterAutospacing="1"/>
      </w:pPr>
      <w:r>
        <w:t xml:space="preserve">развитие художественных изобразительных способностей: побуждение к созданию иллюстраций к прочитанному тексту с помощью изобразительных материалов (красок, мелков, карандашей), различными техниками. </w:t>
      </w:r>
    </w:p>
    <w:p w:rsidR="00E15A61" w:rsidRPr="00E15A61" w:rsidRDefault="00E15A61" w:rsidP="00E15A61">
      <w:pPr>
        <w:pStyle w:val="af5"/>
        <w:shd w:val="clear" w:color="auto" w:fill="FFFFFF"/>
        <w:spacing w:before="0" w:beforeAutospacing="0" w:after="0" w:afterAutospacing="0"/>
        <w:ind w:firstLine="450"/>
        <w:jc w:val="both"/>
        <w:rPr>
          <w:color w:val="444444"/>
          <w:sz w:val="23"/>
          <w:szCs w:val="23"/>
        </w:rPr>
      </w:pPr>
      <w:r w:rsidRPr="00E15A61">
        <w:t xml:space="preserve"> </w:t>
      </w:r>
      <w:r w:rsidRPr="00E15A61">
        <w:rPr>
          <w:b/>
          <w:bCs/>
          <w:i/>
          <w:iCs/>
          <w:color w:val="444444"/>
        </w:rPr>
        <w:t>Ожидаемый результат:</w:t>
      </w:r>
    </w:p>
    <w:p w:rsidR="00E15A61" w:rsidRPr="00E15A61" w:rsidRDefault="00E15A61" w:rsidP="00E15A61">
      <w:pPr>
        <w:shd w:val="clear" w:color="auto" w:fill="FFFFFF"/>
        <w:spacing w:line="240" w:lineRule="auto"/>
        <w:ind w:firstLine="450"/>
        <w:jc w:val="both"/>
        <w:rPr>
          <w:color w:val="444444"/>
          <w:sz w:val="23"/>
          <w:szCs w:val="23"/>
        </w:rPr>
      </w:pPr>
      <w:r w:rsidRPr="00E15A61">
        <w:rPr>
          <w:color w:val="444444"/>
          <w:sz w:val="24"/>
          <w:szCs w:val="24"/>
          <w:bdr w:val="none" w:sz="0" w:space="0" w:color="auto" w:frame="1"/>
        </w:rPr>
        <w:t>1. Создание в группе необходимых условий по ознакомлению детей с творчеством С. Я. Маршака;</w:t>
      </w:r>
    </w:p>
    <w:p w:rsidR="00E15A61" w:rsidRPr="00E15A61" w:rsidRDefault="00E15A61" w:rsidP="00E15A61">
      <w:pPr>
        <w:shd w:val="clear" w:color="auto" w:fill="FFFFFF"/>
        <w:spacing w:line="240" w:lineRule="auto"/>
        <w:ind w:firstLine="450"/>
        <w:jc w:val="both"/>
        <w:rPr>
          <w:color w:val="444444"/>
          <w:sz w:val="23"/>
          <w:szCs w:val="23"/>
        </w:rPr>
      </w:pPr>
      <w:r w:rsidRPr="00E15A61">
        <w:rPr>
          <w:color w:val="444444"/>
          <w:sz w:val="24"/>
          <w:szCs w:val="24"/>
          <w:bdr w:val="none" w:sz="0" w:space="0" w:color="auto" w:frame="1"/>
        </w:rPr>
        <w:t>2.  Оснащение развивающей среды в группе:</w:t>
      </w:r>
    </w:p>
    <w:p w:rsidR="00E15A61" w:rsidRPr="00E15A61" w:rsidRDefault="00E15A61" w:rsidP="00E15A61">
      <w:pPr>
        <w:numPr>
          <w:ilvl w:val="0"/>
          <w:numId w:val="2"/>
        </w:numPr>
        <w:spacing w:line="240" w:lineRule="auto"/>
        <w:ind w:left="0"/>
        <w:jc w:val="both"/>
        <w:rPr>
          <w:color w:val="444444"/>
          <w:sz w:val="23"/>
          <w:szCs w:val="23"/>
        </w:rPr>
      </w:pPr>
      <w:r w:rsidRPr="00E15A61">
        <w:rPr>
          <w:color w:val="444444"/>
          <w:sz w:val="24"/>
          <w:szCs w:val="24"/>
          <w:bdr w:val="none" w:sz="0" w:space="0" w:color="auto" w:frame="1"/>
        </w:rPr>
        <w:t>Библиотека произведений С. Я. Маршака;</w:t>
      </w:r>
    </w:p>
    <w:p w:rsidR="00E15A61" w:rsidRPr="00E15A61" w:rsidRDefault="00E15A61" w:rsidP="00E15A61">
      <w:pPr>
        <w:numPr>
          <w:ilvl w:val="0"/>
          <w:numId w:val="2"/>
        </w:numPr>
        <w:spacing w:line="240" w:lineRule="auto"/>
        <w:ind w:left="0"/>
        <w:jc w:val="both"/>
        <w:rPr>
          <w:color w:val="444444"/>
          <w:sz w:val="23"/>
          <w:szCs w:val="23"/>
        </w:rPr>
      </w:pPr>
      <w:r w:rsidRPr="00E15A61">
        <w:rPr>
          <w:color w:val="444444"/>
          <w:sz w:val="24"/>
          <w:szCs w:val="24"/>
          <w:bdr w:val="none" w:sz="0" w:space="0" w:color="auto" w:frame="1"/>
        </w:rPr>
        <w:t xml:space="preserve">Подбор фонотеки, видеотеки </w:t>
      </w:r>
      <w:proofErr w:type="spellStart"/>
      <w:r w:rsidRPr="00E15A61">
        <w:rPr>
          <w:color w:val="444444"/>
          <w:sz w:val="24"/>
          <w:szCs w:val="24"/>
          <w:bdr w:val="none" w:sz="0" w:space="0" w:color="auto" w:frame="1"/>
        </w:rPr>
        <w:t>произведений</w:t>
      </w:r>
      <w:proofErr w:type="gramStart"/>
      <w:r w:rsidRPr="00E15A61">
        <w:rPr>
          <w:color w:val="444444"/>
          <w:sz w:val="24"/>
          <w:szCs w:val="24"/>
          <w:bdr w:val="none" w:sz="0" w:space="0" w:color="auto" w:frame="1"/>
        </w:rPr>
        <w:t>;С</w:t>
      </w:r>
      <w:proofErr w:type="gramEnd"/>
      <w:r w:rsidRPr="00E15A61">
        <w:rPr>
          <w:color w:val="444444"/>
          <w:sz w:val="24"/>
          <w:szCs w:val="24"/>
          <w:bdr w:val="none" w:sz="0" w:space="0" w:color="auto" w:frame="1"/>
        </w:rPr>
        <w:t>оздание</w:t>
      </w:r>
      <w:proofErr w:type="spellEnd"/>
      <w:r w:rsidRPr="00E15A61">
        <w:rPr>
          <w:color w:val="444444"/>
          <w:sz w:val="24"/>
          <w:szCs w:val="24"/>
          <w:bdr w:val="none" w:sz="0" w:space="0" w:color="auto" w:frame="1"/>
        </w:rPr>
        <w:t xml:space="preserve"> развивающих игр;</w:t>
      </w:r>
    </w:p>
    <w:p w:rsidR="00E15A61" w:rsidRPr="00E15A61" w:rsidRDefault="00E15A61" w:rsidP="00E15A61">
      <w:pPr>
        <w:numPr>
          <w:ilvl w:val="0"/>
          <w:numId w:val="2"/>
        </w:numPr>
        <w:spacing w:line="240" w:lineRule="auto"/>
        <w:ind w:left="0"/>
        <w:jc w:val="both"/>
        <w:rPr>
          <w:color w:val="444444"/>
          <w:sz w:val="23"/>
          <w:szCs w:val="23"/>
        </w:rPr>
      </w:pPr>
      <w:r w:rsidRPr="00E15A61">
        <w:rPr>
          <w:color w:val="444444"/>
          <w:sz w:val="24"/>
          <w:szCs w:val="24"/>
          <w:bdr w:val="none" w:sz="0" w:space="0" w:color="auto" w:frame="1"/>
        </w:rPr>
        <w:t>Оформление книг, альбома рисунков по произведениям С. Я. Маршака;</w:t>
      </w:r>
    </w:p>
    <w:p w:rsidR="00E15A61" w:rsidRPr="00E15A61" w:rsidRDefault="00E15A61" w:rsidP="00E15A61">
      <w:pPr>
        <w:numPr>
          <w:ilvl w:val="0"/>
          <w:numId w:val="2"/>
        </w:numPr>
        <w:spacing w:line="240" w:lineRule="auto"/>
        <w:ind w:left="0"/>
        <w:jc w:val="both"/>
        <w:rPr>
          <w:color w:val="444444"/>
          <w:sz w:val="23"/>
          <w:szCs w:val="23"/>
        </w:rPr>
      </w:pPr>
      <w:r w:rsidRPr="00E15A61">
        <w:rPr>
          <w:color w:val="444444"/>
          <w:sz w:val="24"/>
          <w:szCs w:val="24"/>
          <w:bdr w:val="none" w:sz="0" w:space="0" w:color="auto" w:frame="1"/>
        </w:rPr>
        <w:t>Театрализованные игры;</w:t>
      </w:r>
    </w:p>
    <w:p w:rsidR="00E15A61" w:rsidRPr="00E15A61" w:rsidRDefault="00E15A61" w:rsidP="00E15A61">
      <w:pPr>
        <w:shd w:val="clear" w:color="auto" w:fill="FFFFFF"/>
        <w:spacing w:line="240" w:lineRule="auto"/>
        <w:ind w:firstLine="450"/>
        <w:jc w:val="both"/>
        <w:rPr>
          <w:color w:val="444444"/>
          <w:sz w:val="23"/>
          <w:szCs w:val="23"/>
        </w:rPr>
      </w:pPr>
      <w:r w:rsidRPr="00E15A61">
        <w:rPr>
          <w:color w:val="444444"/>
          <w:sz w:val="24"/>
          <w:szCs w:val="24"/>
          <w:bdr w:val="none" w:sz="0" w:space="0" w:color="auto" w:frame="1"/>
        </w:rPr>
        <w:t>3. Формирование умения воспринимать книгу не только как развлечение, но и как источник знаний.</w:t>
      </w:r>
    </w:p>
    <w:p w:rsidR="00E15A61" w:rsidRPr="00E15A61" w:rsidRDefault="00E15A61" w:rsidP="00E15A61">
      <w:pPr>
        <w:shd w:val="clear" w:color="auto" w:fill="FFFFFF"/>
        <w:spacing w:line="240" w:lineRule="auto"/>
        <w:ind w:firstLine="450"/>
        <w:jc w:val="both"/>
        <w:rPr>
          <w:color w:val="444444"/>
          <w:sz w:val="23"/>
          <w:szCs w:val="23"/>
        </w:rPr>
      </w:pPr>
      <w:r w:rsidRPr="00E15A61">
        <w:rPr>
          <w:color w:val="444444"/>
          <w:sz w:val="24"/>
          <w:szCs w:val="24"/>
          <w:bdr w:val="none" w:sz="0" w:space="0" w:color="auto" w:frame="1"/>
        </w:rPr>
        <w:t>4. Активное участие родителей в реализации проекта.</w:t>
      </w:r>
    </w:p>
    <w:p w:rsidR="00E15A61" w:rsidRPr="00E15A61" w:rsidRDefault="00E15A61" w:rsidP="00E15A61">
      <w:pPr>
        <w:shd w:val="clear" w:color="auto" w:fill="FFFFFF"/>
        <w:spacing w:line="240" w:lineRule="auto"/>
        <w:ind w:firstLine="450"/>
        <w:jc w:val="both"/>
        <w:rPr>
          <w:color w:val="444444"/>
          <w:sz w:val="23"/>
          <w:szCs w:val="23"/>
        </w:rPr>
      </w:pPr>
      <w:r w:rsidRPr="00E15A61">
        <w:rPr>
          <w:color w:val="444444"/>
          <w:sz w:val="24"/>
          <w:szCs w:val="24"/>
          <w:bdr w:val="none" w:sz="0" w:space="0" w:color="auto" w:frame="1"/>
        </w:rPr>
        <w:t>5. Развитие способности детей делать выводы, умозаключения, умение высказывать идеи и предположения.</w:t>
      </w:r>
    </w:p>
    <w:p w:rsidR="00E15A61" w:rsidRPr="00E15A61" w:rsidRDefault="00E15A61" w:rsidP="00E15A61">
      <w:pPr>
        <w:shd w:val="clear" w:color="auto" w:fill="FFFFFF"/>
        <w:spacing w:line="240" w:lineRule="auto"/>
        <w:ind w:firstLine="450"/>
        <w:jc w:val="both"/>
        <w:rPr>
          <w:color w:val="444444"/>
          <w:sz w:val="23"/>
          <w:szCs w:val="23"/>
        </w:rPr>
      </w:pPr>
      <w:r w:rsidRPr="00E15A61">
        <w:rPr>
          <w:color w:val="444444"/>
          <w:sz w:val="24"/>
          <w:szCs w:val="24"/>
          <w:bdr w:val="none" w:sz="0" w:space="0" w:color="auto" w:frame="1"/>
        </w:rPr>
        <w:t>6. Развитие у детей умения воспринимать текст на слух, узнавать знакомые произведения по отрывкам из них.</w:t>
      </w:r>
    </w:p>
    <w:p w:rsidR="00E15A61" w:rsidRPr="00E15A61" w:rsidRDefault="00E15A61" w:rsidP="00E15A61">
      <w:pPr>
        <w:shd w:val="clear" w:color="auto" w:fill="FFFFFF"/>
        <w:spacing w:line="240" w:lineRule="auto"/>
        <w:ind w:firstLine="450"/>
        <w:jc w:val="both"/>
        <w:rPr>
          <w:color w:val="444444"/>
          <w:sz w:val="23"/>
          <w:szCs w:val="23"/>
        </w:rPr>
      </w:pPr>
      <w:r w:rsidRPr="00E15A61">
        <w:rPr>
          <w:color w:val="444444"/>
          <w:sz w:val="24"/>
          <w:szCs w:val="24"/>
          <w:bdr w:val="none" w:sz="0" w:space="0" w:color="auto" w:frame="1"/>
        </w:rPr>
        <w:t>7. Формирование умения выразительно читать наизусть и инсценировать произведение или отрывок из него.</w:t>
      </w:r>
    </w:p>
    <w:p w:rsidR="00E15A61" w:rsidRPr="00E15A61" w:rsidRDefault="00E15A61" w:rsidP="00E15A61">
      <w:pPr>
        <w:shd w:val="clear" w:color="auto" w:fill="FFFFFF"/>
        <w:spacing w:line="240" w:lineRule="auto"/>
        <w:ind w:firstLine="450"/>
        <w:jc w:val="both"/>
        <w:rPr>
          <w:color w:val="444444"/>
          <w:sz w:val="23"/>
          <w:szCs w:val="23"/>
        </w:rPr>
      </w:pPr>
      <w:r w:rsidRPr="00E15A61">
        <w:rPr>
          <w:color w:val="444444"/>
          <w:sz w:val="24"/>
          <w:szCs w:val="24"/>
          <w:bdr w:val="none" w:sz="0" w:space="0" w:color="auto" w:frame="1"/>
        </w:rPr>
        <w:t>8. Развитие интереса к литературе, творчеству с. Я. Маршака.</w:t>
      </w:r>
    </w:p>
    <w:p w:rsidR="00E15A61" w:rsidRPr="00E15A61" w:rsidRDefault="00E15A61" w:rsidP="00E15A61">
      <w:pPr>
        <w:shd w:val="clear" w:color="auto" w:fill="FFFFFF"/>
        <w:spacing w:line="240" w:lineRule="auto"/>
        <w:ind w:firstLine="450"/>
        <w:jc w:val="both"/>
        <w:rPr>
          <w:color w:val="444444"/>
          <w:sz w:val="23"/>
          <w:szCs w:val="23"/>
        </w:rPr>
      </w:pPr>
      <w:r w:rsidRPr="00E15A61">
        <w:rPr>
          <w:color w:val="444444"/>
          <w:sz w:val="24"/>
          <w:szCs w:val="24"/>
          <w:bdr w:val="none" w:sz="0" w:space="0" w:color="auto" w:frame="1"/>
        </w:rPr>
        <w:t>9. Популяризация семейного чтения.</w:t>
      </w:r>
    </w:p>
    <w:p w:rsidR="00E15A61" w:rsidRPr="00E15A61" w:rsidRDefault="00E15A61" w:rsidP="00E15A61">
      <w:pPr>
        <w:shd w:val="clear" w:color="auto" w:fill="FFFFFF"/>
        <w:spacing w:line="240" w:lineRule="auto"/>
        <w:ind w:firstLine="450"/>
        <w:jc w:val="both"/>
        <w:rPr>
          <w:color w:val="444444"/>
          <w:sz w:val="23"/>
          <w:szCs w:val="23"/>
        </w:rPr>
      </w:pPr>
      <w:r w:rsidRPr="00E15A61">
        <w:rPr>
          <w:color w:val="444444"/>
          <w:sz w:val="24"/>
          <w:szCs w:val="24"/>
          <w:bdr w:val="none" w:sz="0" w:space="0" w:color="auto" w:frame="1"/>
        </w:rPr>
        <w:t>10.Развитие коммуникативных способностей детей, умения договариваться, помогать друг другу.</w:t>
      </w:r>
    </w:p>
    <w:p w:rsidR="00E15A61" w:rsidRPr="00E15A61" w:rsidRDefault="00E15A61" w:rsidP="00E15A61">
      <w:pPr>
        <w:shd w:val="clear" w:color="auto" w:fill="FFFFFF"/>
        <w:spacing w:line="240" w:lineRule="auto"/>
        <w:ind w:firstLine="450"/>
        <w:jc w:val="both"/>
        <w:rPr>
          <w:color w:val="444444"/>
          <w:sz w:val="23"/>
          <w:szCs w:val="23"/>
        </w:rPr>
      </w:pPr>
      <w:r w:rsidRPr="00E15A61">
        <w:rPr>
          <w:color w:val="444444"/>
          <w:sz w:val="24"/>
          <w:szCs w:val="24"/>
          <w:bdr w:val="none" w:sz="0" w:space="0" w:color="auto" w:frame="1"/>
        </w:rPr>
        <w:t>11. Создание системы работы по ознакомлению детей с художественной литературой.</w:t>
      </w:r>
    </w:p>
    <w:p w:rsidR="00AC523C" w:rsidRDefault="00AC523C" w:rsidP="00AC523C">
      <w:pPr>
        <w:spacing w:after="280" w:afterAutospacing="1"/>
      </w:pPr>
    </w:p>
    <w:p w:rsidR="00AC523C" w:rsidRDefault="00AC523C" w:rsidP="00AC523C">
      <w:pPr>
        <w:spacing w:after="280" w:afterAutospacing="1"/>
      </w:pPr>
      <w:r w:rsidRPr="006D5BAC">
        <w:t xml:space="preserve">Реализация проекта предусматривала поэтапное решение образовательных задач в совместной деятельности детей и взрослых. </w:t>
      </w:r>
    </w:p>
    <w:p w:rsidR="00AC523C" w:rsidRDefault="00AC523C" w:rsidP="00AC523C">
      <w:pPr>
        <w:spacing w:after="280" w:afterAutospacing="1"/>
      </w:pPr>
      <w:r w:rsidRPr="006D5BAC">
        <w:rPr>
          <w:b/>
        </w:rPr>
        <w:lastRenderedPageBreak/>
        <w:t>На подготовительном этапе</w:t>
      </w:r>
      <w:r w:rsidRPr="006D5BAC">
        <w:t xml:space="preserve"> проекта</w:t>
      </w:r>
      <w:r>
        <w:t xml:space="preserve"> воспитанники познакомились с биографией советского детского поэта С. Я. Маршака, его произведениями, разучили понравившиеся стихотворения из сборников «Круглый год», «Детки в клетке». </w:t>
      </w:r>
    </w:p>
    <w:p w:rsidR="00AC523C" w:rsidRDefault="00AC523C" w:rsidP="00AC523C">
      <w:pPr>
        <w:spacing w:after="280" w:afterAutospacing="1"/>
      </w:pPr>
      <w:r>
        <w:t>Также было принято решение оформить книжный уголок, в котором произведения поэта и его портрет заняли почетное место. Уголок получился очень интересным и привлекательным. Дети с удовольствием неоднократно подходили к нему, брали понравившуюся книжку, смотрели иллюстрации, а потом разыгрывали сюжет произведения. А так же была создана выставка рисунков, полюбившегося произведения.</w:t>
      </w:r>
    </w:p>
    <w:p w:rsidR="00AC523C" w:rsidRDefault="00AC523C" w:rsidP="00AC523C">
      <w:pPr>
        <w:spacing w:after="280" w:afterAutospacing="1"/>
      </w:pPr>
      <w:r>
        <w:t xml:space="preserve"> Параллельно продолжалась работа над выразительным чтением стихов и произведений С. Я. Маршака: «Круглый год», «Вот какой рассеянный», «Пожар», «Цирк Шапито», «Багаж», «Вчера и сегодня». Над выразительностью и эмоциональностью</w:t>
      </w:r>
      <w:proofErr w:type="gramStart"/>
      <w:r>
        <w:t xml:space="preserve"> ,</w:t>
      </w:r>
      <w:proofErr w:type="gramEnd"/>
      <w:r>
        <w:t xml:space="preserve"> а также правильным произношением хорошо поработала учитель-логопед Чистякова А.В. </w:t>
      </w:r>
    </w:p>
    <w:p w:rsidR="00AC523C" w:rsidRDefault="00AC523C" w:rsidP="00AC523C">
      <w:pPr>
        <w:spacing w:after="280" w:afterAutospacing="1"/>
      </w:pPr>
      <w:r>
        <w:t xml:space="preserve">Подготовили инсценировку по произведению С.Я.Маршака «Вот </w:t>
      </w:r>
      <w:proofErr w:type="gramStart"/>
      <w:r>
        <w:t>какой</w:t>
      </w:r>
      <w:proofErr w:type="gramEnd"/>
      <w:r>
        <w:t xml:space="preserve"> рассеянный»</w:t>
      </w:r>
    </w:p>
    <w:p w:rsidR="009F0276" w:rsidRPr="009F0276" w:rsidRDefault="00E15A61" w:rsidP="009F0276">
      <w:pPr>
        <w:pStyle w:val="af5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 w:rsidRPr="00E15A61">
        <w:rPr>
          <w:b/>
        </w:rPr>
        <w:t>Основной этап</w:t>
      </w:r>
      <w:r>
        <w:t xml:space="preserve">. </w:t>
      </w:r>
      <w:r w:rsidR="009F0276" w:rsidRPr="009F0276">
        <w:rPr>
          <w:rFonts w:ascii="Helvetica" w:hAnsi="Helvetica"/>
          <w:b/>
          <w:bCs/>
          <w:color w:val="333333"/>
          <w:sz w:val="21"/>
          <w:szCs w:val="21"/>
        </w:rPr>
        <w:t>Мероприятия проекта</w:t>
      </w: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26"/>
        <w:gridCol w:w="1411"/>
        <w:gridCol w:w="3238"/>
      </w:tblGrid>
      <w:tr w:rsidR="009F0276" w:rsidRPr="009F0276" w:rsidTr="009F0276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276" w:rsidRPr="009F0276" w:rsidRDefault="009F0276" w:rsidP="009F0276">
            <w:pPr>
              <w:spacing w:after="15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Содержание работы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276" w:rsidRPr="009F0276" w:rsidRDefault="009F0276" w:rsidP="009F0276">
            <w:pPr>
              <w:spacing w:after="15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Сроки</w:t>
            </w:r>
          </w:p>
        </w:tc>
        <w:tc>
          <w:tcPr>
            <w:tcW w:w="3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276" w:rsidRPr="009F0276" w:rsidRDefault="009F0276" w:rsidP="009F0276">
            <w:pPr>
              <w:spacing w:after="15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Результаты</w:t>
            </w:r>
          </w:p>
        </w:tc>
      </w:tr>
      <w:tr w:rsidR="009F0276" w:rsidRPr="009F0276" w:rsidTr="009F0276">
        <w:tc>
          <w:tcPr>
            <w:tcW w:w="5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4B38B3">
              <w:rPr>
                <w:color w:val="333333"/>
                <w:sz w:val="24"/>
                <w:szCs w:val="24"/>
              </w:rPr>
              <w:t xml:space="preserve"> </w:t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4B38B3">
              <w:rPr>
                <w:color w:val="333333"/>
                <w:sz w:val="24"/>
                <w:szCs w:val="24"/>
              </w:rPr>
              <w:t>1 Знакомство с С.Я.Маршаком</w:t>
            </w:r>
            <w:r w:rsidRPr="009F0276">
              <w:rPr>
                <w:color w:val="333333"/>
                <w:sz w:val="24"/>
                <w:szCs w:val="24"/>
              </w:rPr>
              <w:br/>
            </w:r>
          </w:p>
          <w:p w:rsidR="009F0276" w:rsidRPr="004B38B3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2 Посещение библиотеки, подбор детских книг С.Я.Маршака для смены в книжном уголке.</w:t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3 Занятие по ознакомлению с творчеством писателя;</w:t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4 Чтение произведения «Багаж».</w:t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5 Просмотр мультфильма «Багаж»</w:t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 xml:space="preserve">6 Конструирование из строительного материала, </w:t>
            </w:r>
            <w:r w:rsidRPr="004B38B3">
              <w:rPr>
                <w:color w:val="333333"/>
                <w:sz w:val="24"/>
                <w:szCs w:val="24"/>
              </w:rPr>
              <w:t xml:space="preserve"> </w:t>
            </w:r>
            <w:r w:rsidRPr="009F0276">
              <w:rPr>
                <w:color w:val="333333"/>
                <w:sz w:val="24"/>
                <w:szCs w:val="24"/>
              </w:rPr>
              <w:t>(вокзал, поезд)</w:t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7 Знакомство «Сказка о глупом мышонке»</w:t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8 Чтение «Сказка об умном мышонке»</w:t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10 Знакомство «Веселый счет»</w:t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11 Разучивание стихотворений из произведения «Детки в клетке»</w:t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12 Чтение «Вот какой рассеянный»</w:t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13 Знакомство «Почта».</w:t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1</w:t>
            </w:r>
            <w:r w:rsidR="004B38B3" w:rsidRPr="004B38B3">
              <w:rPr>
                <w:color w:val="333333"/>
                <w:sz w:val="24"/>
                <w:szCs w:val="24"/>
              </w:rPr>
              <w:t>4</w:t>
            </w:r>
            <w:r w:rsidRPr="009F0276">
              <w:rPr>
                <w:color w:val="333333"/>
                <w:sz w:val="24"/>
                <w:szCs w:val="24"/>
              </w:rPr>
              <w:t xml:space="preserve"> </w:t>
            </w:r>
            <w:r w:rsidR="004B38B3" w:rsidRPr="004B38B3">
              <w:rPr>
                <w:color w:val="333333"/>
                <w:sz w:val="24"/>
                <w:szCs w:val="24"/>
              </w:rPr>
              <w:t>Театрализация «Вот какой рассеянный».</w:t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1</w:t>
            </w:r>
            <w:r w:rsidR="004B38B3" w:rsidRPr="004B38B3">
              <w:rPr>
                <w:color w:val="333333"/>
                <w:sz w:val="24"/>
                <w:szCs w:val="24"/>
              </w:rPr>
              <w:t>5</w:t>
            </w:r>
            <w:r w:rsidRPr="009F0276">
              <w:rPr>
                <w:color w:val="333333"/>
                <w:sz w:val="24"/>
                <w:szCs w:val="24"/>
              </w:rPr>
              <w:t xml:space="preserve"> Беседы: о сезонных изменений по стихотворению «Круглый год», о правилах дорожного движения по стихотворению «Мяч»</w:t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19 Вечер загадок и викторина по произведениям С. Я. Маршака</w:t>
            </w:r>
          </w:p>
          <w:p w:rsidR="009F0276" w:rsidRPr="009F0276" w:rsidRDefault="004B38B3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4B38B3">
              <w:rPr>
                <w:color w:val="333333"/>
                <w:sz w:val="24"/>
                <w:szCs w:val="24"/>
              </w:rPr>
              <w:lastRenderedPageBreak/>
              <w:t xml:space="preserve"> </w:t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23 Праздник "</w:t>
            </w:r>
            <w:r w:rsidR="004B38B3" w:rsidRPr="004B38B3">
              <w:rPr>
                <w:sz w:val="24"/>
                <w:szCs w:val="24"/>
              </w:rPr>
              <w:t xml:space="preserve"> С днем рождения  С. Я. Маршак</w:t>
            </w:r>
            <w:r w:rsidR="004B38B3" w:rsidRPr="004B38B3">
              <w:rPr>
                <w:color w:val="333333"/>
                <w:sz w:val="24"/>
                <w:szCs w:val="24"/>
              </w:rPr>
              <w:t xml:space="preserve"> </w:t>
            </w:r>
            <w:r w:rsidRPr="009F0276">
              <w:rPr>
                <w:color w:val="333333"/>
                <w:sz w:val="24"/>
                <w:szCs w:val="24"/>
              </w:rPr>
              <w:t>" по произведениям С.Я. Маршака для детей старшего дошкольного возраста</w:t>
            </w:r>
          </w:p>
          <w:p w:rsidR="009F0276" w:rsidRPr="009F0276" w:rsidRDefault="004B38B3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4B38B3">
              <w:rPr>
                <w:color w:val="333333"/>
                <w:sz w:val="24"/>
                <w:szCs w:val="24"/>
              </w:rPr>
              <w:t xml:space="preserve"> </w:t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br/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Работа с родителями: </w:t>
            </w:r>
            <w:r w:rsidRPr="009F0276">
              <w:rPr>
                <w:color w:val="333333"/>
                <w:sz w:val="24"/>
                <w:szCs w:val="24"/>
              </w:rPr>
              <w:br/>
              <w:t>– консультация «Произведения С.Я.Маршака в вашем доме</w:t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- творческие р</w:t>
            </w:r>
            <w:r w:rsidR="004B38B3" w:rsidRPr="004B38B3">
              <w:rPr>
                <w:color w:val="333333"/>
                <w:sz w:val="24"/>
                <w:szCs w:val="24"/>
              </w:rPr>
              <w:t>а</w:t>
            </w:r>
            <w:r w:rsidRPr="009F0276">
              <w:rPr>
                <w:color w:val="333333"/>
                <w:sz w:val="24"/>
                <w:szCs w:val="24"/>
              </w:rPr>
              <w:t>боты совместно с детьми</w:t>
            </w:r>
          </w:p>
          <w:p w:rsidR="009F0276" w:rsidRPr="009F0276" w:rsidRDefault="004B38B3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4B38B3">
              <w:rPr>
                <w:color w:val="333333"/>
                <w:sz w:val="24"/>
                <w:szCs w:val="24"/>
              </w:rPr>
              <w:t xml:space="preserve"> </w:t>
            </w:r>
            <w:r w:rsidR="009F0276" w:rsidRPr="009F0276">
              <w:rPr>
                <w:color w:val="333333"/>
                <w:sz w:val="24"/>
                <w:szCs w:val="24"/>
              </w:rPr>
              <w:t>;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276" w:rsidRPr="009F0276" w:rsidRDefault="009F0276" w:rsidP="009F0276">
            <w:pPr>
              <w:spacing w:after="150" w:line="240" w:lineRule="auto"/>
              <w:jc w:val="center"/>
              <w:rPr>
                <w:color w:val="333333"/>
                <w:sz w:val="24"/>
                <w:szCs w:val="24"/>
              </w:rPr>
            </w:pP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 xml:space="preserve">10 </w:t>
            </w:r>
            <w:r w:rsidRPr="004B38B3">
              <w:rPr>
                <w:color w:val="333333"/>
                <w:sz w:val="24"/>
                <w:szCs w:val="24"/>
              </w:rPr>
              <w:t>октября</w:t>
            </w:r>
          </w:p>
          <w:p w:rsidR="009F0276" w:rsidRPr="004B38B3" w:rsidRDefault="009F0276" w:rsidP="009F0276">
            <w:pPr>
              <w:spacing w:after="150" w:line="240" w:lineRule="auto"/>
              <w:jc w:val="center"/>
              <w:rPr>
                <w:color w:val="333333"/>
                <w:sz w:val="24"/>
                <w:szCs w:val="24"/>
              </w:rPr>
            </w:pPr>
          </w:p>
          <w:p w:rsidR="009F0276" w:rsidRPr="009F0276" w:rsidRDefault="009F0276" w:rsidP="009F0276">
            <w:pPr>
              <w:spacing w:after="150"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 xml:space="preserve">11 </w:t>
            </w:r>
            <w:r w:rsidRPr="004B38B3">
              <w:rPr>
                <w:color w:val="333333"/>
                <w:sz w:val="24"/>
                <w:szCs w:val="24"/>
              </w:rPr>
              <w:t>октября</w:t>
            </w:r>
          </w:p>
          <w:p w:rsidR="009F0276" w:rsidRPr="009F0276" w:rsidRDefault="009F0276" w:rsidP="009F0276">
            <w:pPr>
              <w:spacing w:after="150" w:line="240" w:lineRule="auto"/>
              <w:jc w:val="center"/>
              <w:rPr>
                <w:color w:val="333333"/>
                <w:sz w:val="24"/>
                <w:szCs w:val="24"/>
              </w:rPr>
            </w:pPr>
          </w:p>
          <w:p w:rsidR="009F0276" w:rsidRPr="004B38B3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1</w:t>
            </w:r>
            <w:r w:rsidRPr="004B38B3">
              <w:rPr>
                <w:color w:val="333333"/>
                <w:sz w:val="24"/>
                <w:szCs w:val="24"/>
              </w:rPr>
              <w:t xml:space="preserve">2октября </w:t>
            </w:r>
          </w:p>
          <w:p w:rsidR="009F0276" w:rsidRPr="004B38B3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1</w:t>
            </w:r>
            <w:r w:rsidRPr="004B38B3">
              <w:rPr>
                <w:color w:val="333333"/>
                <w:sz w:val="24"/>
                <w:szCs w:val="24"/>
              </w:rPr>
              <w:t>3</w:t>
            </w:r>
            <w:r w:rsidRPr="009F0276">
              <w:rPr>
                <w:color w:val="333333"/>
                <w:sz w:val="24"/>
                <w:szCs w:val="24"/>
              </w:rPr>
              <w:t xml:space="preserve"> </w:t>
            </w:r>
            <w:r w:rsidRPr="004B38B3">
              <w:rPr>
                <w:color w:val="333333"/>
                <w:sz w:val="24"/>
                <w:szCs w:val="24"/>
              </w:rPr>
              <w:t xml:space="preserve">октября </w:t>
            </w:r>
          </w:p>
          <w:p w:rsidR="004B38B3" w:rsidRPr="004B38B3" w:rsidRDefault="004B38B3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</w:p>
          <w:p w:rsidR="009F0276" w:rsidRPr="004B38B3" w:rsidRDefault="004B38B3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4B38B3">
              <w:rPr>
                <w:color w:val="333333"/>
                <w:sz w:val="24"/>
                <w:szCs w:val="24"/>
              </w:rPr>
              <w:t>1</w:t>
            </w:r>
            <w:r w:rsidR="009F0276" w:rsidRPr="004B38B3">
              <w:rPr>
                <w:color w:val="333333"/>
                <w:sz w:val="24"/>
                <w:szCs w:val="24"/>
              </w:rPr>
              <w:t>6</w:t>
            </w:r>
            <w:r w:rsidR="009F0276" w:rsidRPr="009F0276">
              <w:rPr>
                <w:color w:val="333333"/>
                <w:sz w:val="24"/>
                <w:szCs w:val="24"/>
              </w:rPr>
              <w:t xml:space="preserve"> </w:t>
            </w:r>
            <w:r w:rsidR="009F0276" w:rsidRPr="004B38B3">
              <w:rPr>
                <w:color w:val="333333"/>
                <w:sz w:val="24"/>
                <w:szCs w:val="24"/>
              </w:rPr>
              <w:t>октября</w:t>
            </w:r>
          </w:p>
          <w:p w:rsidR="009F0276" w:rsidRPr="004B38B3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</w:p>
          <w:p w:rsidR="004B38B3" w:rsidRPr="004B38B3" w:rsidRDefault="004B38B3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4B38B3">
              <w:rPr>
                <w:color w:val="333333"/>
                <w:sz w:val="24"/>
                <w:szCs w:val="24"/>
              </w:rPr>
              <w:t>17 октября</w:t>
            </w:r>
          </w:p>
          <w:p w:rsidR="004B38B3" w:rsidRPr="004B38B3" w:rsidRDefault="004B38B3" w:rsidP="004B38B3">
            <w:pPr>
              <w:rPr>
                <w:sz w:val="24"/>
                <w:szCs w:val="24"/>
              </w:rPr>
            </w:pPr>
          </w:p>
          <w:p w:rsidR="004B38B3" w:rsidRPr="004B38B3" w:rsidRDefault="004B38B3" w:rsidP="004B38B3">
            <w:pPr>
              <w:rPr>
                <w:sz w:val="24"/>
                <w:szCs w:val="24"/>
              </w:rPr>
            </w:pPr>
          </w:p>
          <w:p w:rsidR="004B38B3" w:rsidRPr="004B38B3" w:rsidRDefault="004B38B3" w:rsidP="004B38B3">
            <w:pPr>
              <w:rPr>
                <w:color w:val="333333"/>
                <w:sz w:val="24"/>
                <w:szCs w:val="24"/>
              </w:rPr>
            </w:pPr>
            <w:r w:rsidRPr="004B38B3">
              <w:rPr>
                <w:sz w:val="24"/>
                <w:szCs w:val="24"/>
              </w:rPr>
              <w:t>18</w:t>
            </w:r>
            <w:r w:rsidRPr="004B38B3">
              <w:rPr>
                <w:color w:val="333333"/>
                <w:sz w:val="24"/>
                <w:szCs w:val="24"/>
              </w:rPr>
              <w:t xml:space="preserve"> октября</w:t>
            </w:r>
          </w:p>
          <w:p w:rsidR="004B38B3" w:rsidRPr="004B38B3" w:rsidRDefault="004B38B3" w:rsidP="004B38B3">
            <w:pPr>
              <w:rPr>
                <w:color w:val="333333"/>
                <w:sz w:val="24"/>
                <w:szCs w:val="24"/>
              </w:rPr>
            </w:pPr>
          </w:p>
          <w:p w:rsidR="004B38B3" w:rsidRPr="004B38B3" w:rsidRDefault="004B38B3" w:rsidP="004B38B3">
            <w:pPr>
              <w:rPr>
                <w:color w:val="333333"/>
                <w:sz w:val="24"/>
                <w:szCs w:val="24"/>
              </w:rPr>
            </w:pPr>
          </w:p>
          <w:p w:rsidR="004B38B3" w:rsidRPr="004B38B3" w:rsidRDefault="004B38B3" w:rsidP="004B38B3">
            <w:pPr>
              <w:rPr>
                <w:color w:val="333333"/>
                <w:sz w:val="24"/>
                <w:szCs w:val="24"/>
              </w:rPr>
            </w:pPr>
          </w:p>
          <w:p w:rsidR="004B38B3" w:rsidRPr="004B38B3" w:rsidRDefault="004B38B3" w:rsidP="004B38B3">
            <w:pPr>
              <w:rPr>
                <w:color w:val="333333"/>
                <w:sz w:val="24"/>
                <w:szCs w:val="24"/>
              </w:rPr>
            </w:pPr>
          </w:p>
          <w:p w:rsidR="004B38B3" w:rsidRPr="004B38B3" w:rsidRDefault="004B38B3" w:rsidP="004B38B3">
            <w:pPr>
              <w:rPr>
                <w:color w:val="333333"/>
                <w:sz w:val="24"/>
                <w:szCs w:val="24"/>
              </w:rPr>
            </w:pPr>
          </w:p>
          <w:p w:rsidR="004B38B3" w:rsidRPr="004B38B3" w:rsidRDefault="004B38B3" w:rsidP="004B38B3">
            <w:pPr>
              <w:rPr>
                <w:color w:val="333333"/>
                <w:sz w:val="24"/>
                <w:szCs w:val="24"/>
              </w:rPr>
            </w:pPr>
            <w:r w:rsidRPr="004B38B3">
              <w:rPr>
                <w:color w:val="333333"/>
                <w:sz w:val="24"/>
                <w:szCs w:val="24"/>
              </w:rPr>
              <w:t>19 октября</w:t>
            </w:r>
          </w:p>
          <w:p w:rsidR="004B38B3" w:rsidRPr="004B38B3" w:rsidRDefault="004B38B3" w:rsidP="004B38B3">
            <w:pPr>
              <w:rPr>
                <w:sz w:val="24"/>
                <w:szCs w:val="24"/>
              </w:rPr>
            </w:pPr>
          </w:p>
          <w:p w:rsidR="004B38B3" w:rsidRPr="004B38B3" w:rsidRDefault="004B38B3" w:rsidP="004B38B3">
            <w:pPr>
              <w:rPr>
                <w:sz w:val="24"/>
                <w:szCs w:val="24"/>
              </w:rPr>
            </w:pPr>
          </w:p>
          <w:p w:rsidR="004B38B3" w:rsidRPr="004B38B3" w:rsidRDefault="004B38B3" w:rsidP="004B38B3">
            <w:pPr>
              <w:rPr>
                <w:sz w:val="24"/>
                <w:szCs w:val="24"/>
              </w:rPr>
            </w:pPr>
          </w:p>
          <w:p w:rsidR="004B38B3" w:rsidRPr="004B38B3" w:rsidRDefault="004B38B3" w:rsidP="004B38B3">
            <w:pPr>
              <w:jc w:val="center"/>
              <w:rPr>
                <w:sz w:val="24"/>
                <w:szCs w:val="24"/>
              </w:rPr>
            </w:pPr>
            <w:r w:rsidRPr="004B38B3">
              <w:rPr>
                <w:sz w:val="24"/>
                <w:szCs w:val="24"/>
              </w:rPr>
              <w:t xml:space="preserve">20 </w:t>
            </w:r>
            <w:r w:rsidRPr="004B38B3">
              <w:rPr>
                <w:color w:val="333333"/>
                <w:sz w:val="24"/>
                <w:szCs w:val="24"/>
              </w:rPr>
              <w:t>октября</w:t>
            </w:r>
          </w:p>
        </w:tc>
        <w:tc>
          <w:tcPr>
            <w:tcW w:w="3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4B38B3">
              <w:rPr>
                <w:color w:val="333333"/>
                <w:sz w:val="24"/>
                <w:szCs w:val="24"/>
              </w:rPr>
              <w:t xml:space="preserve"> </w:t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Презентация биографии и творчества С.Я. Маршака.</w:t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br/>
            </w:r>
          </w:p>
          <w:p w:rsidR="009F0276" w:rsidRPr="004B38B3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Обыгрывание произведения</w:t>
            </w:r>
          </w:p>
          <w:p w:rsidR="009F0276" w:rsidRPr="004B38B3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br/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Выставка работ</w:t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br/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</w:p>
          <w:p w:rsidR="009F0276" w:rsidRPr="009F0276" w:rsidRDefault="004B38B3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4B38B3">
              <w:rPr>
                <w:color w:val="333333"/>
                <w:sz w:val="24"/>
                <w:szCs w:val="24"/>
              </w:rPr>
              <w:t>Выставка рисунков «Мой любимый герой»</w:t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9F0276">
              <w:rPr>
                <w:color w:val="333333"/>
                <w:sz w:val="24"/>
                <w:szCs w:val="24"/>
              </w:rPr>
              <w:t>Беседа о профессии</w:t>
            </w:r>
          </w:p>
          <w:p w:rsidR="009F0276" w:rsidRPr="009F0276" w:rsidRDefault="004B38B3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4B38B3">
              <w:rPr>
                <w:color w:val="333333"/>
                <w:sz w:val="24"/>
                <w:szCs w:val="24"/>
              </w:rPr>
              <w:t xml:space="preserve"> </w:t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</w:p>
          <w:p w:rsidR="009F0276" w:rsidRPr="009F0276" w:rsidRDefault="004B38B3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  <w:r w:rsidRPr="004B38B3">
              <w:rPr>
                <w:color w:val="333333"/>
                <w:sz w:val="24"/>
                <w:szCs w:val="24"/>
              </w:rPr>
              <w:lastRenderedPageBreak/>
              <w:t xml:space="preserve"> </w:t>
            </w: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</w:p>
          <w:p w:rsidR="009F0276" w:rsidRPr="009F0276" w:rsidRDefault="009F0276" w:rsidP="009F0276">
            <w:pPr>
              <w:spacing w:after="150" w:line="240" w:lineRule="auto"/>
              <w:rPr>
                <w:color w:val="333333"/>
                <w:sz w:val="24"/>
                <w:szCs w:val="24"/>
              </w:rPr>
            </w:pPr>
          </w:p>
        </w:tc>
      </w:tr>
    </w:tbl>
    <w:p w:rsidR="00E15A61" w:rsidRDefault="00E15A61" w:rsidP="00AC523C">
      <w:pPr>
        <w:spacing w:after="280" w:afterAutospacing="1"/>
      </w:pPr>
    </w:p>
    <w:p w:rsidR="00AC523C" w:rsidRDefault="00AC523C" w:rsidP="00AC523C">
      <w:pPr>
        <w:spacing w:after="280" w:afterAutospacing="1"/>
      </w:pPr>
      <w:r>
        <w:t>На </w:t>
      </w:r>
      <w:r w:rsidRPr="006D5BAC">
        <w:rPr>
          <w:b/>
        </w:rPr>
        <w:t>заключительном этапе</w:t>
      </w:r>
      <w:r>
        <w:t xml:space="preserve"> с целью закрепления полученных детьми знаний был проведен досуг «С днем рождения  С. Я. Маршак», сценарий которого  подготовили сотрудники библиотеки.</w:t>
      </w:r>
    </w:p>
    <w:p w:rsidR="00AC523C" w:rsidRDefault="00AC523C" w:rsidP="00AC523C">
      <w:pPr>
        <w:spacing w:after="280" w:afterAutospacing="1"/>
      </w:pPr>
      <w:r>
        <w:t xml:space="preserve">Важно отметить, что в ходе реализации проекта родители воспитанников выступили активными его участниками. Так, дома с детьми они перечитали многие произведения С. Я. Маршака и принесли в детский сад совместно изготовленные по их мотивам различные рисунки. </w:t>
      </w:r>
    </w:p>
    <w:p w:rsidR="00AC523C" w:rsidRDefault="00AC523C" w:rsidP="00AC523C">
      <w:pPr>
        <w:spacing w:after="280" w:afterAutospacing="1"/>
      </w:pPr>
      <w:r w:rsidRPr="006D5BAC">
        <w:rPr>
          <w:b/>
        </w:rPr>
        <w:t>Подводя итоги,</w:t>
      </w:r>
      <w:r>
        <w:t xml:space="preserve"> можно сказать, что данный проект имел большое значение для всех участников. Помог пробудить у воспитанников интерес к выполнению оригинальных творческих работ, способствовал развитию у них познавательной активности, самостоятельности, инициативности в применении полученных знаний и умений в играх и художественной деятельности. Педагоги расширили образовательное пространство (вовлекли родителей в образовательный процесс ДОО), представили его в новых формах, что способствовало эффективному развитию как речевой, так и творческой деятельности детей. </w:t>
      </w:r>
    </w:p>
    <w:p w:rsidR="0062075F" w:rsidRDefault="00CA49BC">
      <w:r>
        <w:rPr>
          <w:noProof/>
        </w:rPr>
        <w:drawing>
          <wp:inline distT="0" distB="0" distL="0" distR="0">
            <wp:extent cx="3200400" cy="2339340"/>
            <wp:effectExtent l="19050" t="0" r="0" b="0"/>
            <wp:docPr id="2" name="Рисунок 1" descr="https://pp.userapi.com/c834402/v834402194/3010/tryU7yrlg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4402/v834402194/3010/tryU7yrlgO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111" cy="2340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71850" cy="2340830"/>
            <wp:effectExtent l="19050" t="0" r="0" b="0"/>
            <wp:docPr id="4" name="Рисунок 4" descr="C:\Users\USER\Downloads\lZLjeD473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lZLjeD473n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439" cy="2339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9BC" w:rsidRDefault="00CA49BC"/>
    <w:sectPr w:rsidR="00CA49BC" w:rsidSect="00CA4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8C053A7"/>
    <w:multiLevelType w:val="multilevel"/>
    <w:tmpl w:val="D858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523C"/>
    <w:rsid w:val="002D290D"/>
    <w:rsid w:val="004B38B3"/>
    <w:rsid w:val="00603A0C"/>
    <w:rsid w:val="0062075F"/>
    <w:rsid w:val="007208F0"/>
    <w:rsid w:val="00955BC1"/>
    <w:rsid w:val="009F0276"/>
    <w:rsid w:val="00AC523C"/>
    <w:rsid w:val="00B67064"/>
    <w:rsid w:val="00B85756"/>
    <w:rsid w:val="00CA49BC"/>
    <w:rsid w:val="00DE6392"/>
    <w:rsid w:val="00E15A61"/>
    <w:rsid w:val="00EC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3C"/>
    <w:pPr>
      <w:spacing w:after="0" w:line="300" w:lineRule="atLeast"/>
    </w:pPr>
    <w:rPr>
      <w:rFonts w:ascii="Times New Roman" w:eastAsia="Times New Roman" w:hAnsi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670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0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0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0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0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06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0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0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06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0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70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70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670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70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70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70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70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70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670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670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670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670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67064"/>
    <w:rPr>
      <w:b/>
      <w:bCs/>
    </w:rPr>
  </w:style>
  <w:style w:type="character" w:styleId="a8">
    <w:name w:val="Emphasis"/>
    <w:basedOn w:val="a0"/>
    <w:uiPriority w:val="20"/>
    <w:qFormat/>
    <w:rsid w:val="00B670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67064"/>
    <w:rPr>
      <w:szCs w:val="32"/>
    </w:rPr>
  </w:style>
  <w:style w:type="paragraph" w:styleId="aa">
    <w:name w:val="List Paragraph"/>
    <w:basedOn w:val="a"/>
    <w:uiPriority w:val="34"/>
    <w:qFormat/>
    <w:rsid w:val="00B670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7064"/>
    <w:rPr>
      <w:i/>
    </w:rPr>
  </w:style>
  <w:style w:type="character" w:customStyle="1" w:styleId="22">
    <w:name w:val="Цитата 2 Знак"/>
    <w:basedOn w:val="a0"/>
    <w:link w:val="21"/>
    <w:uiPriority w:val="29"/>
    <w:rsid w:val="00B670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67064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B67064"/>
    <w:rPr>
      <w:b/>
      <w:i/>
      <w:sz w:val="24"/>
    </w:rPr>
  </w:style>
  <w:style w:type="character" w:styleId="ad">
    <w:name w:val="Subtle Emphasis"/>
    <w:uiPriority w:val="19"/>
    <w:qFormat/>
    <w:rsid w:val="00B670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670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670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670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670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67064"/>
    <w:pPr>
      <w:outlineLvl w:val="9"/>
    </w:pPr>
  </w:style>
  <w:style w:type="paragraph" w:customStyle="1" w:styleId="Ul">
    <w:name w:val="Ul"/>
    <w:basedOn w:val="a"/>
    <w:rsid w:val="00AC523C"/>
  </w:style>
  <w:style w:type="paragraph" w:styleId="af3">
    <w:name w:val="Balloon Text"/>
    <w:basedOn w:val="a"/>
    <w:link w:val="af4"/>
    <w:uiPriority w:val="99"/>
    <w:semiHidden/>
    <w:unhideWhenUsed/>
    <w:rsid w:val="00E15A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15A61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5">
    <w:name w:val="Normal (Web)"/>
    <w:basedOn w:val="a"/>
    <w:uiPriority w:val="99"/>
    <w:unhideWhenUsed/>
    <w:rsid w:val="00E15A6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Z7KFWENHHMJR-1336-3318</_dlc_DocId>
    <_dlc_DocIdUrl xmlns="134c83b0-daba-48ad-8a7d-75e8d548d543">
      <Url>http://www.eduportal44.ru/Galich/ds13galich/_layouts/15/DocIdRedir.aspx?ID=Z7KFWENHHMJR-1336-3318</Url>
      <Description>Z7KFWENHHMJR-1336-3318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247B6-2415-49B1-8342-829201449DF5}"/>
</file>

<file path=customXml/itemProps2.xml><?xml version="1.0" encoding="utf-8"?>
<ds:datastoreItem xmlns:ds="http://schemas.openxmlformats.org/officeDocument/2006/customXml" ds:itemID="{EDA581B6-06C7-43E0-92EF-C0447F6457DF}"/>
</file>

<file path=customXml/itemProps3.xml><?xml version="1.0" encoding="utf-8"?>
<ds:datastoreItem xmlns:ds="http://schemas.openxmlformats.org/officeDocument/2006/customXml" ds:itemID="{FB922151-7FC0-4756-93C5-006BD72D2604}"/>
</file>

<file path=customXml/itemProps4.xml><?xml version="1.0" encoding="utf-8"?>
<ds:datastoreItem xmlns:ds="http://schemas.openxmlformats.org/officeDocument/2006/customXml" ds:itemID="{894BDBCE-0103-448F-A17B-1B00B7A6D717}"/>
</file>

<file path=customXml/itemProps5.xml><?xml version="1.0" encoding="utf-8"?>
<ds:datastoreItem xmlns:ds="http://schemas.openxmlformats.org/officeDocument/2006/customXml" ds:itemID="{EE893718-2F9E-4A0D-86A3-A1436A1F84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Творчество С.Я.Маршака  </dc:title>
  <dc:creator>USER</dc:creator>
  <cp:lastModifiedBy>USER</cp:lastModifiedBy>
  <cp:revision>4</cp:revision>
  <dcterms:created xsi:type="dcterms:W3CDTF">2017-11-01T16:04:00Z</dcterms:created>
  <dcterms:modified xsi:type="dcterms:W3CDTF">2017-11-30T15:07:00Z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973dc9ad-cd18-4cce-8ac8-865fd8f4f161</vt:lpwstr>
  </property>
</Properties>
</file>