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0" w:rsidRDefault="00CE3441" w:rsidP="00CE3441">
      <w:pPr>
        <w:jc w:val="both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5.25pt;height:51pt" fillcolor="#0070c0" strokecolor="#002060">
            <v:shadow color="#868686"/>
            <v:textpath style="font-family:&quot;Arial Black&quot;" fitshape="t" trim="t" string="моя вообразилия"/>
          </v:shape>
        </w:pic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Что такое воображение? Где живет фантазия? Кто сможет ответить на эти вопросы? Конечно же, дети? 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-Воображение живет в голове, а фантазия вот тут. Показывают дети на лоб. 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-А зачем нужна фантазия? – спросите вы детей.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-Что бы придумывать и воображать. Ответят вам дети.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-А что можно придумать?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-Все что захочешь!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Фантазия и воображение помогают ребенку не просто развиваться, но познавать и открывать для себя окружающий мир. Воображение помогает правильно воспринимать прочитанное произведение. Описать образ героя. Четко и ясно отвечать на поставленные вопросы.  Логически мыслить и делать выводы.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Фантазия добавляет в развитие ребенка положительные эмоции, учит его придумывать и представлять будущие и прошедшие события.</w:t>
      </w:r>
    </w:p>
    <w:p w:rsidR="00CE3441" w:rsidRDefault="00CE3441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нашей группе в приемной продемонстрирована выставка детских работ на различные темы. Родители могут сами увидеть и оценить </w:t>
      </w:r>
      <w:r w:rsidR="00C44264">
        <w:rPr>
          <w:rFonts w:ascii="Georgia" w:hAnsi="Georgia"/>
          <w:sz w:val="28"/>
          <w:szCs w:val="28"/>
        </w:rPr>
        <w:t xml:space="preserve">творчество и фантазию детей. А педагоги и родители совместно с детьми сделали газету, которая так и называется «Моя </w:t>
      </w:r>
      <w:proofErr w:type="spellStart"/>
      <w:r w:rsidR="00C44264">
        <w:rPr>
          <w:rFonts w:ascii="Georgia" w:hAnsi="Georgia"/>
          <w:sz w:val="28"/>
          <w:szCs w:val="28"/>
        </w:rPr>
        <w:t>вообразилия</w:t>
      </w:r>
      <w:proofErr w:type="spellEnd"/>
      <w:r w:rsidR="00C44264">
        <w:rPr>
          <w:rFonts w:ascii="Georgia" w:hAnsi="Georgia"/>
          <w:sz w:val="28"/>
          <w:szCs w:val="28"/>
        </w:rPr>
        <w:t>». В ней есть рисунки детей и небольшие стихи к каждой картинке.</w:t>
      </w:r>
    </w:p>
    <w:p w:rsidR="00C44264" w:rsidRDefault="009E1582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401955</wp:posOffset>
            </wp:positionV>
            <wp:extent cx="1440180" cy="1076325"/>
            <wp:effectExtent l="19050" t="0" r="7620" b="0"/>
            <wp:wrapSquare wrapText="bothSides"/>
            <wp:docPr id="11" name="Рисунок 11" descr="C:\Users\User\AppData\Local\Microsoft\Windows\Temporary Internet Files\Content.Word\SDC1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SDC115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116205</wp:posOffset>
            </wp:positionV>
            <wp:extent cx="2228850" cy="1666875"/>
            <wp:effectExtent l="19050" t="0" r="0" b="0"/>
            <wp:wrapSquare wrapText="bothSides"/>
            <wp:docPr id="8" name="Рисунок 8" descr="C:\Users\User\AppData\Local\Microsoft\Windows\Temporary Internet Files\Content.Word\SDC1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SDC11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582" w:rsidRDefault="009E1582" w:rsidP="00CE3441">
      <w:pPr>
        <w:spacing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200025</wp:posOffset>
            </wp:positionV>
            <wp:extent cx="1439545" cy="1076325"/>
            <wp:effectExtent l="19050" t="0" r="8255" b="0"/>
            <wp:wrapSquare wrapText="bothSides"/>
            <wp:docPr id="14" name="Рисунок 14" descr="C:\Users\User\AppData\Local\Microsoft\Windows\Temporary Internet Files\Content.Word\SDC1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SDC11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8"/>
          <w:szCs w:val="28"/>
        </w:rPr>
        <w:t xml:space="preserve"> </w:t>
      </w:r>
    </w:p>
    <w:p w:rsidR="009E1582" w:rsidRPr="009E1582" w:rsidRDefault="009E1582" w:rsidP="009E1582">
      <w:pPr>
        <w:rPr>
          <w:rFonts w:ascii="Georgia" w:hAnsi="Georgia"/>
          <w:sz w:val="28"/>
          <w:szCs w:val="28"/>
        </w:rPr>
      </w:pPr>
    </w:p>
    <w:p w:rsidR="009E1582" w:rsidRPr="009E1582" w:rsidRDefault="009E1582" w:rsidP="009E1582">
      <w:pPr>
        <w:rPr>
          <w:rFonts w:ascii="Georgia" w:hAnsi="Georgia"/>
          <w:sz w:val="28"/>
          <w:szCs w:val="28"/>
        </w:rPr>
      </w:pPr>
    </w:p>
    <w:p w:rsidR="009E1582" w:rsidRPr="009E1582" w:rsidRDefault="009E1582" w:rsidP="009E1582">
      <w:pPr>
        <w:rPr>
          <w:rFonts w:ascii="Georgia" w:hAnsi="Georgia"/>
          <w:sz w:val="28"/>
          <w:szCs w:val="28"/>
        </w:rPr>
      </w:pPr>
    </w:p>
    <w:p w:rsidR="009E1582" w:rsidRPr="009E1582" w:rsidRDefault="0042716A" w:rsidP="009E158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177165</wp:posOffset>
            </wp:positionV>
            <wp:extent cx="1439545" cy="942975"/>
            <wp:effectExtent l="19050" t="0" r="8255" b="0"/>
            <wp:wrapSquare wrapText="bothSides"/>
            <wp:docPr id="23" name="Рисунок 23" descr="C:\Users\User\Desktop\SDC1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SDC11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112" b="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177165</wp:posOffset>
            </wp:positionV>
            <wp:extent cx="1439545" cy="1076325"/>
            <wp:effectExtent l="19050" t="0" r="8255" b="0"/>
            <wp:wrapSquare wrapText="bothSides"/>
            <wp:docPr id="17" name="Рисунок 17" descr="C:\Users\User\AppData\Local\Microsoft\Windows\Temporary Internet Files\Content.Word\SDC1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SDC11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82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510540</wp:posOffset>
            </wp:positionV>
            <wp:extent cx="1800225" cy="971550"/>
            <wp:effectExtent l="19050" t="0" r="9525" b="0"/>
            <wp:wrapSquare wrapText="bothSides"/>
            <wp:docPr id="30" name="Рисунок 30" descr="C:\Users\User\AppData\Local\Microsoft\Windows\Temporary Internet Files\Content.Word\SDC1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Temporary Internet Files\Content.Word\SDC115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582" w:rsidRPr="009E1582" w:rsidRDefault="009E1582" w:rsidP="009E1582">
      <w:pPr>
        <w:rPr>
          <w:rFonts w:ascii="Georgia" w:hAnsi="Georgia"/>
          <w:sz w:val="28"/>
          <w:szCs w:val="28"/>
        </w:rPr>
      </w:pPr>
    </w:p>
    <w:p w:rsidR="009E1582" w:rsidRPr="009E1582" w:rsidRDefault="0042716A" w:rsidP="009E158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233680</wp:posOffset>
            </wp:positionV>
            <wp:extent cx="1439545" cy="1304925"/>
            <wp:effectExtent l="19050" t="0" r="8255" b="0"/>
            <wp:wrapSquare wrapText="bothSides"/>
            <wp:docPr id="20" name="Рисунок 20" descr="C:\Users\User\AppData\Local\Microsoft\Windows\Temporary Internet Files\Content.Word\SDC1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SDC115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55" r="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582" w:rsidRPr="009E1582" w:rsidRDefault="0042716A" w:rsidP="009E158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102870</wp:posOffset>
            </wp:positionV>
            <wp:extent cx="1247775" cy="1152525"/>
            <wp:effectExtent l="19050" t="0" r="9525" b="0"/>
            <wp:wrapSquare wrapText="bothSides"/>
            <wp:docPr id="27" name="Рисунок 27" descr="C:\Users\User\AppData\Local\Microsoft\Windows\Temporary Internet Files\Content.Word\SDC1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Temporary Internet Files\Content.Word\SDC115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17" r="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82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274320</wp:posOffset>
            </wp:positionV>
            <wp:extent cx="1800225" cy="895350"/>
            <wp:effectExtent l="19050" t="0" r="9525" b="0"/>
            <wp:wrapSquare wrapText="bothSides"/>
            <wp:docPr id="33" name="Рисунок 33" descr="C:\Users\User\AppData\Local\Microsoft\Windows\Temporary Internet Files\Content.Word\SDC1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Temporary Internet Files\Content.Word\SDC115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582" w:rsidRDefault="009E1582" w:rsidP="009E1582">
      <w:pPr>
        <w:rPr>
          <w:rFonts w:ascii="Georgia" w:hAnsi="Georgia"/>
          <w:sz w:val="28"/>
          <w:szCs w:val="28"/>
        </w:rPr>
      </w:pPr>
    </w:p>
    <w:p w:rsidR="009E1582" w:rsidRPr="009E1582" w:rsidRDefault="009E1582" w:rsidP="009E1582">
      <w:pPr>
        <w:rPr>
          <w:rFonts w:ascii="Georgia" w:hAnsi="Georgia"/>
          <w:sz w:val="28"/>
          <w:szCs w:val="28"/>
        </w:rPr>
      </w:pPr>
    </w:p>
    <w:sectPr w:rsidR="009E1582" w:rsidRPr="009E1582" w:rsidSect="00CE3441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3441"/>
    <w:rsid w:val="0042716A"/>
    <w:rsid w:val="009E1582"/>
    <w:rsid w:val="00C44264"/>
    <w:rsid w:val="00CE3441"/>
    <w:rsid w:val="00EC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Z7KFWENHHMJR-1336-1571</_dlc_DocId>
    <_dlc_DocIdUrl xmlns="134c83b0-daba-48ad-8a7d-75e8d548d543">
      <Url>http://www.eduportal44.ru/Galich/ds13galich/_layouts/15/DocIdRedir.aspx?ID=Z7KFWENHHMJR-1336-1571</Url>
      <Description>Z7KFWENHHMJR-1336-1571</Description>
    </_dlc_DocIdUrl>
  </documentManagement>
</p:properties>
</file>

<file path=customXml/itemProps1.xml><?xml version="1.0" encoding="utf-8"?>
<ds:datastoreItem xmlns:ds="http://schemas.openxmlformats.org/officeDocument/2006/customXml" ds:itemID="{B01E0F17-99BE-4A2A-BAF1-B68F9E6AF281}"/>
</file>

<file path=customXml/itemProps2.xml><?xml version="1.0" encoding="utf-8"?>
<ds:datastoreItem xmlns:ds="http://schemas.openxmlformats.org/officeDocument/2006/customXml" ds:itemID="{ACE5C785-04FC-497E-91F4-F7AA29970687}"/>
</file>

<file path=customXml/itemProps3.xml><?xml version="1.0" encoding="utf-8"?>
<ds:datastoreItem xmlns:ds="http://schemas.openxmlformats.org/officeDocument/2006/customXml" ds:itemID="{5662B925-2EB4-416C-ABCF-6EB00A9AB57F}"/>
</file>

<file path=customXml/itemProps4.xml><?xml version="1.0" encoding="utf-8"?>
<ds:datastoreItem xmlns:ds="http://schemas.openxmlformats.org/officeDocument/2006/customXml" ds:itemID="{04EDDF64-0852-4E8F-B16E-1ADB6C543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воображение</dc:title>
  <dc:creator>User</dc:creator>
  <cp:lastModifiedBy>User</cp:lastModifiedBy>
  <cp:revision>2</cp:revision>
  <dcterms:created xsi:type="dcterms:W3CDTF">2016-04-21T11:43:00Z</dcterms:created>
  <dcterms:modified xsi:type="dcterms:W3CDTF">2016-04-21T12:29:00Z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8e202261-c008-4b05-ba84-240050b0d17f</vt:lpwstr>
  </property>
</Properties>
</file>