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6F" w:rsidRDefault="00906E6F" w:rsidP="00906E6F">
      <w:pPr>
        <w:shd w:val="clear" w:color="auto" w:fill="FFFFFF"/>
        <w:spacing w:before="339" w:after="169" w:line="240" w:lineRule="auto"/>
        <w:jc w:val="center"/>
        <w:outlineLvl w:val="1"/>
        <w:rPr>
          <w:rFonts w:ascii="Helvetica" w:eastAsia="Times New Roman" w:hAnsi="Helvetica" w:cs="Helvetica"/>
          <w:color w:val="676767"/>
          <w:sz w:val="34"/>
          <w:szCs w:val="34"/>
          <w:lang w:eastAsia="ru-RU"/>
        </w:rPr>
      </w:pPr>
      <w:r w:rsidRPr="00906E6F">
        <w:rPr>
          <w:rFonts w:ascii="Helvetica" w:eastAsia="Times New Roman" w:hAnsi="Helvetica" w:cs="Helvetica"/>
          <w:color w:val="676767"/>
          <w:sz w:val="34"/>
          <w:szCs w:val="34"/>
          <w:lang w:eastAsia="ru-RU"/>
        </w:rPr>
        <w:t>К</w:t>
      </w:r>
      <w:r>
        <w:rPr>
          <w:rFonts w:ascii="Helvetica" w:eastAsia="Times New Roman" w:hAnsi="Helvetica" w:cs="Helvetica"/>
          <w:color w:val="676767"/>
          <w:sz w:val="34"/>
          <w:szCs w:val="34"/>
          <w:lang w:eastAsia="ru-RU"/>
        </w:rPr>
        <w:t>онсультация.</w:t>
      </w:r>
    </w:p>
    <w:p w:rsidR="00906E6F" w:rsidRPr="00906E6F" w:rsidRDefault="00906E6F" w:rsidP="00906E6F">
      <w:pPr>
        <w:shd w:val="clear" w:color="auto" w:fill="FFFFFF"/>
        <w:spacing w:before="339" w:after="169" w:line="240" w:lineRule="auto"/>
        <w:outlineLvl w:val="1"/>
        <w:rPr>
          <w:rFonts w:ascii="Helvetica" w:eastAsia="Times New Roman" w:hAnsi="Helvetica" w:cs="Helvetica"/>
          <w:color w:val="676767"/>
          <w:sz w:val="34"/>
          <w:szCs w:val="34"/>
          <w:lang w:eastAsia="ru-RU"/>
        </w:rPr>
      </w:pPr>
      <w:r>
        <w:rPr>
          <w:rFonts w:ascii="Helvetica" w:eastAsia="Times New Roman" w:hAnsi="Helvetica" w:cs="Helvetica"/>
          <w:color w:val="676767"/>
          <w:sz w:val="34"/>
          <w:szCs w:val="34"/>
          <w:lang w:eastAsia="ru-RU"/>
        </w:rPr>
        <w:t>Как предупредить развитие плоскостопия у ребенка.</w:t>
      </w:r>
    </w:p>
    <w:p w:rsidR="00906E6F" w:rsidRPr="00906E6F" w:rsidRDefault="00906E6F" w:rsidP="00906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3" w:lineRule="atLeast"/>
        <w:ind w:left="424"/>
        <w:jc w:val="both"/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</w:pPr>
      <w:r w:rsidRPr="00906E6F"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  <w:t xml:space="preserve">Когда ребенок начнет совершать свои первые шаги, необходимо подобрать ему специализированную обувь, которая обеспечит жесткую фиксацию </w:t>
      </w:r>
      <w:proofErr w:type="spellStart"/>
      <w:r w:rsidRPr="00906E6F"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  <w:t>голеностопа</w:t>
      </w:r>
      <w:proofErr w:type="spellEnd"/>
      <w:r w:rsidRPr="00906E6F"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  <w:t xml:space="preserve"> и будет содержать твердый задник, закрытый носок и каблучок высотой 0,5 см. Для маленьких детей недопустимо ношение обуви с плоской подошвой, сандалий и туфлей с отсутствием задников, а также обычных валенок.</w:t>
      </w:r>
    </w:p>
    <w:p w:rsidR="00906E6F" w:rsidRPr="00906E6F" w:rsidRDefault="00906E6F" w:rsidP="00906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3" w:lineRule="atLeast"/>
        <w:ind w:left="424"/>
        <w:jc w:val="both"/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</w:pPr>
      <w:r w:rsidRPr="00906E6F"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  <w:t>Прогулки босиком по траве, песку, поверхности с гальками. Категорически недопустима постоянная прогулка по ровной площадке (пол, асфальтная дорожка, ковер).</w:t>
      </w:r>
    </w:p>
    <w:p w:rsidR="00906E6F" w:rsidRPr="00906E6F" w:rsidRDefault="00906E6F" w:rsidP="00906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3" w:lineRule="atLeast"/>
        <w:ind w:left="424"/>
        <w:jc w:val="both"/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</w:pPr>
      <w:r w:rsidRPr="00906E6F"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  <w:t>Рекомендуется приобретение специального массажного коврика и выполнение на нем каждодневной гимнастики для лечения плоскостопия.</w:t>
      </w:r>
    </w:p>
    <w:p w:rsidR="00906E6F" w:rsidRPr="00906E6F" w:rsidRDefault="00906E6F" w:rsidP="00906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3" w:lineRule="atLeast"/>
        <w:ind w:left="424"/>
        <w:jc w:val="both"/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</w:pPr>
      <w:r w:rsidRPr="00906E6F"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  <w:t>Обувь ребенка должна иметь достаточно широкий носок. Это нужно для того, чтобы пальцам стопы было комфортно и не сдавливало.</w:t>
      </w:r>
    </w:p>
    <w:p w:rsidR="00906E6F" w:rsidRPr="00906E6F" w:rsidRDefault="00906E6F" w:rsidP="00906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3" w:lineRule="atLeast"/>
        <w:ind w:left="424"/>
        <w:jc w:val="both"/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</w:pPr>
      <w:r w:rsidRPr="00906E6F"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  <w:t>Ребенку рекомендуется проведение специального спинного массажа, массажа голени, стоп. Ребенку лучше заниматься закаливанием с использованием ножных ванночек с контрастной температурой и обливанием стоп с чередованием теплой и холодной воды, последовательно растирая грубым полотенцем. Данные процедуры способствуют приливу крови к стопе, обеспечивая правильное питание и формирование мышц и костей.</w:t>
      </w:r>
    </w:p>
    <w:p w:rsidR="00906E6F" w:rsidRPr="00906E6F" w:rsidRDefault="00906E6F" w:rsidP="00906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3" w:lineRule="atLeast"/>
        <w:ind w:left="424"/>
        <w:jc w:val="both"/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</w:pPr>
      <w:r w:rsidRPr="00906E6F"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  <w:t xml:space="preserve">В случае </w:t>
      </w:r>
      <w:proofErr w:type="spellStart"/>
      <w:r w:rsidRPr="00906E6F"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  <w:t>стаптывания</w:t>
      </w:r>
      <w:proofErr w:type="spellEnd"/>
      <w:r w:rsidRPr="00906E6F"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  <w:t xml:space="preserve"> ребенком обуви, усталости при ходьбе рекомендуется ношение лечебной ортопедической обуви, предварительно пройдя консультацию у врача-ортопеда.</w:t>
      </w:r>
    </w:p>
    <w:p w:rsidR="00906E6F" w:rsidRPr="00906E6F" w:rsidRDefault="00906E6F" w:rsidP="00906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3" w:lineRule="atLeast"/>
        <w:ind w:left="424"/>
        <w:jc w:val="both"/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</w:pPr>
      <w:r w:rsidRPr="00906E6F"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  <w:t>В профилактических действиях от плоскостопия нужно следить за тем, чтобы правильно формировался мышечный корсет спины и ног. Во время занятий ребенка за столом или партой – следите за его правильной осанкой. Также каждый день ребенку следует проводить комплекс упражнений для спины (повороты вправо-влево, подтягивания, наклоны).</w:t>
      </w:r>
    </w:p>
    <w:p w:rsidR="00906E6F" w:rsidRPr="00906E6F" w:rsidRDefault="00906E6F" w:rsidP="00906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3" w:lineRule="atLeast"/>
        <w:ind w:left="424"/>
        <w:jc w:val="both"/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</w:pPr>
      <w:r w:rsidRPr="00906E6F"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  <w:lastRenderedPageBreak/>
        <w:t>Для лечения плоскостопия нужно следить за чередованием периодов как активного отдыха, когда ребенок на ногах с небольшими перерывами, так и времени, когда стопы ребенка отдыхают. Беспрерывное занятие спортом с малых лет, чрезмерные нагрузки могут отрицательно сказаться и сформировать неправильный свод стопы – что послужит причиной плоскостопия.</w:t>
      </w:r>
    </w:p>
    <w:p w:rsidR="00906E6F" w:rsidRPr="00906E6F" w:rsidRDefault="00906E6F" w:rsidP="00906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3" w:lineRule="atLeast"/>
        <w:ind w:left="424"/>
        <w:jc w:val="both"/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</w:pPr>
      <w:r w:rsidRPr="00906E6F"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  <w:t xml:space="preserve">Укрепляйте организм ребенка, повышайте его иммунитет. Обеспечьте ребенка качественным сбалансированным питанием. Чтобы кости были крепкими и здоровыми, добавьте в ежедневный рацион молочные продукты, рыбу, мясо, которые богаты содержанием кальция. Употребление фруктов и овощей насытят организм ребенка необходимыми витаминами и микроэлементами. В зимнее время ребенку рекомендуется употребление витаминов в </w:t>
      </w:r>
      <w:proofErr w:type="spellStart"/>
      <w:r w:rsidRPr="00906E6F"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  <w:t>таблетированной</w:t>
      </w:r>
      <w:proofErr w:type="spellEnd"/>
      <w:r w:rsidRPr="00906E6F"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  <w:t xml:space="preserve"> форме, капсул с содержанием рыбьего жира, изначально посоветовавшись с врачом-педиатром.</w:t>
      </w:r>
    </w:p>
    <w:p w:rsidR="00906E6F" w:rsidRPr="00906E6F" w:rsidRDefault="00906E6F" w:rsidP="00906E6F">
      <w:pPr>
        <w:shd w:val="clear" w:color="auto" w:fill="FFFFFF"/>
        <w:spacing w:after="0" w:line="373" w:lineRule="atLeast"/>
        <w:jc w:val="both"/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</w:pPr>
      <w:r w:rsidRPr="00906E6F">
        <w:rPr>
          <w:rFonts w:ascii="Helvetica" w:eastAsia="Times New Roman" w:hAnsi="Helvetica" w:cs="Helvetica"/>
          <w:color w:val="6B6B6B"/>
          <w:sz w:val="29"/>
          <w:szCs w:val="29"/>
          <w:lang w:eastAsia="ru-RU"/>
        </w:rPr>
        <w:t>Лечение плоскостопия у детей начинайте сразу же после того момента, когда ребенок начнет ходить. Не стоит забывать, что частые причины развития плоскостопия у детей обусловлены неправильными действиями родителей при заботе о своем чаде, неправильным подбором обуви. Поэтому главная задача родителей – приложить максимум усилий, чтобы обеспечить правильное формирование свода стопы у ребенка, тем самым наградив его радостью правильного движения на будущую взрослую жизнь.</w:t>
      </w:r>
    </w:p>
    <w:p w:rsidR="00EF54BF" w:rsidRDefault="00DA060E">
      <w:r w:rsidRPr="00DA060E">
        <w:lastRenderedPageBreak/>
        <w:drawing>
          <wp:inline distT="0" distB="0" distL="0" distR="0">
            <wp:extent cx="5940425" cy="9259440"/>
            <wp:effectExtent l="19050" t="0" r="3175" b="0"/>
            <wp:docPr id="1" name="Рисунок 1" descr="http://www.foodhere.ru/wp-content/uploads/2016/05/oGkhZ1ejH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odhere.ru/wp-content/uploads/2016/05/oGkhZ1ejHb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4BF" w:rsidSect="00D5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63534"/>
    <w:multiLevelType w:val="multilevel"/>
    <w:tmpl w:val="5BA43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06E6F"/>
    <w:rsid w:val="00906E6F"/>
    <w:rsid w:val="00B22AE2"/>
    <w:rsid w:val="00D5107D"/>
    <w:rsid w:val="00D70C22"/>
    <w:rsid w:val="00DA060E"/>
    <w:rsid w:val="00EE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7D"/>
  </w:style>
  <w:style w:type="paragraph" w:styleId="2">
    <w:name w:val="heading 2"/>
    <w:basedOn w:val="a"/>
    <w:link w:val="20"/>
    <w:uiPriority w:val="9"/>
    <w:qFormat/>
    <w:rsid w:val="00906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E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90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Z7KFWENHHMJR-1336-2354</_dlc_DocId>
    <_dlc_DocIdUrl xmlns="134c83b0-daba-48ad-8a7d-75e8d548d543">
      <Url>http://www.eduportal44.ru/Galich/ds13galich/_layouts/15/DocIdRedir.aspx?ID=Z7KFWENHHMJR-1336-2354</Url>
      <Description>Z7KFWENHHMJR-1336-2354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D1AD15-3278-4CEA-9143-0B8BD830A4E0}"/>
</file>

<file path=customXml/itemProps2.xml><?xml version="1.0" encoding="utf-8"?>
<ds:datastoreItem xmlns:ds="http://schemas.openxmlformats.org/officeDocument/2006/customXml" ds:itemID="{031A198D-747B-4613-97C5-65AA39C84DFF}"/>
</file>

<file path=customXml/itemProps3.xml><?xml version="1.0" encoding="utf-8"?>
<ds:datastoreItem xmlns:ds="http://schemas.openxmlformats.org/officeDocument/2006/customXml" ds:itemID="{FE2FEDAB-C8F4-48A9-A77B-1B899879EF41}"/>
</file>

<file path=customXml/itemProps4.xml><?xml version="1.0" encoding="utf-8"?>
<ds:datastoreItem xmlns:ds="http://schemas.openxmlformats.org/officeDocument/2006/customXml" ds:itemID="{78AE6889-55BD-41AD-BB5B-7A8517FD87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</Words>
  <Characters>2602</Characters>
  <Application>Microsoft Office Word</Application>
  <DocSecurity>0</DocSecurity>
  <Lines>21</Lines>
  <Paragraphs>6</Paragraphs>
  <ScaleCrop>false</ScaleCrop>
  <Company>MICROSOFT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КонсультацияКак предупредить развитие плоскостопия у ребенка</dc:title>
  <dc:creator>Комп-пк</dc:creator>
  <cp:lastModifiedBy>Admin</cp:lastModifiedBy>
  <cp:revision>4</cp:revision>
  <dcterms:created xsi:type="dcterms:W3CDTF">2016-10-28T17:11:00Z</dcterms:created>
  <dcterms:modified xsi:type="dcterms:W3CDTF">2016-11-22T11:30:00Z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fee4e487-a9ba-4410-847e-2329f1271aec</vt:lpwstr>
  </property>
</Properties>
</file>