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02" w:rsidRDefault="000933D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299.55pt;margin-top:271.05pt;width:657.75pt;height:123.75pt;rotation:90;z-index:-251652096" wrapcoords="1281 20684 1675 21207 3448 21338 3645 14662 3645 8640 4039 11520 4433 17018 4458 17935 4704 19636 4951 19767 5221 19767 5591 20422 5714 20422 6010 18851 6010 18327 6404 11782 6798 11651 7266 18458 7512 20160 7610 20160 7980 20815 8029 20815 8374 20160 8423 20029 8768 17018 9162 11782 9556 11651 9803 18720 9876 20029 10320 20291 11674 20422 11921 14793 11921 11651 12709 11651 13103 17280 13226 18720 13448 20422 13842 21338 13940 21338 14285 20945 14679 18327 15073 11913 16255 11651 16280 20422 16305 21338 18817 21600 19014 21338 19433 11651 20196 11651 20442 17673 20566 20291 21181 20422 21378 17804 21378 15447 22561 15578 22733 14924 22733 14793 22733 13615 22733 9425 22659 7200 21378 7331 21378 5891 21107 2356 20516 2356 20442 3927 20196 11651 19408 11782 19014 16495 19014 13876 18940 13353 18620 13484 18226 6022 18226 5367 17906 2487 17438 1571 17044 1702 16723 2749 16477 2880 16255 7724 16255 11651 15073 11389 14679 4320 14334 1964 13866 1440 13694 1964 13448 2487 13201 4844 12709 11651 11921 11651 11921 4844 11822 2356 10123 2487 10024 5236 9950 12829 9556 11651 9162 11651 9162 10473 8817 4320 8768 4189 8374 2095 8054 2880 7808 2618 7512 3404 7241 7200 7192 8771 6798 11651 6404 11651 6404 3535 6231 2225 6010 2880 5197 3011 4926 3927 4827 4451 4729 4320 4458 10473 4433 13222 4039 11651 4039 4844 3916 1440 1872 1440 1305 18327 1281 19636 1281 20684" adj=",10800" fillcolor="#0070c0">
            <v:shadow color="#868686"/>
            <o:extrusion v:ext="view" specularity="80000f" backdepth="18pt" color="#f96" on="t" rotationangle="16,-15" viewpoint="0,0" viewpointorigin="0,0" skewangle="0" skewamt="0" brightness="10000f" lightposition="0,50000" lightlevel="44000f" lightposition2="0,-50000" lightlevel2="24000f" type="perspective"/>
            <v:textpath style="font-family:&quot;Arial Black&quot;;v-rotate-letters:t;v-text-kern:t" trim="t" fitpath="t" string="Паспорт"/>
            <w10:wrap type="tight"/>
          </v:shape>
        </w:pict>
      </w:r>
      <w:r w:rsidR="0017158C">
        <w:t xml:space="preserve"> </w:t>
      </w:r>
    </w:p>
    <w:p w:rsidR="00E64302" w:rsidRPr="00E64302" w:rsidRDefault="00CA4C2E" w:rsidP="00E64302">
      <w:r>
        <w:rPr>
          <w:noProof/>
        </w:rPr>
        <w:pict>
          <v:shape id="_x0000_s1027" type="#_x0000_t136" style="position:absolute;margin-left:133.95pt;margin-top:15.35pt;width:274.5pt;height:108pt;z-index:-251656192" wrapcoords="15934 -150 -59 0 -59 16050 13928 16650 13515 17100 13515 20250 13633 21450 14046 22050 14105 22050 14400 22050 14459 22050 14695 21450 14931 19050 15049 16650 19239 16650 20833 16050 20833 300 20420 0 18236 -150 15934 -150" fillcolor="#b2b2b2" strokecolor="#5f497a [2407]" strokeweight="1.5pt">
            <v:fill opacity=".5"/>
            <v:shadow on="t" color="#99f" offset="3pt"/>
            <v:textpath style="font-family:&quot;Arial Black&quot;;v-text-kern:t" trim="t" fitpath="t" string="мини – музея "/>
            <w10:wrap type="tight"/>
          </v:shape>
        </w:pict>
      </w:r>
    </w:p>
    <w:p w:rsidR="00E64302" w:rsidRPr="00E64302" w:rsidRDefault="00E64302" w:rsidP="00E64302"/>
    <w:p w:rsidR="00E64302" w:rsidRPr="00E64302" w:rsidRDefault="00E64302" w:rsidP="00E64302"/>
    <w:p w:rsidR="00E64302" w:rsidRPr="00E64302" w:rsidRDefault="00E64302" w:rsidP="00E64302"/>
    <w:p w:rsidR="00E64302" w:rsidRPr="00E64302" w:rsidRDefault="00E64302" w:rsidP="00E64302"/>
    <w:p w:rsidR="00E64302" w:rsidRPr="00E64302" w:rsidRDefault="00E64302" w:rsidP="00E64302"/>
    <w:p w:rsidR="00E64302" w:rsidRPr="00E64302" w:rsidRDefault="00CA4C2E" w:rsidP="00E64302">
      <w:r>
        <w:rPr>
          <w:noProof/>
        </w:rPr>
        <w:pict>
          <v:shape id="_x0000_s1028" type="#_x0000_t136" style="position:absolute;margin-left:10.8pt;margin-top:6.7pt;width:357.75pt;height:108.75pt;z-index:-251654144" wrapcoords="1087 -149 91 2234 -91 4022 -91 6108 408 7001 1268 7448 9057 9385 10551 9385 10551 11768 1585 13109 1585 15790 1902 16535 2536 16535 2626 20706 5751 21302 13857 21302 13992 22047 14038 22047 15396 22047 15442 21302 17977 21302 20106 20259 20151 18919 20015 16386 19789 15641 19019 14152 19109 13258 17298 12811 10506 11768 10551 9385 14083 9385 20694 7895 20649 7001 20830 7001 21238 5363 21238 4022 21102 3575 20423 2234 20513 1639 18702 1341 2581 -149 1087 -149" fillcolor="#b2b2b2" strokecolor="#7030a0" strokeweight="2pt">
            <v:fill opacity=".5"/>
            <v:shadow on="t" color="#99f" offset="3pt"/>
            <v:textpath style="font-family:&quot;Arial Black&quot;;v-text-kern:t" trim="t" fitpath="t" string="«Почтовая открытка- &#10;&quot;С новым годом&quot;»"/>
            <w10:wrap type="tight"/>
          </v:shape>
        </w:pict>
      </w:r>
    </w:p>
    <w:p w:rsidR="00E64302" w:rsidRPr="00E64302" w:rsidRDefault="00E64302" w:rsidP="00E64302"/>
    <w:p w:rsidR="00E64302" w:rsidRPr="00E64302" w:rsidRDefault="00E64302" w:rsidP="00E64302"/>
    <w:p w:rsidR="00E64302" w:rsidRPr="00E64302" w:rsidRDefault="00E64302" w:rsidP="00E64302"/>
    <w:p w:rsidR="00E64302" w:rsidRPr="00E64302" w:rsidRDefault="00E64302" w:rsidP="00E64302"/>
    <w:p w:rsidR="00E64302" w:rsidRPr="00E64302" w:rsidRDefault="00CA4C2E" w:rsidP="00E64302">
      <w:r>
        <w:rPr>
          <w:noProof/>
          <w:lang w:eastAsia="ru-RU"/>
        </w:rPr>
        <w:drawing>
          <wp:anchor distT="0" distB="0" distL="114300" distR="114300" simplePos="0" relativeHeight="251669504" behindDoc="0" locked="0" layoutInCell="1" allowOverlap="1">
            <wp:simplePos x="0" y="0"/>
            <wp:positionH relativeFrom="column">
              <wp:posOffset>2255520</wp:posOffset>
            </wp:positionH>
            <wp:positionV relativeFrom="paragraph">
              <wp:posOffset>87630</wp:posOffset>
            </wp:positionV>
            <wp:extent cx="1800225" cy="1181100"/>
            <wp:effectExtent l="57150" t="38100" r="47625" b="19050"/>
            <wp:wrapSquare wrapText="bothSides"/>
            <wp:docPr id="13" name="Рисунок 13" descr="http://100cards.ru/images/stories/cardsnew/s-novim-godom/Sovetskie/sovetskie-otkritki-s-novim-godo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00cards.ru/images/stories/cardsnew/s-novim-godom/Sovetskie/sovetskie-otkritki-s-novim-godom-11.jpg"/>
                    <pic:cNvPicPr>
                      <a:picLocks noChangeAspect="1" noChangeArrowheads="1"/>
                    </pic:cNvPicPr>
                  </pic:nvPicPr>
                  <pic:blipFill>
                    <a:blip r:embed="rId7"/>
                    <a:srcRect/>
                    <a:stretch>
                      <a:fillRect/>
                    </a:stretch>
                  </pic:blipFill>
                  <pic:spPr bwMode="auto">
                    <a:xfrm>
                      <a:off x="0" y="0"/>
                      <a:ext cx="1800225" cy="1181100"/>
                    </a:xfrm>
                    <a:prstGeom prst="rect">
                      <a:avLst/>
                    </a:prstGeom>
                    <a:noFill/>
                    <a:ln w="28575">
                      <a:solidFill>
                        <a:srgbClr val="7030A0"/>
                      </a:solidFill>
                      <a:miter lim="800000"/>
                      <a:headEnd/>
                      <a:tailEnd/>
                    </a:ln>
                  </pic:spPr>
                </pic:pic>
              </a:graphicData>
            </a:graphic>
          </wp:anchor>
        </w:drawing>
      </w:r>
    </w:p>
    <w:p w:rsidR="00E64302" w:rsidRPr="00E64302" w:rsidRDefault="00CA4C2E" w:rsidP="00E64302">
      <w:r>
        <w:rPr>
          <w:noProof/>
          <w:lang w:eastAsia="ru-RU"/>
        </w:rPr>
        <w:drawing>
          <wp:anchor distT="0" distB="0" distL="114300" distR="114300" simplePos="0" relativeHeight="251665408" behindDoc="0" locked="0" layoutInCell="1" allowOverlap="1">
            <wp:simplePos x="0" y="0"/>
            <wp:positionH relativeFrom="column">
              <wp:posOffset>317500</wp:posOffset>
            </wp:positionH>
            <wp:positionV relativeFrom="paragraph">
              <wp:posOffset>126365</wp:posOffset>
            </wp:positionV>
            <wp:extent cx="1229995" cy="1800225"/>
            <wp:effectExtent l="57150" t="38100" r="46355" b="28575"/>
            <wp:wrapSquare wrapText="bothSides"/>
            <wp:docPr id="1" name="Рисунок 1" descr="http://www.fantasiya.net/_ph/50/2/945466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ntasiya.net/_ph/50/2/945466510.jpg"/>
                    <pic:cNvPicPr>
                      <a:picLocks noChangeAspect="1" noChangeArrowheads="1"/>
                    </pic:cNvPicPr>
                  </pic:nvPicPr>
                  <pic:blipFill>
                    <a:blip r:embed="rId8"/>
                    <a:srcRect/>
                    <a:stretch>
                      <a:fillRect/>
                    </a:stretch>
                  </pic:blipFill>
                  <pic:spPr bwMode="auto">
                    <a:xfrm>
                      <a:off x="0" y="0"/>
                      <a:ext cx="1229995" cy="1800225"/>
                    </a:xfrm>
                    <a:prstGeom prst="rect">
                      <a:avLst/>
                    </a:prstGeom>
                    <a:noFill/>
                    <a:ln w="28575">
                      <a:solidFill>
                        <a:srgbClr val="7030A0"/>
                      </a:solidFill>
                      <a:miter lim="800000"/>
                      <a:headEnd/>
                      <a:tailEnd/>
                    </a:ln>
                  </pic:spPr>
                </pic:pic>
              </a:graphicData>
            </a:graphic>
          </wp:anchor>
        </w:drawing>
      </w:r>
    </w:p>
    <w:p w:rsidR="00E64302" w:rsidRPr="00E64302" w:rsidRDefault="00E64302" w:rsidP="00E64302"/>
    <w:p w:rsidR="00E64302" w:rsidRPr="00E64302" w:rsidRDefault="00E64302" w:rsidP="00E64302"/>
    <w:p w:rsidR="00E64302" w:rsidRPr="00E64302" w:rsidRDefault="00E64302" w:rsidP="00E64302"/>
    <w:p w:rsidR="00E64302" w:rsidRPr="00E64302" w:rsidRDefault="00CA4C2E" w:rsidP="00E64302">
      <w:r>
        <w:rPr>
          <w:noProof/>
          <w:lang w:eastAsia="ru-RU"/>
        </w:rPr>
        <w:drawing>
          <wp:anchor distT="0" distB="0" distL="114300" distR="114300" simplePos="0" relativeHeight="251667456" behindDoc="0" locked="0" layoutInCell="1" allowOverlap="1">
            <wp:simplePos x="0" y="0"/>
            <wp:positionH relativeFrom="column">
              <wp:posOffset>904875</wp:posOffset>
            </wp:positionH>
            <wp:positionV relativeFrom="paragraph">
              <wp:posOffset>5715</wp:posOffset>
            </wp:positionV>
            <wp:extent cx="1276350" cy="1800225"/>
            <wp:effectExtent l="57150" t="38100" r="38100" b="28575"/>
            <wp:wrapSquare wrapText="bothSides"/>
            <wp:docPr id="7" name="Рисунок 7" descr="http://cs625725.vk.me/v625725832/10faa/tlY9gmQNx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625725.vk.me/v625725832/10faa/tlY9gmQNx6A.jpg"/>
                    <pic:cNvPicPr>
                      <a:picLocks noChangeAspect="1" noChangeArrowheads="1"/>
                    </pic:cNvPicPr>
                  </pic:nvPicPr>
                  <pic:blipFill>
                    <a:blip r:embed="rId9" cstate="print"/>
                    <a:srcRect/>
                    <a:stretch>
                      <a:fillRect/>
                    </a:stretch>
                  </pic:blipFill>
                  <pic:spPr bwMode="auto">
                    <a:xfrm>
                      <a:off x="0" y="0"/>
                      <a:ext cx="1276350" cy="1800225"/>
                    </a:xfrm>
                    <a:prstGeom prst="rect">
                      <a:avLst/>
                    </a:prstGeom>
                    <a:noFill/>
                    <a:ln w="28575">
                      <a:solidFill>
                        <a:srgbClr val="7030A0"/>
                      </a:solidFill>
                      <a:miter lim="800000"/>
                      <a:headEnd/>
                      <a:tailEnd/>
                    </a:ln>
                  </pic:spPr>
                </pic:pic>
              </a:graphicData>
            </a:graphic>
          </wp:anchor>
        </w:drawing>
      </w:r>
    </w:p>
    <w:p w:rsidR="00E64302" w:rsidRPr="00E64302" w:rsidRDefault="00E64302" w:rsidP="00E64302"/>
    <w:p w:rsidR="00E64302" w:rsidRPr="00E64302" w:rsidRDefault="00E64302" w:rsidP="00E64302"/>
    <w:p w:rsidR="00E64302" w:rsidRPr="00E64302" w:rsidRDefault="00CA4C2E" w:rsidP="00E64302">
      <w:r>
        <w:rPr>
          <w:noProof/>
          <w:lang w:eastAsia="ru-RU"/>
        </w:rPr>
        <w:drawing>
          <wp:anchor distT="0" distB="0" distL="114300" distR="114300" simplePos="0" relativeHeight="251666432" behindDoc="0" locked="0" layoutInCell="1" allowOverlap="1">
            <wp:simplePos x="0" y="0"/>
            <wp:positionH relativeFrom="column">
              <wp:posOffset>272415</wp:posOffset>
            </wp:positionH>
            <wp:positionV relativeFrom="paragraph">
              <wp:posOffset>255270</wp:posOffset>
            </wp:positionV>
            <wp:extent cx="1193165" cy="1800225"/>
            <wp:effectExtent l="57150" t="38100" r="45085" b="28575"/>
            <wp:wrapSquare wrapText="bothSides"/>
            <wp:docPr id="4" name="Рисунок 4" descr="http://byaki.net/uploads/posts/2010-12/1293708645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yaki.net/uploads/posts/2010-12/1293708645_01.jpg"/>
                    <pic:cNvPicPr>
                      <a:picLocks noChangeAspect="1" noChangeArrowheads="1"/>
                    </pic:cNvPicPr>
                  </pic:nvPicPr>
                  <pic:blipFill>
                    <a:blip r:embed="rId10" cstate="print"/>
                    <a:srcRect/>
                    <a:stretch>
                      <a:fillRect/>
                    </a:stretch>
                  </pic:blipFill>
                  <pic:spPr bwMode="auto">
                    <a:xfrm>
                      <a:off x="0" y="0"/>
                      <a:ext cx="1193165" cy="1800225"/>
                    </a:xfrm>
                    <a:prstGeom prst="rect">
                      <a:avLst/>
                    </a:prstGeom>
                    <a:noFill/>
                    <a:ln w="28575">
                      <a:solidFill>
                        <a:srgbClr val="7030A0"/>
                      </a:solidFill>
                      <a:miter lim="800000"/>
                      <a:headEnd/>
                      <a:tailEnd/>
                    </a:ln>
                  </pic:spPr>
                </pic:pic>
              </a:graphicData>
            </a:graphic>
          </wp:anchor>
        </w:drawing>
      </w:r>
    </w:p>
    <w:p w:rsidR="00E64302" w:rsidRPr="00E64302" w:rsidRDefault="00E64302" w:rsidP="00E64302"/>
    <w:p w:rsidR="00E64302" w:rsidRPr="00E64302" w:rsidRDefault="00E64302" w:rsidP="00E64302"/>
    <w:p w:rsidR="00E64302" w:rsidRPr="00E64302" w:rsidRDefault="00CA4C2E" w:rsidP="00E64302">
      <w:r>
        <w:rPr>
          <w:noProof/>
          <w:lang w:eastAsia="ru-RU"/>
        </w:rPr>
        <w:drawing>
          <wp:anchor distT="0" distB="0" distL="114300" distR="114300" simplePos="0" relativeHeight="251668480" behindDoc="0" locked="0" layoutInCell="1" allowOverlap="1">
            <wp:simplePos x="0" y="0"/>
            <wp:positionH relativeFrom="column">
              <wp:posOffset>3009265</wp:posOffset>
            </wp:positionH>
            <wp:positionV relativeFrom="paragraph">
              <wp:posOffset>210185</wp:posOffset>
            </wp:positionV>
            <wp:extent cx="1800225" cy="1276350"/>
            <wp:effectExtent l="57150" t="38100" r="47625" b="19050"/>
            <wp:wrapSquare wrapText="bothSides"/>
            <wp:docPr id="10" name="Рисунок 10" descr="http://www.davno.ru/assets/images/blog/otkrytka-zaru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avno.ru/assets/images/blog/otkrytka-zarubin.jpg"/>
                    <pic:cNvPicPr>
                      <a:picLocks noChangeAspect="1" noChangeArrowheads="1"/>
                    </pic:cNvPicPr>
                  </pic:nvPicPr>
                  <pic:blipFill>
                    <a:blip r:embed="rId11"/>
                    <a:srcRect/>
                    <a:stretch>
                      <a:fillRect/>
                    </a:stretch>
                  </pic:blipFill>
                  <pic:spPr bwMode="auto">
                    <a:xfrm>
                      <a:off x="0" y="0"/>
                      <a:ext cx="1800225" cy="1276350"/>
                    </a:xfrm>
                    <a:prstGeom prst="rect">
                      <a:avLst/>
                    </a:prstGeom>
                    <a:noFill/>
                    <a:ln w="28575">
                      <a:solidFill>
                        <a:srgbClr val="7030A0"/>
                      </a:solidFill>
                      <a:miter lim="800000"/>
                      <a:headEnd/>
                      <a:tailEnd/>
                    </a:ln>
                  </pic:spPr>
                </pic:pic>
              </a:graphicData>
            </a:graphic>
          </wp:anchor>
        </w:drawing>
      </w:r>
    </w:p>
    <w:p w:rsidR="00E64302" w:rsidRPr="00E64302" w:rsidRDefault="00E64302" w:rsidP="00E64302"/>
    <w:p w:rsidR="00E64302" w:rsidRPr="00E64302" w:rsidRDefault="00E64302" w:rsidP="00E64302"/>
    <w:p w:rsidR="00E64302" w:rsidRPr="00E64302" w:rsidRDefault="00E64302" w:rsidP="00E64302"/>
    <w:p w:rsidR="00CA4C2E" w:rsidRDefault="00CA4C2E" w:rsidP="00175BDF">
      <w:pPr>
        <w:jc w:val="center"/>
        <w:rPr>
          <w:rFonts w:ascii="Times New Roman" w:hAnsi="Times New Roman" w:cs="Times New Roman"/>
          <w:b/>
          <w:i/>
          <w:sz w:val="52"/>
          <w:szCs w:val="52"/>
        </w:rPr>
      </w:pPr>
    </w:p>
    <w:p w:rsidR="00E64302" w:rsidRPr="00175BDF" w:rsidRDefault="00E64302" w:rsidP="00175BDF">
      <w:pPr>
        <w:jc w:val="center"/>
        <w:rPr>
          <w:rFonts w:ascii="Times New Roman" w:hAnsi="Times New Roman" w:cs="Times New Roman"/>
          <w:b/>
          <w:i/>
          <w:sz w:val="52"/>
          <w:szCs w:val="52"/>
        </w:rPr>
      </w:pPr>
      <w:r w:rsidRPr="00175BDF">
        <w:rPr>
          <w:rFonts w:ascii="Times New Roman" w:hAnsi="Times New Roman" w:cs="Times New Roman"/>
          <w:b/>
          <w:i/>
          <w:sz w:val="52"/>
          <w:szCs w:val="52"/>
        </w:rPr>
        <w:lastRenderedPageBreak/>
        <w:t>Мини – музей «Почтовая открытка</w:t>
      </w:r>
      <w:r w:rsidR="00934282">
        <w:rPr>
          <w:rFonts w:ascii="Times New Roman" w:hAnsi="Times New Roman" w:cs="Times New Roman"/>
          <w:b/>
          <w:i/>
          <w:sz w:val="52"/>
          <w:szCs w:val="52"/>
        </w:rPr>
        <w:t xml:space="preserve"> – С Новым годом!</w:t>
      </w:r>
      <w:r w:rsidRPr="00175BDF">
        <w:rPr>
          <w:rFonts w:ascii="Times New Roman" w:hAnsi="Times New Roman" w:cs="Times New Roman"/>
          <w:b/>
          <w:i/>
          <w:sz w:val="52"/>
          <w:szCs w:val="52"/>
        </w:rPr>
        <w:t>»</w:t>
      </w:r>
    </w:p>
    <w:p w:rsidR="00E64302" w:rsidRPr="00175BDF" w:rsidRDefault="002360B5" w:rsidP="00E64302">
      <w:pPr>
        <w:rPr>
          <w:rFonts w:ascii="Times New Roman" w:hAnsi="Times New Roman" w:cs="Times New Roman"/>
          <w:i/>
          <w:sz w:val="36"/>
          <w:szCs w:val="36"/>
        </w:rPr>
      </w:pPr>
      <w:r>
        <w:rPr>
          <w:rFonts w:ascii="Times New Roman" w:hAnsi="Times New Roman" w:cs="Times New Roman"/>
          <w:b/>
          <w:i/>
          <w:sz w:val="36"/>
          <w:szCs w:val="36"/>
        </w:rPr>
        <w:t>Созда</w:t>
      </w:r>
      <w:r w:rsidRPr="002360B5">
        <w:rPr>
          <w:rFonts w:ascii="Times New Roman" w:hAnsi="Times New Roman" w:cs="Times New Roman"/>
          <w:b/>
          <w:i/>
          <w:sz w:val="36"/>
          <w:szCs w:val="36"/>
        </w:rPr>
        <w:t>н</w:t>
      </w:r>
      <w:r w:rsidR="00E64302" w:rsidRPr="00175BDF">
        <w:rPr>
          <w:rFonts w:ascii="Times New Roman" w:hAnsi="Times New Roman" w:cs="Times New Roman"/>
          <w:b/>
          <w:i/>
          <w:sz w:val="36"/>
          <w:szCs w:val="36"/>
        </w:rPr>
        <w:t xml:space="preserve"> </w:t>
      </w:r>
      <w:r w:rsidR="00934282">
        <w:rPr>
          <w:rFonts w:ascii="Times New Roman" w:hAnsi="Times New Roman" w:cs="Times New Roman"/>
          <w:i/>
          <w:sz w:val="36"/>
          <w:szCs w:val="36"/>
        </w:rPr>
        <w:t>под руководством воспитателей старшей группы: Суворовой Надежды Валерьевны, Румянцевой Елены Константиновны</w:t>
      </w:r>
      <w:r w:rsidR="00E64302" w:rsidRPr="00175BDF">
        <w:rPr>
          <w:rFonts w:ascii="Times New Roman" w:hAnsi="Times New Roman" w:cs="Times New Roman"/>
          <w:i/>
          <w:sz w:val="36"/>
          <w:szCs w:val="36"/>
        </w:rPr>
        <w:t>.</w:t>
      </w:r>
    </w:p>
    <w:p w:rsidR="00B3278C" w:rsidRPr="00B3278C" w:rsidRDefault="00B3278C" w:rsidP="00B3278C">
      <w:pPr>
        <w:spacing w:before="100" w:beforeAutospacing="1" w:after="100" w:afterAutospacing="1" w:line="240" w:lineRule="auto"/>
        <w:rPr>
          <w:rFonts w:ascii="Times New Roman" w:eastAsia="Times New Roman" w:hAnsi="Times New Roman" w:cs="Times New Roman"/>
          <w:b/>
          <w:i/>
          <w:sz w:val="36"/>
          <w:szCs w:val="36"/>
          <w:lang w:eastAsia="ru-RU"/>
        </w:rPr>
      </w:pPr>
      <w:r w:rsidRPr="00B3278C">
        <w:rPr>
          <w:rFonts w:ascii="Times New Roman" w:eastAsia="Times New Roman" w:hAnsi="Times New Roman" w:cs="Times New Roman"/>
          <w:b/>
          <w:i/>
          <w:sz w:val="36"/>
          <w:szCs w:val="36"/>
          <w:lang w:eastAsia="ru-RU"/>
        </w:rPr>
        <w:t>Характеристика помещения:</w:t>
      </w:r>
    </w:p>
    <w:p w:rsidR="00B3278C" w:rsidRPr="00B3278C"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B3278C">
        <w:rPr>
          <w:rFonts w:ascii="Times New Roman" w:eastAsia="Times New Roman" w:hAnsi="Times New Roman" w:cs="Times New Roman"/>
          <w:i/>
          <w:sz w:val="36"/>
          <w:szCs w:val="36"/>
          <w:lang w:eastAsia="ru-RU"/>
        </w:rPr>
        <w:t xml:space="preserve">Музей размещается в групповом помещении </w:t>
      </w:r>
      <w:r w:rsidR="00934282">
        <w:rPr>
          <w:rFonts w:ascii="Times New Roman" w:eastAsia="Times New Roman" w:hAnsi="Times New Roman" w:cs="Times New Roman"/>
          <w:i/>
          <w:sz w:val="36"/>
          <w:szCs w:val="36"/>
          <w:lang w:eastAsia="ru-RU"/>
        </w:rPr>
        <w:t>старшей группы.</w:t>
      </w:r>
      <w:r w:rsidR="00CA4C2E">
        <w:rPr>
          <w:rFonts w:ascii="Times New Roman" w:eastAsia="Times New Roman" w:hAnsi="Times New Roman" w:cs="Times New Roman"/>
          <w:i/>
          <w:sz w:val="36"/>
          <w:szCs w:val="36"/>
          <w:lang w:eastAsia="ru-RU"/>
        </w:rPr>
        <w:t xml:space="preserve"> </w:t>
      </w:r>
      <w:r w:rsidRPr="00B3278C">
        <w:rPr>
          <w:rFonts w:ascii="Times New Roman" w:eastAsia="Times New Roman" w:hAnsi="Times New Roman" w:cs="Times New Roman"/>
          <w:i/>
          <w:sz w:val="36"/>
          <w:szCs w:val="36"/>
          <w:lang w:eastAsia="ru-RU"/>
        </w:rPr>
        <w:t xml:space="preserve"> Весь наглядный материал расположен на высоте, доступной детям дошкольного возраста, выполнен из современных материалов, красочно и эстетично оформлен.</w:t>
      </w:r>
      <w:r>
        <w:rPr>
          <w:rFonts w:ascii="Times New Roman" w:eastAsia="Times New Roman" w:hAnsi="Times New Roman" w:cs="Times New Roman"/>
          <w:i/>
          <w:sz w:val="36"/>
          <w:szCs w:val="36"/>
          <w:lang w:eastAsia="ru-RU"/>
        </w:rPr>
        <w:t xml:space="preserve"> </w:t>
      </w:r>
      <w:r w:rsidRPr="00B3278C">
        <w:rPr>
          <w:rFonts w:ascii="Times New Roman" w:eastAsia="Times New Roman" w:hAnsi="Times New Roman" w:cs="Times New Roman"/>
          <w:i/>
          <w:sz w:val="36"/>
          <w:szCs w:val="36"/>
          <w:lang w:eastAsia="ru-RU"/>
        </w:rPr>
        <w:t>Все экспонаты удобно размещены для восприятия детьми дошкольного возраста.</w:t>
      </w:r>
    </w:p>
    <w:p w:rsidR="00B3278C" w:rsidRPr="00B3278C"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B3278C">
        <w:rPr>
          <w:rFonts w:ascii="Times New Roman" w:eastAsia="Times New Roman" w:hAnsi="Times New Roman" w:cs="Times New Roman"/>
          <w:b/>
          <w:i/>
          <w:sz w:val="36"/>
          <w:szCs w:val="36"/>
          <w:lang w:eastAsia="ru-RU"/>
        </w:rPr>
        <w:t>Физическое состояние:</w:t>
      </w:r>
    </w:p>
    <w:p w:rsidR="00B3278C"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B3278C">
        <w:rPr>
          <w:rFonts w:ascii="Times New Roman" w:eastAsia="Times New Roman" w:hAnsi="Times New Roman" w:cs="Times New Roman"/>
          <w:i/>
          <w:sz w:val="36"/>
          <w:szCs w:val="36"/>
          <w:lang w:eastAsia="ru-RU"/>
        </w:rPr>
        <w:t>Представленные предметы находятся в удовлетворительном состоянии.</w:t>
      </w:r>
      <w:r>
        <w:rPr>
          <w:rFonts w:ascii="Times New Roman" w:eastAsia="Times New Roman" w:hAnsi="Times New Roman" w:cs="Times New Roman"/>
          <w:i/>
          <w:sz w:val="36"/>
          <w:szCs w:val="36"/>
          <w:lang w:eastAsia="ru-RU"/>
        </w:rPr>
        <w:t xml:space="preserve"> </w:t>
      </w:r>
      <w:r w:rsidRPr="00B3278C">
        <w:rPr>
          <w:rFonts w:ascii="Times New Roman" w:eastAsia="Times New Roman" w:hAnsi="Times New Roman" w:cs="Times New Roman"/>
          <w:i/>
          <w:sz w:val="36"/>
          <w:szCs w:val="36"/>
          <w:lang w:eastAsia="ru-RU"/>
        </w:rPr>
        <w:t>Все предметы подвергаются при поступлении в фонд мини-музея чистке с учетом специфики материала, из которого они изготовлены.</w:t>
      </w:r>
    </w:p>
    <w:p w:rsidR="00B3278C" w:rsidRPr="00B3278C" w:rsidRDefault="00B3278C" w:rsidP="00B3278C">
      <w:pPr>
        <w:spacing w:before="100" w:beforeAutospacing="1" w:after="100" w:afterAutospacing="1" w:line="240" w:lineRule="auto"/>
        <w:rPr>
          <w:rFonts w:ascii="Times New Roman" w:eastAsia="Times New Roman" w:hAnsi="Times New Roman" w:cs="Times New Roman"/>
          <w:b/>
          <w:i/>
          <w:sz w:val="36"/>
          <w:szCs w:val="36"/>
          <w:lang w:eastAsia="ru-RU"/>
        </w:rPr>
      </w:pPr>
      <w:r w:rsidRPr="00B3278C">
        <w:rPr>
          <w:rFonts w:ascii="Times New Roman" w:eastAsia="Times New Roman" w:hAnsi="Times New Roman" w:cs="Times New Roman"/>
          <w:b/>
          <w:i/>
          <w:sz w:val="36"/>
          <w:szCs w:val="36"/>
          <w:lang w:eastAsia="ru-RU"/>
        </w:rPr>
        <w:t>Экспозиционная работа</w:t>
      </w:r>
    </w:p>
    <w:p w:rsidR="00B3278C" w:rsidRPr="00B3278C"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4A6C8E">
        <w:rPr>
          <w:rFonts w:ascii="Times New Roman" w:eastAsia="Times New Roman" w:hAnsi="Times New Roman" w:cs="Times New Roman"/>
          <w:b/>
          <w:i/>
          <w:sz w:val="36"/>
          <w:szCs w:val="36"/>
          <w:lang w:eastAsia="ru-RU"/>
        </w:rPr>
        <w:t>1.</w:t>
      </w:r>
      <w:r w:rsidRPr="00B3278C">
        <w:rPr>
          <w:rFonts w:ascii="Times New Roman" w:eastAsia="Times New Roman" w:hAnsi="Times New Roman" w:cs="Times New Roman"/>
          <w:i/>
          <w:sz w:val="36"/>
          <w:szCs w:val="36"/>
          <w:lang w:eastAsia="ru-RU"/>
        </w:rPr>
        <w:t>Экспозиции мини-музея используются по мере необходимости на занятиях и индивидуальной работе с детьми дошкольного возраста.</w:t>
      </w:r>
    </w:p>
    <w:p w:rsidR="00CA4C2E"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4A6C8E">
        <w:rPr>
          <w:rFonts w:ascii="Times New Roman" w:eastAsia="Times New Roman" w:hAnsi="Times New Roman" w:cs="Times New Roman"/>
          <w:b/>
          <w:i/>
          <w:sz w:val="36"/>
          <w:szCs w:val="36"/>
          <w:lang w:eastAsia="ru-RU"/>
        </w:rPr>
        <w:t>2</w:t>
      </w:r>
      <w:r w:rsidRPr="00B3278C">
        <w:rPr>
          <w:rFonts w:ascii="Times New Roman" w:eastAsia="Times New Roman" w:hAnsi="Times New Roman" w:cs="Times New Roman"/>
          <w:i/>
          <w:sz w:val="36"/>
          <w:szCs w:val="36"/>
          <w:lang w:eastAsia="ru-RU"/>
        </w:rPr>
        <w:t>.Экспозиция носит мобильный характер, обновляется по мере поступления новых экспонатов.</w:t>
      </w:r>
    </w:p>
    <w:p w:rsidR="00CA4C2E" w:rsidRDefault="00CA4C2E" w:rsidP="00B3278C">
      <w:pPr>
        <w:spacing w:before="100" w:beforeAutospacing="1" w:after="100" w:afterAutospacing="1" w:line="240" w:lineRule="auto"/>
        <w:rPr>
          <w:rFonts w:ascii="Times New Roman" w:eastAsia="Times New Roman" w:hAnsi="Times New Roman" w:cs="Times New Roman"/>
          <w:i/>
          <w:sz w:val="36"/>
          <w:szCs w:val="36"/>
          <w:lang w:eastAsia="ru-RU"/>
        </w:rPr>
      </w:pPr>
    </w:p>
    <w:p w:rsidR="00CA4C2E" w:rsidRDefault="00CA4C2E" w:rsidP="00B3278C">
      <w:pPr>
        <w:spacing w:before="100" w:beforeAutospacing="1" w:after="100" w:afterAutospacing="1" w:line="240" w:lineRule="auto"/>
        <w:rPr>
          <w:rFonts w:ascii="Times New Roman" w:eastAsia="Times New Roman" w:hAnsi="Times New Roman" w:cs="Times New Roman"/>
          <w:i/>
          <w:sz w:val="36"/>
          <w:szCs w:val="36"/>
          <w:lang w:eastAsia="ru-RU"/>
        </w:rPr>
      </w:pPr>
    </w:p>
    <w:p w:rsidR="00B3278C" w:rsidRPr="00CA4C2E"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B3278C">
        <w:rPr>
          <w:rFonts w:ascii="Times New Roman" w:eastAsia="Times New Roman" w:hAnsi="Times New Roman" w:cs="Times New Roman"/>
          <w:b/>
          <w:i/>
          <w:sz w:val="36"/>
          <w:szCs w:val="36"/>
          <w:lang w:eastAsia="ru-RU"/>
        </w:rPr>
        <w:lastRenderedPageBreak/>
        <w:t>Экскурсионно-массовая работа:</w:t>
      </w:r>
      <w:r w:rsidR="00867A82">
        <w:rPr>
          <w:rFonts w:ascii="Times New Roman" w:eastAsia="Times New Roman" w:hAnsi="Times New Roman" w:cs="Times New Roman"/>
          <w:b/>
          <w:i/>
          <w:sz w:val="36"/>
          <w:szCs w:val="36"/>
          <w:lang w:eastAsia="ru-RU"/>
        </w:rPr>
        <w:t xml:space="preserve"> </w:t>
      </w:r>
    </w:p>
    <w:p w:rsidR="00B3278C" w:rsidRPr="00B3278C" w:rsidRDefault="00B3278C" w:rsidP="00B3278C">
      <w:pPr>
        <w:spacing w:before="100" w:beforeAutospacing="1" w:after="100" w:afterAutospacing="1" w:line="240" w:lineRule="auto"/>
        <w:rPr>
          <w:rFonts w:ascii="Times New Roman" w:eastAsia="Times New Roman" w:hAnsi="Times New Roman" w:cs="Times New Roman"/>
          <w:i/>
          <w:sz w:val="36"/>
          <w:szCs w:val="36"/>
          <w:lang w:eastAsia="ru-RU"/>
        </w:rPr>
      </w:pPr>
      <w:r w:rsidRPr="00B3278C">
        <w:rPr>
          <w:rFonts w:ascii="Times New Roman" w:eastAsia="Times New Roman" w:hAnsi="Times New Roman" w:cs="Times New Roman"/>
          <w:i/>
          <w:sz w:val="36"/>
          <w:szCs w:val="36"/>
          <w:lang w:eastAsia="ru-RU"/>
        </w:rPr>
        <w:t>Основные посетители – дети, посещающие д</w:t>
      </w:r>
      <w:r w:rsidR="00BF2786">
        <w:rPr>
          <w:rFonts w:ascii="Times New Roman" w:eastAsia="Times New Roman" w:hAnsi="Times New Roman" w:cs="Times New Roman"/>
          <w:i/>
          <w:sz w:val="36"/>
          <w:szCs w:val="36"/>
          <w:lang w:eastAsia="ru-RU"/>
        </w:rPr>
        <w:t>етский сад, родители, педагоги, гости группы.</w:t>
      </w:r>
    </w:p>
    <w:p w:rsidR="00B3278C" w:rsidRPr="00B3278C" w:rsidRDefault="00B3278C" w:rsidP="00BF2786">
      <w:pPr>
        <w:spacing w:after="0" w:line="240" w:lineRule="auto"/>
        <w:rPr>
          <w:rFonts w:ascii="Times New Roman" w:eastAsia="Times New Roman" w:hAnsi="Times New Roman" w:cs="Times New Roman"/>
          <w:i/>
          <w:sz w:val="36"/>
          <w:szCs w:val="36"/>
          <w:lang w:eastAsia="ru-RU"/>
        </w:rPr>
      </w:pPr>
      <w:r w:rsidRPr="00B3278C">
        <w:rPr>
          <w:rFonts w:ascii="Times New Roman" w:eastAsia="Times New Roman" w:hAnsi="Times New Roman" w:cs="Times New Roman"/>
          <w:i/>
          <w:sz w:val="36"/>
          <w:szCs w:val="36"/>
          <w:lang w:eastAsia="ru-RU"/>
        </w:rPr>
        <w:t xml:space="preserve">Материалы мини-музея широко используются </w:t>
      </w:r>
      <w:r w:rsidR="00FF0539">
        <w:rPr>
          <w:rFonts w:ascii="Times New Roman" w:eastAsia="Times New Roman" w:hAnsi="Times New Roman" w:cs="Times New Roman"/>
          <w:i/>
          <w:sz w:val="36"/>
          <w:szCs w:val="36"/>
          <w:lang w:eastAsia="ru-RU"/>
        </w:rPr>
        <w:t xml:space="preserve">в образовательной деятельности: </w:t>
      </w:r>
      <w:r w:rsidRPr="00B3278C">
        <w:rPr>
          <w:rFonts w:ascii="Times New Roman" w:eastAsia="Times New Roman" w:hAnsi="Times New Roman" w:cs="Times New Roman"/>
          <w:i/>
          <w:sz w:val="36"/>
          <w:szCs w:val="36"/>
          <w:lang w:eastAsia="ru-RU"/>
        </w:rPr>
        <w:t>по</w:t>
      </w:r>
      <w:r w:rsidR="00FF0539">
        <w:rPr>
          <w:rFonts w:ascii="Times New Roman" w:eastAsia="Times New Roman" w:hAnsi="Times New Roman" w:cs="Times New Roman"/>
          <w:i/>
          <w:sz w:val="36"/>
          <w:szCs w:val="36"/>
          <w:lang w:eastAsia="ru-RU"/>
        </w:rPr>
        <w:t xml:space="preserve"> художественному творчеству</w:t>
      </w:r>
      <w:r w:rsidRPr="00B3278C">
        <w:rPr>
          <w:rFonts w:ascii="Times New Roman" w:eastAsia="Times New Roman" w:hAnsi="Times New Roman" w:cs="Times New Roman"/>
          <w:i/>
          <w:sz w:val="36"/>
          <w:szCs w:val="36"/>
          <w:lang w:eastAsia="ru-RU"/>
        </w:rPr>
        <w:t>,</w:t>
      </w:r>
      <w:r w:rsidR="00FF0539">
        <w:rPr>
          <w:rFonts w:ascii="Times New Roman" w:eastAsia="Times New Roman" w:hAnsi="Times New Roman" w:cs="Times New Roman"/>
          <w:i/>
          <w:sz w:val="36"/>
          <w:szCs w:val="36"/>
          <w:lang w:eastAsia="ru-RU"/>
        </w:rPr>
        <w:t xml:space="preserve"> чтению художественной литературы;</w:t>
      </w:r>
      <w:r w:rsidRPr="00B3278C">
        <w:rPr>
          <w:rFonts w:ascii="Times New Roman" w:eastAsia="Times New Roman" w:hAnsi="Times New Roman" w:cs="Times New Roman"/>
          <w:i/>
          <w:sz w:val="36"/>
          <w:szCs w:val="36"/>
          <w:lang w:eastAsia="ru-RU"/>
        </w:rPr>
        <w:t xml:space="preserve"> в совместной деятельности педагога с детьми, при проведении индивидуальной работы, в работе с </w:t>
      </w:r>
      <w:r w:rsidR="00934282">
        <w:rPr>
          <w:rFonts w:ascii="Times New Roman" w:eastAsia="Times New Roman" w:hAnsi="Times New Roman" w:cs="Times New Roman"/>
          <w:i/>
          <w:sz w:val="36"/>
          <w:szCs w:val="36"/>
          <w:lang w:eastAsia="ru-RU"/>
        </w:rPr>
        <w:t>родителями</w:t>
      </w:r>
      <w:r w:rsidR="00FF0539">
        <w:rPr>
          <w:rFonts w:ascii="Times New Roman" w:eastAsia="Times New Roman" w:hAnsi="Times New Roman" w:cs="Times New Roman"/>
          <w:i/>
          <w:sz w:val="36"/>
          <w:szCs w:val="36"/>
          <w:lang w:eastAsia="ru-RU"/>
        </w:rPr>
        <w:t>.</w:t>
      </w:r>
      <w:r w:rsidRPr="00B3278C">
        <w:rPr>
          <w:rFonts w:ascii="Times New Roman" w:eastAsia="Times New Roman" w:hAnsi="Times New Roman" w:cs="Times New Roman"/>
          <w:i/>
          <w:sz w:val="36"/>
          <w:szCs w:val="36"/>
          <w:lang w:eastAsia="ru-RU"/>
        </w:rPr>
        <w:t xml:space="preserve"> </w:t>
      </w:r>
    </w:p>
    <w:p w:rsidR="00175BDF" w:rsidRPr="003E5449" w:rsidRDefault="00175BDF" w:rsidP="00175BDF">
      <w:pPr>
        <w:spacing w:before="100" w:beforeAutospacing="1" w:after="100" w:afterAutospacing="1"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b/>
          <w:i/>
          <w:sz w:val="36"/>
          <w:szCs w:val="36"/>
          <w:lang w:eastAsia="ru-RU"/>
        </w:rPr>
        <w:t xml:space="preserve">Принципы </w:t>
      </w:r>
      <w:r w:rsidR="005A6846">
        <w:rPr>
          <w:rFonts w:ascii="Times New Roman" w:eastAsia="Times New Roman" w:hAnsi="Times New Roman" w:cs="Times New Roman"/>
          <w:b/>
          <w:i/>
          <w:sz w:val="36"/>
          <w:szCs w:val="36"/>
          <w:lang w:eastAsia="ru-RU"/>
        </w:rPr>
        <w:t xml:space="preserve">функционирования музея                                                   </w:t>
      </w:r>
      <w:r w:rsidRPr="003E5449">
        <w:rPr>
          <w:rFonts w:ascii="Times New Roman" w:eastAsia="Times New Roman" w:hAnsi="Times New Roman" w:cs="Times New Roman"/>
          <w:i/>
          <w:sz w:val="36"/>
          <w:szCs w:val="36"/>
          <w:lang w:eastAsia="ru-RU"/>
        </w:rPr>
        <w:t xml:space="preserve">• принцип учета возрастных особенностей дошкольников; </w:t>
      </w:r>
    </w:p>
    <w:p w:rsidR="00175BDF" w:rsidRPr="003E5449" w:rsidRDefault="00175BDF" w:rsidP="00175BDF">
      <w:pPr>
        <w:spacing w:before="100" w:beforeAutospacing="1" w:after="100" w:afterAutospacing="1"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i/>
          <w:sz w:val="36"/>
          <w:szCs w:val="36"/>
          <w:lang w:eastAsia="ru-RU"/>
        </w:rPr>
        <w:t>• принцип опоры на интересы ребенка;</w:t>
      </w:r>
      <w:r w:rsidR="00867A82">
        <w:rPr>
          <w:rFonts w:ascii="Times New Roman" w:eastAsia="Times New Roman" w:hAnsi="Times New Roman" w:cs="Times New Roman"/>
          <w:i/>
          <w:sz w:val="36"/>
          <w:szCs w:val="36"/>
          <w:lang w:eastAsia="ru-RU"/>
        </w:rPr>
        <w:t xml:space="preserve"> </w:t>
      </w:r>
      <w:r w:rsidRPr="003E5449">
        <w:rPr>
          <w:rFonts w:ascii="Times New Roman" w:eastAsia="Times New Roman" w:hAnsi="Times New Roman" w:cs="Times New Roman"/>
          <w:i/>
          <w:sz w:val="36"/>
          <w:szCs w:val="36"/>
          <w:lang w:eastAsia="ru-RU"/>
        </w:rPr>
        <w:t xml:space="preserve"> </w:t>
      </w:r>
    </w:p>
    <w:p w:rsidR="00175BDF" w:rsidRPr="003E5449" w:rsidRDefault="00175BDF" w:rsidP="00175BDF">
      <w:pPr>
        <w:spacing w:before="100" w:beforeAutospacing="1" w:after="100" w:afterAutospacing="1"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i/>
          <w:sz w:val="36"/>
          <w:szCs w:val="36"/>
          <w:lang w:eastAsia="ru-RU"/>
        </w:rPr>
        <w:t xml:space="preserve">• принцип осуществления взаимодействия воспитателя с детьми при руководящей роли взрослого; </w:t>
      </w:r>
    </w:p>
    <w:p w:rsidR="00175BDF" w:rsidRPr="003E5449" w:rsidRDefault="00175BDF" w:rsidP="00BF2786">
      <w:pPr>
        <w:spacing w:after="0"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i/>
          <w:sz w:val="36"/>
          <w:szCs w:val="36"/>
          <w:lang w:eastAsia="ru-RU"/>
        </w:rPr>
        <w:t xml:space="preserve">• принцип наглядности; </w:t>
      </w:r>
    </w:p>
    <w:p w:rsidR="00175BDF" w:rsidRPr="003E5449" w:rsidRDefault="00175BDF" w:rsidP="00175BDF">
      <w:pPr>
        <w:spacing w:before="100" w:beforeAutospacing="1" w:after="100" w:afterAutospacing="1"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i/>
          <w:sz w:val="36"/>
          <w:szCs w:val="36"/>
          <w:lang w:eastAsia="ru-RU"/>
        </w:rPr>
        <w:t xml:space="preserve">• принцип последовательности; </w:t>
      </w:r>
    </w:p>
    <w:p w:rsidR="00175BDF" w:rsidRDefault="00175BDF" w:rsidP="00175BDF">
      <w:pPr>
        <w:spacing w:before="100" w:beforeAutospacing="1" w:after="100" w:afterAutospacing="1"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i/>
          <w:sz w:val="36"/>
          <w:szCs w:val="36"/>
          <w:lang w:eastAsia="ru-RU"/>
        </w:rPr>
        <w:t xml:space="preserve">• принцип </w:t>
      </w:r>
      <w:r w:rsidR="00867A82">
        <w:rPr>
          <w:rFonts w:ascii="Times New Roman" w:eastAsia="Times New Roman" w:hAnsi="Times New Roman" w:cs="Times New Roman"/>
          <w:i/>
          <w:sz w:val="36"/>
          <w:szCs w:val="36"/>
          <w:lang w:eastAsia="ru-RU"/>
        </w:rPr>
        <w:t>сотрудничества и взаимоуважения;</w:t>
      </w:r>
      <w:r w:rsidRPr="003E5449">
        <w:rPr>
          <w:rFonts w:ascii="Times New Roman" w:eastAsia="Times New Roman" w:hAnsi="Times New Roman" w:cs="Times New Roman"/>
          <w:i/>
          <w:sz w:val="36"/>
          <w:szCs w:val="36"/>
          <w:lang w:eastAsia="ru-RU"/>
        </w:rPr>
        <w:t xml:space="preserve"> </w:t>
      </w:r>
    </w:p>
    <w:p w:rsidR="005A6846" w:rsidRPr="005A6846" w:rsidRDefault="005A6846" w:rsidP="005A6846">
      <w:pPr>
        <w:spacing w:before="100" w:beforeAutospacing="1" w:after="100" w:afterAutospacing="1" w:line="240" w:lineRule="auto"/>
        <w:rPr>
          <w:rFonts w:ascii="Times New Roman" w:eastAsia="Times New Roman" w:hAnsi="Times New Roman" w:cs="Times New Roman"/>
          <w:i/>
          <w:sz w:val="36"/>
          <w:szCs w:val="36"/>
          <w:lang w:eastAsia="ru-RU"/>
        </w:rPr>
      </w:pPr>
      <w:r w:rsidRPr="003E5449">
        <w:rPr>
          <w:rFonts w:ascii="Times New Roman" w:eastAsia="Times New Roman" w:hAnsi="Times New Roman" w:cs="Times New Roman"/>
          <w:i/>
          <w:sz w:val="36"/>
          <w:szCs w:val="36"/>
          <w:lang w:eastAsia="ru-RU"/>
        </w:rPr>
        <w:t>•</w:t>
      </w:r>
      <w:r w:rsidRPr="005A6846">
        <w:rPr>
          <w:rFonts w:ascii="Times New Roman" w:eastAsia="Times New Roman" w:hAnsi="Times New Roman" w:cs="Times New Roman"/>
          <w:i/>
          <w:sz w:val="36"/>
          <w:szCs w:val="36"/>
          <w:lang w:eastAsia="ru-RU"/>
        </w:rPr>
        <w:t xml:space="preserve"> </w:t>
      </w:r>
      <w:r w:rsidRPr="003E5449">
        <w:rPr>
          <w:rFonts w:ascii="Times New Roman" w:eastAsia="Times New Roman" w:hAnsi="Times New Roman" w:cs="Times New Roman"/>
          <w:i/>
          <w:sz w:val="36"/>
          <w:szCs w:val="36"/>
          <w:lang w:eastAsia="ru-RU"/>
        </w:rPr>
        <w:t xml:space="preserve">принцип </w:t>
      </w:r>
      <w:r w:rsidRPr="005A6846">
        <w:rPr>
          <w:rFonts w:ascii="Times New Roman" w:eastAsia="Times New Roman" w:hAnsi="Times New Roman" w:cs="Times New Roman"/>
          <w:i/>
          <w:sz w:val="36"/>
          <w:szCs w:val="36"/>
          <w:lang w:eastAsia="ru-RU"/>
        </w:rPr>
        <w:t>п</w:t>
      </w:r>
      <w:r>
        <w:rPr>
          <w:rFonts w:ascii="Times New Roman" w:eastAsia="Times New Roman" w:hAnsi="Times New Roman" w:cs="Times New Roman"/>
          <w:i/>
          <w:sz w:val="36"/>
          <w:szCs w:val="36"/>
          <w:lang w:eastAsia="ru-RU"/>
        </w:rPr>
        <w:t>сихологической комфортности и безопасности</w:t>
      </w:r>
      <w:r w:rsidRPr="005A6846">
        <w:rPr>
          <w:rFonts w:ascii="Times New Roman" w:eastAsia="Times New Roman" w:hAnsi="Times New Roman" w:cs="Times New Roman"/>
          <w:i/>
          <w:sz w:val="36"/>
          <w:szCs w:val="36"/>
          <w:lang w:eastAsia="ru-RU"/>
        </w:rPr>
        <w:t xml:space="preserve"> деятельнос</w:t>
      </w:r>
      <w:r w:rsidR="00867A82">
        <w:rPr>
          <w:rFonts w:ascii="Times New Roman" w:eastAsia="Times New Roman" w:hAnsi="Times New Roman" w:cs="Times New Roman"/>
          <w:i/>
          <w:sz w:val="36"/>
          <w:szCs w:val="36"/>
          <w:lang w:eastAsia="ru-RU"/>
        </w:rPr>
        <w:t>ти.</w:t>
      </w:r>
    </w:p>
    <w:p w:rsidR="003E5449" w:rsidRPr="003E5449" w:rsidRDefault="003E5449" w:rsidP="00175BDF">
      <w:pPr>
        <w:spacing w:before="100" w:beforeAutospacing="1" w:after="100" w:afterAutospacing="1" w:line="240" w:lineRule="auto"/>
        <w:rPr>
          <w:rFonts w:ascii="Times New Roman" w:eastAsia="Times New Roman" w:hAnsi="Times New Roman" w:cs="Times New Roman"/>
          <w:i/>
          <w:sz w:val="36"/>
          <w:szCs w:val="36"/>
          <w:lang w:eastAsia="ru-RU"/>
        </w:rPr>
      </w:pPr>
    </w:p>
    <w:p w:rsidR="00F85980" w:rsidRDefault="00F85980" w:rsidP="003E5449">
      <w:pPr>
        <w:rPr>
          <w:i/>
          <w:sz w:val="36"/>
          <w:szCs w:val="36"/>
        </w:rPr>
      </w:pPr>
    </w:p>
    <w:sectPr w:rsidR="00F85980" w:rsidSect="00CA4C2E">
      <w:pgSz w:w="11906" w:h="16838"/>
      <w:pgMar w:top="851" w:right="850" w:bottom="1134" w:left="1701" w:header="708" w:footer="708" w:gutter="0"/>
      <w:pgBorders w:offsetFrom="page">
        <w:top w:val="handmade1" w:sz="31" w:space="24" w:color="002060"/>
        <w:left w:val="handmade1" w:sz="31" w:space="24" w:color="002060"/>
        <w:bottom w:val="handmade1" w:sz="31" w:space="24" w:color="002060"/>
        <w:right w:val="handmade1" w:sz="31"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99E" w:rsidRDefault="00BB199E" w:rsidP="00E64302">
      <w:pPr>
        <w:spacing w:after="0" w:line="240" w:lineRule="auto"/>
      </w:pPr>
      <w:r>
        <w:separator/>
      </w:r>
    </w:p>
  </w:endnote>
  <w:endnote w:type="continuationSeparator" w:id="1">
    <w:p w:rsidR="00BB199E" w:rsidRDefault="00BB199E" w:rsidP="00E64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99E" w:rsidRDefault="00BB199E" w:rsidP="00E64302">
      <w:pPr>
        <w:spacing w:after="0" w:line="240" w:lineRule="auto"/>
      </w:pPr>
      <w:r>
        <w:separator/>
      </w:r>
    </w:p>
  </w:footnote>
  <w:footnote w:type="continuationSeparator" w:id="1">
    <w:p w:rsidR="00BB199E" w:rsidRDefault="00BB199E" w:rsidP="00E643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B43A6"/>
    <w:multiLevelType w:val="multilevel"/>
    <w:tmpl w:val="D8D0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526F86"/>
    <w:multiLevelType w:val="multilevel"/>
    <w:tmpl w:val="24BA4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158C"/>
    <w:rsid w:val="00053897"/>
    <w:rsid w:val="00073F78"/>
    <w:rsid w:val="000933D7"/>
    <w:rsid w:val="000950C2"/>
    <w:rsid w:val="001576F7"/>
    <w:rsid w:val="0017158C"/>
    <w:rsid w:val="00175BDF"/>
    <w:rsid w:val="001C7825"/>
    <w:rsid w:val="002360B5"/>
    <w:rsid w:val="002611EF"/>
    <w:rsid w:val="0029777C"/>
    <w:rsid w:val="00347C02"/>
    <w:rsid w:val="003519F9"/>
    <w:rsid w:val="003E5449"/>
    <w:rsid w:val="004A6C8E"/>
    <w:rsid w:val="004F67D2"/>
    <w:rsid w:val="0058691A"/>
    <w:rsid w:val="005A6846"/>
    <w:rsid w:val="005B42C4"/>
    <w:rsid w:val="005C4184"/>
    <w:rsid w:val="005D3730"/>
    <w:rsid w:val="00620DE5"/>
    <w:rsid w:val="00716A35"/>
    <w:rsid w:val="0078029D"/>
    <w:rsid w:val="00830C79"/>
    <w:rsid w:val="0084475E"/>
    <w:rsid w:val="00846926"/>
    <w:rsid w:val="00867A82"/>
    <w:rsid w:val="00885C4E"/>
    <w:rsid w:val="008A2C1D"/>
    <w:rsid w:val="008B7D81"/>
    <w:rsid w:val="00934282"/>
    <w:rsid w:val="00AB7DAC"/>
    <w:rsid w:val="00AC197E"/>
    <w:rsid w:val="00AE7110"/>
    <w:rsid w:val="00B3278C"/>
    <w:rsid w:val="00B834E0"/>
    <w:rsid w:val="00BB199E"/>
    <w:rsid w:val="00BF2786"/>
    <w:rsid w:val="00C966C6"/>
    <w:rsid w:val="00C97291"/>
    <w:rsid w:val="00CA4C2E"/>
    <w:rsid w:val="00CB703C"/>
    <w:rsid w:val="00D304A3"/>
    <w:rsid w:val="00D435AF"/>
    <w:rsid w:val="00D46B71"/>
    <w:rsid w:val="00E64302"/>
    <w:rsid w:val="00EA3992"/>
    <w:rsid w:val="00EC1575"/>
    <w:rsid w:val="00F75FEE"/>
    <w:rsid w:val="00F85980"/>
    <w:rsid w:val="00FF0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0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430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4302"/>
  </w:style>
  <w:style w:type="paragraph" w:styleId="a5">
    <w:name w:val="footer"/>
    <w:basedOn w:val="a"/>
    <w:link w:val="a6"/>
    <w:uiPriority w:val="99"/>
    <w:semiHidden/>
    <w:unhideWhenUsed/>
    <w:rsid w:val="00E6430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4302"/>
  </w:style>
  <w:style w:type="paragraph" w:styleId="a7">
    <w:name w:val="List Paragraph"/>
    <w:basedOn w:val="a"/>
    <w:uiPriority w:val="34"/>
    <w:qFormat/>
    <w:rsid w:val="00175BDF"/>
    <w:pPr>
      <w:ind w:left="720"/>
      <w:contextualSpacing/>
    </w:pPr>
  </w:style>
  <w:style w:type="paragraph" w:styleId="a8">
    <w:name w:val="Balloon Text"/>
    <w:basedOn w:val="a"/>
    <w:link w:val="a9"/>
    <w:uiPriority w:val="99"/>
    <w:semiHidden/>
    <w:unhideWhenUsed/>
    <w:rsid w:val="002360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60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Z7KFWENHHMJR-1336-929</_dlc_DocId>
    <_dlc_DocIdUrl xmlns="134c83b0-daba-48ad-8a7d-75e8d548d543">
      <Url>http://www.eduportal44.ru/Galich/ds13galich/_layouts/15/DocIdRedir.aspx?ID=Z7KFWENHHMJR-1336-929</Url>
      <Description>Z7KFWENHHMJR-1336-929</Description>
    </_dlc_DocIdUrl>
  </documentManagement>
</p:properties>
</file>

<file path=customXml/itemProps1.xml><?xml version="1.0" encoding="utf-8"?>
<ds:datastoreItem xmlns:ds="http://schemas.openxmlformats.org/officeDocument/2006/customXml" ds:itemID="{F66E8718-41AA-4F99-A0C0-2DB84857D195}"/>
</file>

<file path=customXml/itemProps2.xml><?xml version="1.0" encoding="utf-8"?>
<ds:datastoreItem xmlns:ds="http://schemas.openxmlformats.org/officeDocument/2006/customXml" ds:itemID="{90E42A14-0C83-4893-9C0D-B5967CBC1E70}"/>
</file>

<file path=customXml/itemProps3.xml><?xml version="1.0" encoding="utf-8"?>
<ds:datastoreItem xmlns:ds="http://schemas.openxmlformats.org/officeDocument/2006/customXml" ds:itemID="{230C0D1F-B086-4C87-B81C-D053AFCC5A8D}"/>
</file>

<file path=customXml/itemProps4.xml><?xml version="1.0" encoding="utf-8"?>
<ds:datastoreItem xmlns:ds="http://schemas.openxmlformats.org/officeDocument/2006/customXml" ds:itemID="{29CD68D1-F9A9-4C20-9CCA-3E6D80830DED}"/>
</file>

<file path=docProps/app.xml><?xml version="1.0" encoding="utf-8"?>
<Properties xmlns="http://schemas.openxmlformats.org/officeDocument/2006/extended-properties" xmlns:vt="http://schemas.openxmlformats.org/officeDocument/2006/docPropsVTypes">
  <Template>Normal</Template>
  <TotalTime>219</TotalTime>
  <Pages>1</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мини-музея открытки</dc:title>
  <dc:subject/>
  <dc:creator>Дмитрий Каленюк</dc:creator>
  <cp:keywords/>
  <dc:description/>
  <cp:lastModifiedBy>user</cp:lastModifiedBy>
  <cp:revision>20</cp:revision>
  <cp:lastPrinted>2013-11-13T05:26:00Z</cp:lastPrinted>
  <dcterms:created xsi:type="dcterms:W3CDTF">2013-11-09T09:19:00Z</dcterms:created>
  <dcterms:modified xsi:type="dcterms:W3CDTF">2015-12-09T04:30:00Z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dc0a467e-e72a-480d-b1c3-6a6aaafcbcea</vt:lpwstr>
  </property>
</Properties>
</file>