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E3" w:rsidRPr="004D2B6D" w:rsidRDefault="000F16E3" w:rsidP="000F16E3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/>
          <w:b/>
          <w:i/>
          <w:sz w:val="32"/>
          <w:szCs w:val="32"/>
        </w:rPr>
      </w:pPr>
      <w:r w:rsidRPr="004D2B6D">
        <w:rPr>
          <w:rStyle w:val="a4"/>
          <w:rFonts w:asciiTheme="minorHAnsi" w:hAnsiTheme="minorHAnsi"/>
          <w:b/>
          <w:bCs/>
          <w:i w:val="0"/>
          <w:sz w:val="32"/>
          <w:szCs w:val="32"/>
        </w:rPr>
        <w:t>ПАСПОРТ МИНИ-МУЗЕЯ</w:t>
      </w:r>
    </w:p>
    <w:p w:rsidR="000F16E3" w:rsidRPr="004D2B6D" w:rsidRDefault="000F16E3" w:rsidP="000F16E3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/>
          <w:b/>
          <w:i/>
          <w:sz w:val="32"/>
          <w:szCs w:val="32"/>
        </w:rPr>
      </w:pPr>
      <w:r w:rsidRPr="004D2B6D">
        <w:rPr>
          <w:rStyle w:val="a4"/>
          <w:rFonts w:asciiTheme="minorHAnsi" w:hAnsiTheme="minorHAnsi"/>
          <w:b/>
          <w:bCs/>
          <w:i w:val="0"/>
          <w:sz w:val="32"/>
          <w:szCs w:val="32"/>
        </w:rPr>
        <w:t>«ОСТРОВОК БЕЗОПАСНОСТИ»</w:t>
      </w:r>
    </w:p>
    <w:p w:rsidR="000F16E3" w:rsidRPr="004D2B6D" w:rsidRDefault="000F16E3" w:rsidP="000F16E3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/>
          <w:color w:val="333333"/>
          <w:sz w:val="32"/>
          <w:szCs w:val="32"/>
        </w:rPr>
      </w:pPr>
      <w:r w:rsidRPr="004D2B6D">
        <w:rPr>
          <w:rStyle w:val="a4"/>
          <w:rFonts w:asciiTheme="minorHAnsi" w:hAnsiTheme="minorHAnsi"/>
          <w:b/>
          <w:bCs/>
          <w:color w:val="6600CC"/>
          <w:sz w:val="32"/>
          <w:szCs w:val="32"/>
        </w:rPr>
        <w:t> </w:t>
      </w:r>
    </w:p>
    <w:p w:rsidR="000F16E3" w:rsidRPr="004D2B6D" w:rsidRDefault="000F16E3" w:rsidP="000F16E3">
      <w:pPr>
        <w:pStyle w:val="a3"/>
        <w:spacing w:before="0" w:beforeAutospacing="0" w:after="0" w:afterAutospacing="0" w:line="300" w:lineRule="atLeast"/>
        <w:rPr>
          <w:rStyle w:val="a4"/>
          <w:rFonts w:asciiTheme="minorHAnsi" w:hAnsiTheme="minorHAnsi"/>
          <w:bCs/>
          <w:i w:val="0"/>
          <w:color w:val="000000"/>
        </w:rPr>
      </w:pPr>
      <w:r w:rsidRPr="004D2B6D">
        <w:rPr>
          <w:rStyle w:val="a4"/>
          <w:rFonts w:asciiTheme="minorHAnsi" w:hAnsiTheme="minorHAnsi"/>
          <w:bCs/>
          <w:i w:val="0"/>
          <w:color w:val="000000"/>
        </w:rPr>
        <w:t>Авторы: Суворова Надежда Валерьевна</w:t>
      </w:r>
    </w:p>
    <w:p w:rsidR="000F16E3" w:rsidRPr="004D2B6D" w:rsidRDefault="000F16E3" w:rsidP="000F16E3">
      <w:pPr>
        <w:pStyle w:val="a3"/>
        <w:spacing w:before="0" w:beforeAutospacing="0" w:after="0" w:afterAutospacing="0" w:line="300" w:lineRule="atLeast"/>
        <w:rPr>
          <w:rFonts w:asciiTheme="minorHAnsi" w:hAnsiTheme="minorHAnsi"/>
          <w:i/>
          <w:color w:val="333333"/>
        </w:rPr>
      </w:pPr>
      <w:r w:rsidRPr="004D2B6D">
        <w:rPr>
          <w:rStyle w:val="a4"/>
          <w:rFonts w:asciiTheme="minorHAnsi" w:hAnsiTheme="minorHAnsi"/>
          <w:bCs/>
          <w:i w:val="0"/>
          <w:color w:val="000000"/>
        </w:rPr>
        <w:t>Румянцева Елена Константиновна</w:t>
      </w:r>
    </w:p>
    <w:p w:rsidR="000F16E3" w:rsidRPr="004D2B6D" w:rsidRDefault="000F16E3" w:rsidP="004D2B6D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color w:val="333333"/>
        </w:rPr>
        <w:t> </w:t>
      </w:r>
      <w:r w:rsidRPr="004D2B6D">
        <w:rPr>
          <w:rStyle w:val="apple-converted-space"/>
          <w:rFonts w:asciiTheme="minorHAnsi" w:hAnsiTheme="minorHAnsi"/>
          <w:i/>
          <w:iCs/>
          <w:color w:val="333333"/>
        </w:rPr>
        <w:t> </w:t>
      </w:r>
      <w:r w:rsidRPr="004D2B6D">
        <w:rPr>
          <w:rStyle w:val="a4"/>
          <w:rFonts w:asciiTheme="minorHAnsi" w:hAnsiTheme="minorHAnsi"/>
          <w:b/>
          <w:bCs/>
        </w:rPr>
        <w:t>ПАСПОРТНЫЕ ДАННЫЕ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 w:firstLine="567"/>
        <w:rPr>
          <w:rFonts w:asciiTheme="minorHAnsi" w:hAnsiTheme="minorHAnsi"/>
        </w:rPr>
      </w:pPr>
      <w:r w:rsidRPr="004D2B6D">
        <w:rPr>
          <w:rStyle w:val="a4"/>
          <w:rFonts w:asciiTheme="minorHAnsi" w:hAnsiTheme="minorHAnsi"/>
          <w:b/>
          <w:bCs/>
        </w:rPr>
        <w:t> 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/>
        <w:rPr>
          <w:rFonts w:asciiTheme="minorHAnsi" w:hAnsiTheme="minorHAnsi"/>
        </w:rPr>
      </w:pPr>
      <w:r w:rsidRPr="004D2B6D">
        <w:rPr>
          <w:rStyle w:val="a4"/>
          <w:rFonts w:asciiTheme="minorHAnsi" w:hAnsiTheme="minorHAnsi"/>
          <w:b/>
          <w:bCs/>
        </w:rPr>
        <w:t>Наименование мини-музея:</w:t>
      </w:r>
      <w:r w:rsidRPr="004D2B6D">
        <w:rPr>
          <w:rStyle w:val="apple-converted-space"/>
          <w:rFonts w:asciiTheme="minorHAnsi" w:hAnsiTheme="minorHAnsi"/>
          <w:b/>
          <w:bCs/>
          <w:i/>
          <w:iCs/>
        </w:rPr>
        <w:t> </w:t>
      </w:r>
      <w:r w:rsidRPr="004D2B6D">
        <w:rPr>
          <w:rStyle w:val="a4"/>
          <w:rFonts w:asciiTheme="minorHAnsi" w:hAnsiTheme="minorHAnsi"/>
        </w:rPr>
        <w:t>мини-музей «Островок безопасности»</w:t>
      </w:r>
    </w:p>
    <w:p w:rsidR="000F16E3" w:rsidRPr="004D2B6D" w:rsidRDefault="000F16E3" w:rsidP="004D2B6D">
      <w:pPr>
        <w:pStyle w:val="a3"/>
        <w:spacing w:before="0" w:beforeAutospacing="0" w:after="200" w:afterAutospacing="0" w:line="285" w:lineRule="atLeast"/>
        <w:ind w:left="142" w:right="141"/>
        <w:rPr>
          <w:rFonts w:asciiTheme="minorHAnsi" w:hAnsiTheme="minorHAnsi"/>
          <w:color w:val="333333"/>
        </w:rPr>
      </w:pPr>
      <w:r w:rsidRPr="004D2B6D">
        <w:rPr>
          <w:rFonts w:asciiTheme="minorHAnsi" w:hAnsiTheme="minorHAnsi"/>
          <w:color w:val="333333"/>
        </w:rPr>
        <w:t> </w:t>
      </w:r>
      <w:r w:rsidRPr="004D2B6D">
        <w:rPr>
          <w:rStyle w:val="a4"/>
          <w:rFonts w:asciiTheme="minorHAnsi" w:hAnsiTheme="minorHAnsi"/>
          <w:b/>
          <w:bCs/>
        </w:rPr>
        <w:t>Профиль музея:</w:t>
      </w:r>
      <w:r w:rsidRPr="004D2B6D">
        <w:rPr>
          <w:rStyle w:val="apple-converted-space"/>
          <w:rFonts w:asciiTheme="minorHAnsi" w:hAnsiTheme="minorHAnsi"/>
          <w:b/>
          <w:bCs/>
          <w:i/>
          <w:iCs/>
        </w:rPr>
        <w:t> </w:t>
      </w:r>
      <w:r w:rsidRPr="004D2B6D">
        <w:rPr>
          <w:rStyle w:val="a4"/>
          <w:rFonts w:asciiTheme="minorHAnsi" w:hAnsiTheme="minorHAnsi"/>
        </w:rPr>
        <w:t>познавательный.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/>
        <w:jc w:val="both"/>
        <w:rPr>
          <w:rFonts w:asciiTheme="minorHAnsi" w:hAnsiTheme="minorHAnsi"/>
          <w:color w:val="333333"/>
          <w:shd w:val="clear" w:color="auto" w:fill="FFFFFF"/>
        </w:rPr>
      </w:pPr>
      <w:r w:rsidRPr="004D2B6D">
        <w:rPr>
          <w:rStyle w:val="a4"/>
          <w:rFonts w:asciiTheme="minorHAnsi" w:hAnsiTheme="minorHAnsi"/>
          <w:b/>
          <w:bCs/>
        </w:rPr>
        <w:t>Цель:</w:t>
      </w:r>
      <w:r w:rsidRPr="004D2B6D">
        <w:rPr>
          <w:rFonts w:asciiTheme="minorHAnsi" w:hAnsiTheme="minorHAnsi"/>
          <w:color w:val="333333"/>
          <w:shd w:val="clear" w:color="auto" w:fill="FFFFFF"/>
        </w:rPr>
        <w:t xml:space="preserve"> Формирование у детей навыков безопасного поведения на</w:t>
      </w:r>
      <w:r w:rsidRPr="004D2B6D">
        <w:rPr>
          <w:rStyle w:val="apple-converted-space"/>
          <w:rFonts w:asciiTheme="minorHAnsi" w:hAnsiTheme="minorHAnsi"/>
          <w:color w:val="333333"/>
          <w:shd w:val="clear" w:color="auto" w:fill="FFFFFF"/>
        </w:rPr>
        <w:t> </w:t>
      </w:r>
      <w:r w:rsidRPr="004D2B6D">
        <w:rPr>
          <w:rStyle w:val="a7"/>
          <w:rFonts w:asciiTheme="minorHAnsi" w:hAnsiTheme="minorHAnsi"/>
          <w:b w:val="0"/>
          <w:color w:val="333333"/>
          <w:bdr w:val="none" w:sz="0" w:space="0" w:color="auto" w:frame="1"/>
          <w:shd w:val="clear" w:color="auto" w:fill="FFFFFF"/>
        </w:rPr>
        <w:t>дорогах</w:t>
      </w:r>
      <w:r w:rsidRPr="004D2B6D">
        <w:rPr>
          <w:rFonts w:asciiTheme="minorHAnsi" w:hAnsiTheme="minorHAnsi"/>
          <w:color w:val="333333"/>
          <w:shd w:val="clear" w:color="auto" w:fill="FFFFFF"/>
        </w:rPr>
        <w:t>.</w:t>
      </w:r>
    </w:p>
    <w:p w:rsidR="000F16E3" w:rsidRPr="004D2B6D" w:rsidRDefault="000F16E3" w:rsidP="000F16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4D2B6D">
        <w:rPr>
          <w:rStyle w:val="a4"/>
          <w:rFonts w:asciiTheme="minorHAnsi" w:hAnsiTheme="minorHAnsi"/>
          <w:b/>
          <w:bCs/>
        </w:rPr>
        <w:t>Задачи:</w:t>
      </w:r>
      <w:r w:rsidRPr="004D2B6D">
        <w:rPr>
          <w:rFonts w:asciiTheme="minorHAnsi" w:hAnsiTheme="minorHAnsi"/>
        </w:rPr>
        <w:t xml:space="preserve"> </w:t>
      </w:r>
    </w:p>
    <w:p w:rsidR="000F16E3" w:rsidRPr="004D2B6D" w:rsidRDefault="000F16E3" w:rsidP="000F16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  <w:r w:rsidRPr="004D2B6D">
        <w:rPr>
          <w:rFonts w:asciiTheme="minorHAnsi" w:hAnsiTheme="minorHAnsi"/>
          <w:color w:val="333333"/>
        </w:rPr>
        <w:t>Создание условий для сознательного изучения детьми</w:t>
      </w:r>
      <w:r w:rsidRPr="004D2B6D">
        <w:rPr>
          <w:rStyle w:val="apple-converted-space"/>
          <w:rFonts w:asciiTheme="minorHAnsi" w:hAnsiTheme="minorHAnsi"/>
          <w:color w:val="333333"/>
        </w:rPr>
        <w:t> </w:t>
      </w:r>
      <w:r w:rsidRPr="004D2B6D">
        <w:rPr>
          <w:rFonts w:asciiTheme="minorHAnsi" w:hAnsiTheme="minorHAnsi"/>
          <w:color w:val="333333"/>
          <w:bdr w:val="none" w:sz="0" w:space="0" w:color="auto" w:frame="1"/>
        </w:rPr>
        <w:t>ПДД</w:t>
      </w:r>
      <w:r w:rsidRPr="004D2B6D">
        <w:rPr>
          <w:rFonts w:asciiTheme="minorHAnsi" w:hAnsiTheme="minorHAnsi"/>
          <w:color w:val="333333"/>
        </w:rPr>
        <w:t>: создание предметно – развивающей среды.</w:t>
      </w:r>
    </w:p>
    <w:p w:rsidR="000F16E3" w:rsidRPr="004D2B6D" w:rsidRDefault="000F16E3" w:rsidP="000F16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  <w:r w:rsidRPr="004D2B6D">
        <w:rPr>
          <w:rStyle w:val="a7"/>
          <w:rFonts w:asciiTheme="minorHAnsi" w:hAnsiTheme="minorHAnsi"/>
          <w:b w:val="0"/>
          <w:color w:val="333333"/>
          <w:bdr w:val="none" w:sz="0" w:space="0" w:color="auto" w:frame="1"/>
        </w:rPr>
        <w:t>Подготовка</w:t>
      </w:r>
      <w:r w:rsidRPr="004D2B6D">
        <w:rPr>
          <w:rStyle w:val="apple-converted-space"/>
          <w:rFonts w:asciiTheme="minorHAnsi" w:hAnsiTheme="minorHAnsi"/>
          <w:b/>
          <w:color w:val="333333"/>
        </w:rPr>
        <w:t> </w:t>
      </w:r>
      <w:r w:rsidRPr="004D2B6D">
        <w:rPr>
          <w:rFonts w:asciiTheme="minorHAnsi" w:hAnsiTheme="minorHAnsi"/>
          <w:color w:val="333333"/>
        </w:rPr>
        <w:t>детей к безопасному участию в</w:t>
      </w:r>
      <w:r w:rsidRPr="004D2B6D">
        <w:rPr>
          <w:rStyle w:val="apple-converted-space"/>
          <w:rFonts w:asciiTheme="minorHAnsi" w:hAnsiTheme="minorHAnsi"/>
          <w:color w:val="333333"/>
        </w:rPr>
        <w:t> </w:t>
      </w:r>
      <w:r w:rsidRPr="004D2B6D">
        <w:rPr>
          <w:rStyle w:val="a7"/>
          <w:rFonts w:asciiTheme="minorHAnsi" w:hAnsiTheme="minorHAnsi"/>
          <w:b w:val="0"/>
          <w:color w:val="333333"/>
          <w:bdr w:val="none" w:sz="0" w:space="0" w:color="auto" w:frame="1"/>
        </w:rPr>
        <w:t>дорожном движении</w:t>
      </w:r>
      <w:r w:rsidRPr="004D2B6D">
        <w:rPr>
          <w:rFonts w:asciiTheme="minorHAnsi" w:hAnsiTheme="minorHAnsi"/>
          <w:color w:val="333333"/>
        </w:rPr>
        <w:t>;</w:t>
      </w:r>
    </w:p>
    <w:p w:rsidR="000F16E3" w:rsidRPr="004D2B6D" w:rsidRDefault="000F16E3" w:rsidP="000F16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  <w:r w:rsidRPr="004D2B6D">
        <w:rPr>
          <w:rFonts w:asciiTheme="minorHAnsi" w:hAnsiTheme="minorHAnsi"/>
          <w:color w:val="333333"/>
        </w:rPr>
        <w:t>Вырабатывание умений ориентироваться в</w:t>
      </w:r>
      <w:r w:rsidRPr="004D2B6D">
        <w:rPr>
          <w:rStyle w:val="apple-converted-space"/>
          <w:rFonts w:asciiTheme="minorHAnsi" w:hAnsiTheme="minorHAnsi"/>
          <w:color w:val="333333"/>
        </w:rPr>
        <w:t> </w:t>
      </w:r>
      <w:r w:rsidRPr="004D2B6D">
        <w:rPr>
          <w:rStyle w:val="a7"/>
          <w:rFonts w:asciiTheme="minorHAnsi" w:hAnsiTheme="minorHAnsi"/>
          <w:b w:val="0"/>
          <w:color w:val="333333"/>
          <w:bdr w:val="none" w:sz="0" w:space="0" w:color="auto" w:frame="1"/>
        </w:rPr>
        <w:t>дорожно</w:t>
      </w:r>
      <w:r w:rsidRPr="004D2B6D">
        <w:rPr>
          <w:rFonts w:asciiTheme="minorHAnsi" w:hAnsiTheme="minorHAnsi"/>
          <w:color w:val="333333"/>
        </w:rPr>
        <w:t>-транспортной обстановке, умений прогнозировать</w:t>
      </w:r>
      <w:r w:rsidRPr="004D2B6D">
        <w:rPr>
          <w:rStyle w:val="apple-converted-space"/>
          <w:rFonts w:asciiTheme="minorHAnsi" w:hAnsiTheme="minorHAnsi"/>
          <w:color w:val="333333"/>
        </w:rPr>
        <w:t> </w:t>
      </w:r>
      <w:r w:rsidRPr="004D2B6D">
        <w:rPr>
          <w:rStyle w:val="a7"/>
          <w:rFonts w:asciiTheme="minorHAnsi" w:hAnsiTheme="minorHAnsi"/>
          <w:b w:val="0"/>
          <w:color w:val="333333"/>
          <w:bdr w:val="none" w:sz="0" w:space="0" w:color="auto" w:frame="1"/>
        </w:rPr>
        <w:t>дорожную ситуацию</w:t>
      </w:r>
      <w:r w:rsidRPr="004D2B6D">
        <w:rPr>
          <w:rFonts w:asciiTheme="minorHAnsi" w:hAnsiTheme="minorHAnsi"/>
          <w:color w:val="333333"/>
        </w:rPr>
        <w:t>.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/>
        <w:jc w:val="both"/>
        <w:rPr>
          <w:rFonts w:asciiTheme="minorHAnsi" w:hAnsiTheme="minorHAnsi"/>
        </w:rPr>
      </w:pP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firstLine="567"/>
        <w:jc w:val="both"/>
        <w:textAlignment w:val="top"/>
        <w:rPr>
          <w:rFonts w:asciiTheme="minorHAnsi" w:hAnsiTheme="minorHAnsi"/>
        </w:rPr>
      </w:pPr>
      <w:r w:rsidRPr="004D2B6D">
        <w:rPr>
          <w:rStyle w:val="a4"/>
          <w:rFonts w:asciiTheme="minorHAnsi" w:hAnsiTheme="minorHAnsi"/>
          <w:color w:val="000000"/>
        </w:rPr>
        <w:t>В основу решения этих задач положены следующие</w:t>
      </w:r>
      <w:r w:rsidRPr="004D2B6D">
        <w:rPr>
          <w:rStyle w:val="apple-converted-space"/>
          <w:rFonts w:asciiTheme="minorHAnsi" w:hAnsiTheme="minorHAnsi"/>
          <w:i/>
          <w:iCs/>
          <w:color w:val="000000"/>
        </w:rPr>
        <w:t> </w:t>
      </w:r>
      <w:r w:rsidRPr="004D2B6D">
        <w:rPr>
          <w:rStyle w:val="a4"/>
          <w:rFonts w:asciiTheme="minorHAnsi" w:hAnsiTheme="minorHAnsi"/>
          <w:bCs/>
        </w:rPr>
        <w:t>принципы:</w:t>
      </w:r>
    </w:p>
    <w:p w:rsidR="000F16E3" w:rsidRPr="004D2B6D" w:rsidRDefault="000F16E3" w:rsidP="000F16E3">
      <w:pPr>
        <w:numPr>
          <w:ilvl w:val="0"/>
          <w:numId w:val="2"/>
        </w:numPr>
        <w:spacing w:line="300" w:lineRule="atLeast"/>
        <w:ind w:left="60" w:right="60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color w:val="000000"/>
        </w:rPr>
        <w:t>принцип учета возрастных особенностей дошкольников;</w:t>
      </w:r>
    </w:p>
    <w:p w:rsidR="000F16E3" w:rsidRPr="004D2B6D" w:rsidRDefault="000F16E3" w:rsidP="000F16E3">
      <w:pPr>
        <w:numPr>
          <w:ilvl w:val="0"/>
          <w:numId w:val="2"/>
        </w:numPr>
        <w:spacing w:line="300" w:lineRule="atLeast"/>
        <w:ind w:left="60" w:right="60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color w:val="000000"/>
        </w:rPr>
        <w:t>принцип опоры на интересы ребенка;</w:t>
      </w:r>
    </w:p>
    <w:p w:rsidR="000F16E3" w:rsidRPr="004D2B6D" w:rsidRDefault="000F16E3" w:rsidP="000F16E3">
      <w:pPr>
        <w:numPr>
          <w:ilvl w:val="0"/>
          <w:numId w:val="2"/>
        </w:numPr>
        <w:spacing w:line="300" w:lineRule="atLeast"/>
        <w:ind w:left="60" w:right="60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color w:val="000000"/>
        </w:rPr>
        <w:t>принцип наглядности;</w:t>
      </w:r>
    </w:p>
    <w:p w:rsidR="000F16E3" w:rsidRPr="004D2B6D" w:rsidRDefault="000F16E3" w:rsidP="000F16E3">
      <w:pPr>
        <w:numPr>
          <w:ilvl w:val="0"/>
          <w:numId w:val="2"/>
        </w:numPr>
        <w:spacing w:line="300" w:lineRule="atLeast"/>
        <w:ind w:left="60" w:right="60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color w:val="000000"/>
        </w:rPr>
        <w:t>принцип последовательности;</w:t>
      </w:r>
    </w:p>
    <w:p w:rsidR="000F16E3" w:rsidRPr="004D2B6D" w:rsidRDefault="000F16E3" w:rsidP="000F16E3">
      <w:pPr>
        <w:numPr>
          <w:ilvl w:val="0"/>
          <w:numId w:val="2"/>
        </w:numPr>
        <w:spacing w:line="300" w:lineRule="atLeast"/>
        <w:ind w:left="60" w:right="60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color w:val="000000"/>
        </w:rPr>
        <w:t>принцип сотрудничества и взаимоуважения.</w:t>
      </w:r>
    </w:p>
    <w:p w:rsidR="000F16E3" w:rsidRPr="004D2B6D" w:rsidRDefault="000F16E3" w:rsidP="004D2B6D">
      <w:pPr>
        <w:pStyle w:val="a3"/>
        <w:spacing w:before="0" w:beforeAutospacing="0" w:after="0" w:afterAutospacing="0" w:line="285" w:lineRule="atLeast"/>
        <w:ind w:left="142" w:right="141" w:firstLine="567"/>
        <w:jc w:val="center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b/>
          <w:bCs/>
        </w:rPr>
        <w:t>АСПЕКТЫ МУЗЕЙНОЙ ДЕЯТЕЛЬНОСТИ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 w:firstLine="567"/>
        <w:jc w:val="both"/>
        <w:rPr>
          <w:rFonts w:asciiTheme="minorHAnsi" w:hAnsiTheme="minorHAnsi"/>
          <w:color w:val="333333"/>
        </w:rPr>
      </w:pPr>
      <w:r w:rsidRPr="004D2B6D">
        <w:rPr>
          <w:rFonts w:asciiTheme="minorHAnsi" w:hAnsiTheme="minorHAnsi"/>
          <w:color w:val="0D0D0D"/>
        </w:rPr>
        <w:t> 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 w:firstLine="567"/>
        <w:jc w:val="both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color w:val="333333"/>
        </w:rPr>
        <w:t xml:space="preserve">Мини-музей </w:t>
      </w:r>
      <w:proofErr w:type="gramStart"/>
      <w:r w:rsidRPr="004D2B6D">
        <w:rPr>
          <w:rStyle w:val="a4"/>
          <w:rFonts w:asciiTheme="minorHAnsi" w:hAnsiTheme="minorHAnsi"/>
          <w:color w:val="333333"/>
        </w:rPr>
        <w:t>предназначен</w:t>
      </w:r>
      <w:proofErr w:type="gramEnd"/>
      <w:r w:rsidRPr="004D2B6D">
        <w:rPr>
          <w:rStyle w:val="a4"/>
          <w:rFonts w:asciiTheme="minorHAnsi" w:hAnsiTheme="minorHAnsi"/>
          <w:color w:val="333333"/>
        </w:rPr>
        <w:t xml:space="preserve"> для формирования первичных представлений о музеях, для познавательного развития детей, развития художественных, изобразительных навыков.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 w:firstLine="567"/>
        <w:jc w:val="both"/>
        <w:rPr>
          <w:rFonts w:asciiTheme="minorHAnsi" w:hAnsiTheme="minorHAnsi"/>
        </w:rPr>
      </w:pPr>
      <w:r w:rsidRPr="004D2B6D">
        <w:rPr>
          <w:rStyle w:val="a4"/>
          <w:rFonts w:asciiTheme="minorHAnsi" w:hAnsiTheme="minorHAnsi"/>
          <w:b/>
          <w:bCs/>
        </w:rPr>
        <w:t>Формы деятельности: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firstLine="567"/>
        <w:jc w:val="both"/>
        <w:rPr>
          <w:rFonts w:asciiTheme="minorHAnsi" w:hAnsiTheme="minorHAnsi"/>
        </w:rPr>
      </w:pPr>
      <w:r w:rsidRPr="004D2B6D">
        <w:rPr>
          <w:rFonts w:asciiTheme="minorHAnsi" w:hAnsiTheme="minorHAnsi"/>
        </w:rPr>
        <w:t>    -   поисковая;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firstLine="567"/>
        <w:jc w:val="both"/>
        <w:rPr>
          <w:rFonts w:asciiTheme="minorHAnsi" w:hAnsiTheme="minorHAnsi"/>
        </w:rPr>
      </w:pPr>
      <w:r w:rsidRPr="004D2B6D">
        <w:rPr>
          <w:rFonts w:asciiTheme="minorHAnsi" w:hAnsiTheme="minorHAnsi"/>
        </w:rPr>
        <w:t>    -   фондовая;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firstLine="567"/>
        <w:jc w:val="both"/>
        <w:rPr>
          <w:rFonts w:asciiTheme="minorHAnsi" w:hAnsiTheme="minorHAnsi"/>
        </w:rPr>
      </w:pPr>
      <w:r w:rsidRPr="004D2B6D">
        <w:rPr>
          <w:rFonts w:asciiTheme="minorHAnsi" w:hAnsiTheme="minorHAnsi"/>
        </w:rPr>
        <w:t>    -   научная;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firstLine="567"/>
        <w:jc w:val="both"/>
        <w:rPr>
          <w:rFonts w:asciiTheme="minorHAnsi" w:hAnsiTheme="minorHAnsi"/>
        </w:rPr>
      </w:pPr>
      <w:r w:rsidRPr="004D2B6D">
        <w:rPr>
          <w:rFonts w:asciiTheme="minorHAnsi" w:hAnsiTheme="minorHAnsi"/>
        </w:rPr>
        <w:t>    -   экспозиционная;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firstLine="567"/>
        <w:jc w:val="both"/>
        <w:rPr>
          <w:rFonts w:asciiTheme="minorHAnsi" w:hAnsiTheme="minorHAnsi"/>
        </w:rPr>
      </w:pPr>
      <w:r w:rsidRPr="004D2B6D">
        <w:rPr>
          <w:rFonts w:asciiTheme="minorHAnsi" w:hAnsiTheme="minorHAnsi"/>
        </w:rPr>
        <w:t>    -   познавательная.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 w:firstLine="567"/>
        <w:jc w:val="both"/>
        <w:rPr>
          <w:rFonts w:asciiTheme="minorHAnsi" w:hAnsiTheme="minorHAnsi"/>
          <w:i/>
        </w:rPr>
      </w:pPr>
      <w:r w:rsidRPr="004D2B6D">
        <w:rPr>
          <w:rStyle w:val="a4"/>
          <w:rFonts w:asciiTheme="minorHAnsi" w:hAnsiTheme="minorHAnsi"/>
          <w:b/>
          <w:bCs/>
        </w:rPr>
        <w:t>Примечание.</w:t>
      </w:r>
      <w:r w:rsidRPr="004D2B6D">
        <w:rPr>
          <w:rStyle w:val="a4"/>
          <w:rFonts w:asciiTheme="minorHAnsi" w:hAnsiTheme="minorHAnsi"/>
        </w:rPr>
        <w:t xml:space="preserve"> Наша </w:t>
      </w:r>
      <w:r w:rsidRPr="004D2B6D">
        <w:rPr>
          <w:rFonts w:asciiTheme="minorHAnsi" w:hAnsiTheme="minorHAnsi"/>
          <w:i/>
        </w:rPr>
        <w:t>задача – Сформировать у детей необходимые представления и навыки безопасного поведения на улицах и дорогах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 w:firstLine="567"/>
        <w:jc w:val="both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b/>
          <w:bCs/>
        </w:rPr>
        <w:t>Оформление мини-музея</w:t>
      </w:r>
      <w:r w:rsidRPr="004D2B6D">
        <w:rPr>
          <w:rStyle w:val="a4"/>
          <w:rFonts w:asciiTheme="minorHAnsi" w:hAnsiTheme="minorHAnsi"/>
          <w:b/>
          <w:bCs/>
          <w:color w:val="6600CC"/>
        </w:rPr>
        <w:t>:</w:t>
      </w:r>
      <w:r w:rsidRPr="004D2B6D">
        <w:rPr>
          <w:rStyle w:val="a4"/>
          <w:rFonts w:asciiTheme="minorHAnsi" w:hAnsiTheme="minorHAnsi"/>
          <w:color w:val="000000"/>
        </w:rPr>
        <w:t xml:space="preserve">  музейные экспонаты собраны в соответствии с возрастом детей. Коллекции мини-музея располагаются на полках стенки в групповой комнате.  </w:t>
      </w:r>
      <w:r w:rsidR="004D2B6D" w:rsidRPr="004D2B6D">
        <w:rPr>
          <w:rStyle w:val="a4"/>
          <w:rFonts w:asciiTheme="minorHAnsi" w:hAnsiTheme="minorHAnsi"/>
          <w:color w:val="000000"/>
        </w:rPr>
        <w:t>Коллекция фигурок дорожных знаков</w:t>
      </w:r>
      <w:r w:rsidRPr="004D2B6D">
        <w:rPr>
          <w:rStyle w:val="a4"/>
          <w:rFonts w:asciiTheme="minorHAnsi" w:hAnsiTheme="minorHAnsi"/>
          <w:color w:val="000000"/>
        </w:rPr>
        <w:t xml:space="preserve"> из различных материалов (</w:t>
      </w:r>
      <w:r w:rsidR="004D2B6D" w:rsidRPr="004D2B6D">
        <w:rPr>
          <w:rStyle w:val="a4"/>
          <w:rFonts w:asciiTheme="minorHAnsi" w:hAnsiTheme="minorHAnsi"/>
          <w:color w:val="000000"/>
        </w:rPr>
        <w:t>Картон, нитки, пластмасса</w:t>
      </w:r>
      <w:r w:rsidRPr="004D2B6D">
        <w:rPr>
          <w:rStyle w:val="a4"/>
          <w:rFonts w:asciiTheme="minorHAnsi" w:hAnsiTheme="minorHAnsi"/>
          <w:color w:val="000000"/>
        </w:rPr>
        <w:t xml:space="preserve">), </w:t>
      </w:r>
      <w:r w:rsidR="004D2B6D" w:rsidRPr="004D2B6D">
        <w:rPr>
          <w:rStyle w:val="a4"/>
          <w:rFonts w:asciiTheme="minorHAnsi" w:hAnsiTheme="minorHAnsi"/>
          <w:color w:val="000000"/>
        </w:rPr>
        <w:t xml:space="preserve">рисунки </w:t>
      </w:r>
      <w:r w:rsidRPr="004D2B6D">
        <w:rPr>
          <w:rStyle w:val="a4"/>
          <w:rFonts w:asciiTheme="minorHAnsi" w:hAnsiTheme="minorHAnsi"/>
          <w:color w:val="000000"/>
        </w:rPr>
        <w:t>используются при работе с детьми</w:t>
      </w:r>
      <w:r w:rsidR="004D2B6D" w:rsidRPr="004D2B6D">
        <w:rPr>
          <w:rStyle w:val="a4"/>
          <w:rFonts w:asciiTheme="minorHAnsi" w:hAnsiTheme="minorHAnsi"/>
          <w:color w:val="000000"/>
        </w:rPr>
        <w:t xml:space="preserve"> во время НОД и в свободно- самостоятельной деятельности.</w:t>
      </w:r>
      <w:r w:rsidRPr="004D2B6D">
        <w:rPr>
          <w:rStyle w:val="a4"/>
          <w:rFonts w:asciiTheme="minorHAnsi" w:hAnsiTheme="minorHAnsi"/>
          <w:color w:val="000000"/>
        </w:rPr>
        <w:t xml:space="preserve"> </w:t>
      </w:r>
      <w:r w:rsidR="004D2B6D" w:rsidRPr="004D2B6D">
        <w:rPr>
          <w:rStyle w:val="a4"/>
          <w:rFonts w:asciiTheme="minorHAnsi" w:hAnsiTheme="minorHAnsi"/>
          <w:color w:val="000000"/>
        </w:rPr>
        <w:t>Также представлена художественная литература по ПДД, развивающие игры.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firstLine="400"/>
        <w:jc w:val="center"/>
        <w:textAlignment w:val="top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b/>
          <w:bCs/>
          <w:color w:val="6600CC"/>
        </w:rPr>
        <w:t> </w:t>
      </w:r>
      <w:r w:rsidRPr="004D2B6D">
        <w:rPr>
          <w:rStyle w:val="apple-converted-space"/>
          <w:rFonts w:asciiTheme="minorHAnsi" w:hAnsiTheme="minorHAnsi"/>
          <w:b/>
          <w:bCs/>
          <w:i/>
          <w:iCs/>
          <w:color w:val="6600CC"/>
        </w:rPr>
        <w:t> </w:t>
      </w:r>
    </w:p>
    <w:p w:rsidR="000F16E3" w:rsidRPr="004D2B6D" w:rsidRDefault="000F16E3" w:rsidP="004D2B6D">
      <w:pPr>
        <w:pStyle w:val="a3"/>
        <w:spacing w:before="0" w:beforeAutospacing="0" w:after="0" w:afterAutospacing="0" w:line="285" w:lineRule="atLeast"/>
        <w:ind w:firstLine="400"/>
        <w:textAlignment w:val="top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b/>
          <w:bCs/>
          <w:color w:val="6600CC"/>
        </w:rPr>
        <w:t>  </w:t>
      </w:r>
      <w:r w:rsidRPr="004D2B6D">
        <w:rPr>
          <w:rStyle w:val="a4"/>
          <w:rFonts w:asciiTheme="minorHAnsi" w:hAnsiTheme="minorHAnsi"/>
          <w:color w:val="000000"/>
        </w:rPr>
        <w:t xml:space="preserve">Экспонаты данных коллекций находятся в свободном доступе у детей и используются ими для сюжетно-ролевых игр, для театральной деятельности. 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 w:firstLine="567"/>
        <w:jc w:val="center"/>
        <w:rPr>
          <w:rFonts w:asciiTheme="minorHAnsi" w:hAnsiTheme="minorHAnsi"/>
          <w:color w:val="333333"/>
        </w:rPr>
      </w:pPr>
    </w:p>
    <w:p w:rsidR="000F16E3" w:rsidRPr="004D2B6D" w:rsidRDefault="000F16E3" w:rsidP="004D2B6D">
      <w:pPr>
        <w:pStyle w:val="a3"/>
        <w:spacing w:before="0" w:beforeAutospacing="0" w:after="0" w:afterAutospacing="0" w:line="285" w:lineRule="atLeast"/>
        <w:ind w:left="142" w:right="141" w:firstLine="567"/>
        <w:jc w:val="center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b/>
          <w:bCs/>
          <w:color w:val="6600CC"/>
        </w:rPr>
        <w:t> </w:t>
      </w:r>
      <w:r w:rsidRPr="004D2B6D">
        <w:rPr>
          <w:rStyle w:val="a4"/>
          <w:rFonts w:asciiTheme="minorHAnsi" w:hAnsiTheme="minorHAnsi"/>
          <w:b/>
          <w:bCs/>
        </w:rPr>
        <w:t>ПЕРСПЕКТИВА РАЗВИТИЯ МИНИ-МУЗЕЯ</w:t>
      </w:r>
      <w:r w:rsidRPr="004D2B6D">
        <w:rPr>
          <w:rStyle w:val="apple-converted-space"/>
          <w:rFonts w:asciiTheme="minorHAnsi" w:hAnsiTheme="minorHAnsi"/>
          <w:b/>
          <w:bCs/>
          <w:i/>
          <w:iCs/>
        </w:rPr>
        <w:t> 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 w:firstLine="567"/>
        <w:jc w:val="both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color w:val="000000"/>
        </w:rPr>
        <w:t>– Подбор коллекций детских мультфильмов, детских художественных фильмов, научно-</w:t>
      </w:r>
      <w:r w:rsidR="004D2B6D" w:rsidRPr="004D2B6D">
        <w:rPr>
          <w:rStyle w:val="a4"/>
          <w:rFonts w:asciiTheme="minorHAnsi" w:hAnsiTheme="minorHAnsi"/>
          <w:color w:val="000000"/>
        </w:rPr>
        <w:t>познавательных фильмов о правилах дорожного движения</w:t>
      </w:r>
      <w:r w:rsidRPr="004D2B6D">
        <w:rPr>
          <w:rStyle w:val="a4"/>
          <w:rFonts w:asciiTheme="minorHAnsi" w:hAnsiTheme="minorHAnsi"/>
          <w:color w:val="000000"/>
        </w:rPr>
        <w:t>.</w:t>
      </w:r>
    </w:p>
    <w:p w:rsidR="004D2B6D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 w:firstLine="567"/>
        <w:jc w:val="both"/>
        <w:rPr>
          <w:rStyle w:val="a4"/>
          <w:rFonts w:asciiTheme="minorHAnsi" w:hAnsiTheme="minorHAnsi"/>
          <w:color w:val="000000"/>
        </w:rPr>
      </w:pPr>
      <w:r w:rsidRPr="004D2B6D">
        <w:rPr>
          <w:rStyle w:val="a4"/>
          <w:rFonts w:asciiTheme="minorHAnsi" w:hAnsiTheme="minorHAnsi"/>
          <w:color w:val="000000"/>
        </w:rPr>
        <w:t>– Проведение экскурсий для других групп детского сада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 w:firstLine="567"/>
        <w:jc w:val="both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color w:val="000000"/>
        </w:rPr>
        <w:t>– Написание книжек-малышек или большой книги о</w:t>
      </w:r>
      <w:r w:rsidR="004D2B6D" w:rsidRPr="004D2B6D">
        <w:rPr>
          <w:rStyle w:val="a4"/>
          <w:rFonts w:asciiTheme="minorHAnsi" w:hAnsiTheme="minorHAnsi"/>
          <w:color w:val="000000"/>
        </w:rPr>
        <w:t xml:space="preserve"> поведении на дорогах города</w:t>
      </w:r>
      <w:r w:rsidRPr="004D2B6D">
        <w:rPr>
          <w:rStyle w:val="a4"/>
          <w:rFonts w:asciiTheme="minorHAnsi" w:hAnsiTheme="minorHAnsi"/>
          <w:color w:val="000000"/>
        </w:rPr>
        <w:t>.</w:t>
      </w:r>
    </w:p>
    <w:p w:rsidR="000F16E3" w:rsidRPr="004D2B6D" w:rsidRDefault="000F16E3" w:rsidP="000F16E3">
      <w:pPr>
        <w:pStyle w:val="a3"/>
        <w:spacing w:before="0" w:beforeAutospacing="0" w:after="0" w:afterAutospacing="0" w:line="285" w:lineRule="atLeast"/>
        <w:ind w:left="142" w:right="141" w:firstLine="567"/>
        <w:jc w:val="both"/>
        <w:rPr>
          <w:rFonts w:asciiTheme="minorHAnsi" w:hAnsiTheme="minorHAnsi"/>
          <w:color w:val="333333"/>
        </w:rPr>
      </w:pPr>
      <w:r w:rsidRPr="004D2B6D">
        <w:rPr>
          <w:rStyle w:val="a4"/>
          <w:rFonts w:asciiTheme="minorHAnsi" w:hAnsiTheme="minorHAnsi"/>
          <w:color w:val="000000"/>
        </w:rPr>
        <w:t>На базе мини-музея можно проводить занятия по разным видам деятельности.</w:t>
      </w:r>
    </w:p>
    <w:p w:rsidR="000F16E3" w:rsidRDefault="000F16E3" w:rsidP="000F16E3">
      <w:pPr>
        <w:pStyle w:val="a3"/>
        <w:spacing w:before="0" w:beforeAutospacing="0" w:after="0" w:afterAutospacing="0" w:line="285" w:lineRule="atLeast"/>
        <w:ind w:left="142" w:right="141" w:firstLine="567"/>
        <w:jc w:val="both"/>
        <w:rPr>
          <w:rStyle w:val="a4"/>
          <w:rFonts w:asciiTheme="minorHAnsi" w:hAnsiTheme="minorHAnsi"/>
          <w:color w:val="000000"/>
        </w:rPr>
      </w:pPr>
      <w:r w:rsidRPr="004D2B6D">
        <w:rPr>
          <w:rStyle w:val="a4"/>
          <w:rFonts w:asciiTheme="minorHAnsi" w:hAnsiTheme="minorHAnsi"/>
          <w:color w:val="000000"/>
        </w:rPr>
        <w:t> </w:t>
      </w:r>
    </w:p>
    <w:p w:rsidR="009B5151" w:rsidRPr="004D2B6D" w:rsidRDefault="009B5151" w:rsidP="009B5151">
      <w:pPr>
        <w:pStyle w:val="a3"/>
        <w:spacing w:before="0" w:beforeAutospacing="0" w:after="0" w:afterAutospacing="0" w:line="285" w:lineRule="atLeast"/>
        <w:ind w:left="142" w:right="141" w:firstLine="567"/>
        <w:jc w:val="center"/>
        <w:rPr>
          <w:rFonts w:asciiTheme="minorHAnsi" w:hAnsiTheme="minorHAnsi"/>
          <w:color w:val="333333"/>
        </w:rPr>
      </w:pPr>
      <w:r>
        <w:rPr>
          <w:rFonts w:asciiTheme="minorHAnsi" w:hAnsiTheme="minorHAnsi"/>
          <w:noProof/>
          <w:color w:val="333333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3587115</wp:posOffset>
            </wp:positionV>
            <wp:extent cx="3057525" cy="2286000"/>
            <wp:effectExtent l="19050" t="0" r="9525" b="0"/>
            <wp:wrapSquare wrapText="bothSides"/>
            <wp:docPr id="4" name="Рисунок 4" descr="D:\ЛЕНА\ФОТО\ФОТО ДЕТСАД\дорожные знаки\SDC1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ЕНА\ФОТО\ФОТО ДЕТСАД\дорожные знаки\SDC1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color w:val="3333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3587115</wp:posOffset>
            </wp:positionV>
            <wp:extent cx="3076575" cy="2305050"/>
            <wp:effectExtent l="19050" t="0" r="9525" b="0"/>
            <wp:wrapSquare wrapText="bothSides"/>
            <wp:docPr id="3" name="Рисунок 3" descr="D:\ЛЕНА\ФОТО\ФОТО ДЕТСАД\дорожные знаки\SDC1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НА\ФОТО\ФОТО ДЕТСАД\дорожные знаки\SDC1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color w:val="3333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510540</wp:posOffset>
            </wp:positionV>
            <wp:extent cx="3736340" cy="2800350"/>
            <wp:effectExtent l="19050" t="0" r="0" b="0"/>
            <wp:wrapSquare wrapText="bothSides"/>
            <wp:docPr id="2" name="Рисунок 2" descr="D:\ЛЕНА\ФОТО\ФОТО ДЕТСАД\дорожные знаки\SDC1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ФОТО\ФОТО ДЕТСАД\дорожные знаки\SDC1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434340</wp:posOffset>
            </wp:positionV>
            <wp:extent cx="2162175" cy="2878455"/>
            <wp:effectExtent l="19050" t="0" r="9525" b="0"/>
            <wp:wrapSquare wrapText="bothSides"/>
            <wp:docPr id="1" name="Рисунок 1" descr="D:\ЛЕНА\ФОТО\ФОТО ДЕТСАД\дорожные знаки\SDC1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ФОТО\ФОТО ДЕТСАД\дорожные знаки\SDC1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i/>
          <w:color w:val="333333"/>
          <w:sz w:val="40"/>
          <w:szCs w:val="40"/>
        </w:rPr>
        <w:t>ФОТОГАЛЕРЕЯ</w:t>
      </w:r>
    </w:p>
    <w:sectPr w:rsidR="009B5151" w:rsidRPr="004D2B6D" w:rsidSect="004D2B6D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73D"/>
    <w:multiLevelType w:val="multilevel"/>
    <w:tmpl w:val="4A78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0609F"/>
    <w:multiLevelType w:val="multilevel"/>
    <w:tmpl w:val="1E8E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369A1"/>
    <w:multiLevelType w:val="hybridMultilevel"/>
    <w:tmpl w:val="060E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6E3"/>
    <w:rsid w:val="000F16E3"/>
    <w:rsid w:val="004D2B6D"/>
    <w:rsid w:val="006D15C7"/>
    <w:rsid w:val="007400E9"/>
    <w:rsid w:val="009B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16E3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0F16E3"/>
    <w:rPr>
      <w:i/>
      <w:iCs/>
    </w:rPr>
  </w:style>
  <w:style w:type="character" w:customStyle="1" w:styleId="apple-converted-space">
    <w:name w:val="apple-converted-space"/>
    <w:basedOn w:val="a0"/>
    <w:rsid w:val="000F16E3"/>
  </w:style>
  <w:style w:type="paragraph" w:styleId="a5">
    <w:name w:val="Balloon Text"/>
    <w:basedOn w:val="a"/>
    <w:link w:val="a6"/>
    <w:uiPriority w:val="99"/>
    <w:semiHidden/>
    <w:unhideWhenUsed/>
    <w:rsid w:val="000F1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6E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F1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Z7KFWENHHMJR-1336-2200</_dlc_DocId>
    <_dlc_DocIdUrl xmlns="134c83b0-daba-48ad-8a7d-75e8d548d543">
      <Url>http://www.eduportal44.ru/Galich/ds13galich/_layouts/15/DocIdRedir.aspx?ID=Z7KFWENHHMJR-1336-2200</Url>
      <Description>Z7KFWENHHMJR-1336-2200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8DE9D-6580-4F73-8E2E-BC743C0ED63F}"/>
</file>

<file path=customXml/itemProps2.xml><?xml version="1.0" encoding="utf-8"?>
<ds:datastoreItem xmlns:ds="http://schemas.openxmlformats.org/officeDocument/2006/customXml" ds:itemID="{6BDCC9E9-B289-42E9-940F-DC9FA444B4A4}"/>
</file>

<file path=customXml/itemProps3.xml><?xml version="1.0" encoding="utf-8"?>
<ds:datastoreItem xmlns:ds="http://schemas.openxmlformats.org/officeDocument/2006/customXml" ds:itemID="{4C179D39-80F5-49BC-93FA-7FF8923C93BC}"/>
</file>

<file path=customXml/itemProps4.xml><?xml version="1.0" encoding="utf-8"?>
<ds:datastoreItem xmlns:ds="http://schemas.openxmlformats.org/officeDocument/2006/customXml" ds:itemID="{2DA8CA40-1EEF-4625-BAC1-FF818DF58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МИНИ Островок безопасности</dc:title>
  <dc:creator>user</dc:creator>
  <cp:lastModifiedBy>user</cp:lastModifiedBy>
  <cp:revision>4</cp:revision>
  <dcterms:created xsi:type="dcterms:W3CDTF">2016-10-18T05:19:00Z</dcterms:created>
  <dcterms:modified xsi:type="dcterms:W3CDTF">2016-10-18T06:14:00Z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9e3e1c29-6dec-4d5d-971b-9d7ab2f335f2</vt:lpwstr>
  </property>
</Properties>
</file>