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>
    <v:background id="_x0000_s1025" o:bwmode="white" fillcolor="#d99594 [1941]">
      <v:fill r:id="rId3" o:title="Шотландка" color2="#ccc0d9 [1303]" type="pattern"/>
    </v:background>
  </w:background>
  <w:body>
    <w:p w:rsidR="00D74DBE" w:rsidRPr="00D74DBE" w:rsidRDefault="00D74DBE" w:rsidP="00D74DBE">
      <w:pPr>
        <w:pStyle w:val="af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C00000"/>
          <w:sz w:val="56"/>
          <w:szCs w:val="56"/>
        </w:rPr>
      </w:pPr>
      <w:r w:rsidRPr="00D74DBE">
        <w:rPr>
          <w:rFonts w:ascii="Helvetica" w:hAnsi="Helvetica" w:cs="Helvetica"/>
          <w:b/>
          <w:bCs/>
          <w:color w:val="C00000"/>
          <w:sz w:val="56"/>
          <w:szCs w:val="56"/>
        </w:rPr>
        <w:t>«Эти замечательные сказки».</w:t>
      </w:r>
    </w:p>
    <w:p w:rsidR="00D74DBE" w:rsidRPr="00BB4C51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BB4C51">
        <w:rPr>
          <w:b/>
          <w:bCs/>
          <w:color w:val="333333"/>
          <w:sz w:val="28"/>
          <w:szCs w:val="28"/>
        </w:rPr>
        <w:t xml:space="preserve">Целый месяц в нашей группе реализовывался проект по творчеству детского писателя В.Г. </w:t>
      </w:r>
      <w:proofErr w:type="spellStart"/>
      <w:r w:rsidRPr="00BB4C51">
        <w:rPr>
          <w:b/>
          <w:bCs/>
          <w:color w:val="333333"/>
          <w:sz w:val="28"/>
          <w:szCs w:val="28"/>
        </w:rPr>
        <w:t>Сутеева</w:t>
      </w:r>
      <w:proofErr w:type="spellEnd"/>
      <w:r w:rsidRPr="00BB4C51">
        <w:rPr>
          <w:b/>
          <w:bCs/>
          <w:color w:val="333333"/>
          <w:sz w:val="28"/>
          <w:szCs w:val="28"/>
        </w:rPr>
        <w:t xml:space="preserve">, участниками которого оказались не только дети подготовительной группы, а так же дети младших групп, педагоги нашего центра развития ребенка, учитель-логопед Чистякова А.В. , преподаватель художественно-эстетического цикла </w:t>
      </w:r>
      <w:proofErr w:type="spellStart"/>
      <w:r w:rsidRPr="00BB4C51">
        <w:rPr>
          <w:b/>
          <w:bCs/>
          <w:color w:val="333333"/>
          <w:sz w:val="28"/>
          <w:szCs w:val="28"/>
        </w:rPr>
        <w:t>Седякова</w:t>
      </w:r>
      <w:proofErr w:type="spellEnd"/>
      <w:r w:rsidRPr="00BB4C51">
        <w:rPr>
          <w:b/>
          <w:bCs/>
          <w:color w:val="333333"/>
          <w:sz w:val="28"/>
          <w:szCs w:val="28"/>
        </w:rPr>
        <w:t xml:space="preserve"> О.В. . Сотрудники детской библиотеки, которые предоставили нам материал и книги для выставки </w:t>
      </w:r>
      <w:r w:rsidR="002129A4" w:rsidRPr="00BB4C51">
        <w:rPr>
          <w:b/>
          <w:bCs/>
          <w:color w:val="333333"/>
          <w:sz w:val="28"/>
          <w:szCs w:val="28"/>
        </w:rPr>
        <w:t>и,</w:t>
      </w:r>
      <w:r w:rsidRPr="00BB4C51">
        <w:rPr>
          <w:b/>
          <w:bCs/>
          <w:color w:val="333333"/>
          <w:sz w:val="28"/>
          <w:szCs w:val="28"/>
        </w:rPr>
        <w:t xml:space="preserve"> конечно </w:t>
      </w:r>
      <w:proofErr w:type="gramStart"/>
      <w:r w:rsidRPr="00BB4C51">
        <w:rPr>
          <w:b/>
          <w:bCs/>
          <w:color w:val="333333"/>
          <w:sz w:val="28"/>
          <w:szCs w:val="28"/>
        </w:rPr>
        <w:t>же</w:t>
      </w:r>
      <w:proofErr w:type="gramEnd"/>
      <w:r w:rsidRPr="00BB4C51">
        <w:rPr>
          <w:b/>
          <w:bCs/>
          <w:color w:val="333333"/>
          <w:sz w:val="28"/>
          <w:szCs w:val="28"/>
        </w:rPr>
        <w:t xml:space="preserve"> как без наших родителей, без их поддержки.</w:t>
      </w:r>
    </w:p>
    <w:p w:rsidR="00D74DBE" w:rsidRDefault="00BB4C51" w:rsidP="00BB4C51">
      <w:pPr>
        <w:pStyle w:val="af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3152775" cy="3629025"/>
            <wp:effectExtent l="19050" t="0" r="9525" b="0"/>
            <wp:docPr id="1" name="Рисунок 1" descr="Картинки по запросу сутеев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утеев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 проекта: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Владимир Григорьевич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известный художник и писатель, кинорежиссёр и сценарист-мультипликатор.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Наше время зачастую называют сухим, чёрствым и бездушным. Но ведь самые добрые начала формируются с детства. С первой книжкой, с первой картинкой, с первой улыбкой.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Ни один малыш не вырос без картинок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 Небо там голубое, трава зелёная, цыплёнок жёлтый, котята белые, чёрные, серые, а персонажи своим поведением удивительно напоминают самого малыша и этим вызывают любовь и доверие.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Художник хотел, чтобы ребёнок рос среди шуток и веселья, «тогда и трудиться будет легче». «Чем больше улыбок, тем больше пользы», - говорил себе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сочиняя очередной сюжет. Соединение незамысловатого текста и смешных рисунков может объяснить детям простые истины гораздо понятнее, чем длинные нотации. А когда эти рисунки можно увидеть на экранах телевизоров, компьютерных мониторах, что немаловажно для детей, чуть ли не рождающихся с клавиатурой в руках, - это просто здорово! Все это - творчество Владимира Григорьевича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Искусство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обращено самым маленьким читателя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зрителям. Он их мудрый и добрый наставник, с ним легко и весело идти по сказке. Добросердечие и улыбка художника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спокойно и просто ведут малышей к постижению справедливости, человечности, нравственной чистоты. И он будет актуален всегда.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Проблема: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Активизировать познавательно-речевую деятельность детей через интеграцию образовательных областей и приобщение к творчеству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 проекта: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Познакомить детей с жизнью и творчеством писателя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 проекта: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Развивать знания о животных с помощью произведений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Воспитывать добрые чувства к животным, желание помогать животным.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3.. Воспитывать у детей интерес к оформлению книг, работе художник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иллюстратора.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Прививать любовь и интерес к чтению книг, побудить интерес к семейному чтению. Активизировать знания родителей о детской литературе.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Ожидаемые результаты: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Дети </w:t>
      </w:r>
      <w:r w:rsidR="00BB4C51">
        <w:rPr>
          <w:rFonts w:ascii="Helvetica" w:hAnsi="Helvetica" w:cs="Helvetica"/>
          <w:color w:val="333333"/>
          <w:sz w:val="21"/>
          <w:szCs w:val="21"/>
        </w:rPr>
        <w:t xml:space="preserve">нашли </w:t>
      </w:r>
      <w:r>
        <w:rPr>
          <w:rFonts w:ascii="Helvetica" w:hAnsi="Helvetica" w:cs="Helvetica"/>
          <w:color w:val="333333"/>
          <w:sz w:val="21"/>
          <w:szCs w:val="21"/>
        </w:rPr>
        <w:t xml:space="preserve">ответы на интересующие их вопросы о животных в произведениях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расширят свои знания и представления о природе и животном мире.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Попол</w:t>
      </w:r>
      <w:r w:rsidR="00BB4C51">
        <w:rPr>
          <w:rFonts w:ascii="Helvetica" w:hAnsi="Helvetica" w:cs="Helvetica"/>
          <w:color w:val="333333"/>
          <w:sz w:val="21"/>
          <w:szCs w:val="21"/>
        </w:rPr>
        <w:t>нили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словарный запас; в игре – драматизации дети научатся передавать характерные особенности персонажей произведений.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детей сформир</w:t>
      </w:r>
      <w:r w:rsidR="00BB4C51">
        <w:rPr>
          <w:rFonts w:ascii="Helvetica" w:hAnsi="Helvetica" w:cs="Helvetica"/>
          <w:color w:val="333333"/>
          <w:sz w:val="21"/>
          <w:szCs w:val="21"/>
        </w:rPr>
        <w:t>овалось</w:t>
      </w:r>
      <w:r>
        <w:rPr>
          <w:rFonts w:ascii="Helvetica" w:hAnsi="Helvetica" w:cs="Helvetica"/>
          <w:color w:val="333333"/>
          <w:sz w:val="21"/>
          <w:szCs w:val="21"/>
        </w:rPr>
        <w:t xml:space="preserve"> понимание и различие положительных и отрицательных эмоциональных состояний через произведения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Повыси</w:t>
      </w:r>
      <w:r w:rsidR="00BB4C51">
        <w:rPr>
          <w:rFonts w:ascii="Helvetica" w:hAnsi="Helvetica" w:cs="Helvetica"/>
          <w:color w:val="333333"/>
          <w:sz w:val="21"/>
          <w:szCs w:val="21"/>
        </w:rPr>
        <w:t>лся</w:t>
      </w:r>
      <w:r>
        <w:rPr>
          <w:rFonts w:ascii="Helvetica" w:hAnsi="Helvetica" w:cs="Helvetica"/>
          <w:color w:val="333333"/>
          <w:sz w:val="21"/>
          <w:szCs w:val="21"/>
        </w:rPr>
        <w:t xml:space="preserve"> интерес у детей к классической детской литературе, сказкам.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Этапы проекта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 этап. Подготовительный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Изучение биографии писателя.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Подбор детской художественной литературы. Пополнение библиотеки группы книгами. Оформление информационного уголка для родителей. Подбор наглядных, дидактических пособий, демонстрационного материала для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занятии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наборы игрушек.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 этап. Основной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Проведение занятий, бесед, чтение книг, просмотр мультфильмов, проведение викторин, отгадывание загадок. Занятия по художественному творчеству по произведениям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Игр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ы-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драматизации. Проведение подвижных, дидактических, сюжетно-ролевых игр.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3 этап. Результативный</w:t>
      </w:r>
    </w:p>
    <w:p w:rsidR="002129A4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Обработка, оформление материалов по теме. Проведение выставок. Оценка результатов 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работы всех участников проекта. Представление проекта.</w:t>
      </w:r>
    </w:p>
    <w:p w:rsidR="0062075F" w:rsidRDefault="00BB4C51">
      <w:pPr>
        <w:rPr>
          <w:lang w:val="ru-RU"/>
        </w:rPr>
      </w:pPr>
      <w:r>
        <w:rPr>
          <w:lang w:val="ru-RU"/>
        </w:rPr>
        <w:t>Инсценировка  сказки «Под грибом» для детей младшего возраста, для родителей.</w:t>
      </w:r>
    </w:p>
    <w:p w:rsidR="002129A4" w:rsidRDefault="002129A4" w:rsidP="000D2020">
      <w:pPr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75565</wp:posOffset>
            </wp:positionV>
            <wp:extent cx="5940425" cy="4457700"/>
            <wp:effectExtent l="19050" t="0" r="3175" b="0"/>
            <wp:wrapNone/>
            <wp:docPr id="2" name="Рисунок 1" descr="C:\Users\USER\Downloads\IMG_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129A4" w:rsidRDefault="002129A4" w:rsidP="000D2020">
      <w:pPr>
        <w:jc w:val="right"/>
        <w:rPr>
          <w:lang w:val="ru-RU"/>
        </w:rPr>
      </w:pPr>
    </w:p>
    <w:p w:rsidR="00BB4C51" w:rsidRPr="00BB4C51" w:rsidRDefault="002129A4" w:rsidP="000D2020">
      <w:pPr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4244340</wp:posOffset>
            </wp:positionV>
            <wp:extent cx="3581400" cy="4438650"/>
            <wp:effectExtent l="19050" t="0" r="0" b="0"/>
            <wp:wrapNone/>
            <wp:docPr id="4" name="Рисунок 4" descr="Картинки по запросу сутеев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утеев карти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438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B4C51" w:rsidRPr="00BB4C51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74DBE"/>
    <w:rsid w:val="000D2020"/>
    <w:rsid w:val="002129A4"/>
    <w:rsid w:val="00516B6A"/>
    <w:rsid w:val="0062075F"/>
    <w:rsid w:val="007208F0"/>
    <w:rsid w:val="00B67064"/>
    <w:rsid w:val="00B85756"/>
    <w:rsid w:val="00BB4C51"/>
    <w:rsid w:val="00D74DBE"/>
    <w:rsid w:val="00E1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0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0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70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70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670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70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70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70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70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70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670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670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70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670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7064"/>
    <w:rPr>
      <w:b/>
      <w:bCs/>
    </w:rPr>
  </w:style>
  <w:style w:type="character" w:styleId="a8">
    <w:name w:val="Emphasis"/>
    <w:basedOn w:val="a0"/>
    <w:uiPriority w:val="20"/>
    <w:qFormat/>
    <w:rsid w:val="00B670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7064"/>
    <w:rPr>
      <w:szCs w:val="32"/>
    </w:rPr>
  </w:style>
  <w:style w:type="paragraph" w:styleId="aa">
    <w:name w:val="List Paragraph"/>
    <w:basedOn w:val="a"/>
    <w:uiPriority w:val="34"/>
    <w:qFormat/>
    <w:rsid w:val="00B670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7064"/>
    <w:rPr>
      <w:i/>
    </w:rPr>
  </w:style>
  <w:style w:type="character" w:customStyle="1" w:styleId="22">
    <w:name w:val="Цитата 2 Знак"/>
    <w:basedOn w:val="a0"/>
    <w:link w:val="21"/>
    <w:uiPriority w:val="29"/>
    <w:rsid w:val="00B670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670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67064"/>
    <w:rPr>
      <w:b/>
      <w:i/>
      <w:sz w:val="24"/>
    </w:rPr>
  </w:style>
  <w:style w:type="character" w:styleId="ad">
    <w:name w:val="Subtle Emphasis"/>
    <w:uiPriority w:val="19"/>
    <w:qFormat/>
    <w:rsid w:val="00B670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670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670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670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670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6706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74DB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BB4C5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4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Z7KFWENHHMJR-1336-3199</_dlc_DocId>
    <_dlc_DocIdUrl xmlns="134c83b0-daba-48ad-8a7d-75e8d548d543">
      <Url>http://www.eduportal44.ru/Galich/ds13galich/_layouts/15/DocIdRedir.aspx?ID=Z7KFWENHHMJR-1336-3199</Url>
      <Description>Z7KFWENHHMJR-1336-3199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19662-8871-44C5-A4F4-A271BD6966A8}"/>
</file>

<file path=customXml/itemProps2.xml><?xml version="1.0" encoding="utf-8"?>
<ds:datastoreItem xmlns:ds="http://schemas.openxmlformats.org/officeDocument/2006/customXml" ds:itemID="{313167A0-F193-4B19-B37E-067AA62BCA8D}"/>
</file>

<file path=customXml/itemProps3.xml><?xml version="1.0" encoding="utf-8"?>
<ds:datastoreItem xmlns:ds="http://schemas.openxmlformats.org/officeDocument/2006/customXml" ds:itemID="{AA15E6AF-A03D-43CC-9998-727D5EA901B5}"/>
</file>

<file path=customXml/itemProps4.xml><?xml version="1.0" encoding="utf-8"?>
<ds:datastoreItem xmlns:ds="http://schemas.openxmlformats.org/officeDocument/2006/customXml" ds:itemID="{D39EEB12-8564-49B9-9ACF-CE566500800E}"/>
</file>

<file path=customXml/itemProps5.xml><?xml version="1.0" encoding="utf-8"?>
<ds:datastoreItem xmlns:ds="http://schemas.openxmlformats.org/officeDocument/2006/customXml" ds:itemID="{C0F5680E-FCB2-47E0-BE05-A2265CC6B5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 замечательные сказки</dc:title>
  <dc:creator>USER</dc:creator>
  <cp:lastModifiedBy>USER</cp:lastModifiedBy>
  <cp:revision>3</cp:revision>
  <dcterms:created xsi:type="dcterms:W3CDTF">2017-10-22T07:57:00Z</dcterms:created>
  <dcterms:modified xsi:type="dcterms:W3CDTF">2017-10-24T05:51:00Z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2c98f26f-f8df-4d69-9efc-c43f04bb31cf</vt:lpwstr>
  </property>
</Properties>
</file>