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D9" w:rsidRPr="00BF4BD9" w:rsidRDefault="00BF4BD9" w:rsidP="00BF4BD9">
      <w:pPr>
        <w:shd w:val="clear" w:color="auto" w:fill="FFFFFF" w:themeFill="background1"/>
        <w:spacing w:after="0" w:line="240" w:lineRule="auto"/>
        <w:ind w:right="75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r w:rsidRPr="00BF4BD9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fldChar w:fldCharType="begin"/>
      </w:r>
      <w:r w:rsidRPr="00BF4BD9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instrText xml:space="preserve"> HYPERLINK "http://vospitateljam.ru/proekt-v-starshej-gruppe-zdravstvuj-leto/" \o "Проект в старшей группе \«Здравствуй лето\»" </w:instrText>
      </w:r>
      <w:r w:rsidRPr="00BF4BD9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fldChar w:fldCharType="separate"/>
      </w:r>
      <w:r w:rsidRPr="00BF4BD9">
        <w:rPr>
          <w:rFonts w:ascii="Arial" w:eastAsia="Times New Roman" w:hAnsi="Arial" w:cs="Arial"/>
          <w:color w:val="FFAD01"/>
          <w:kern w:val="36"/>
          <w:sz w:val="27"/>
          <w:lang w:eastAsia="ru-RU"/>
        </w:rPr>
        <w:t>Прое</w:t>
      </w:r>
      <w:proofErr w:type="gramStart"/>
      <w:r w:rsidRPr="00BF4BD9">
        <w:rPr>
          <w:rFonts w:ascii="Arial" w:eastAsia="Times New Roman" w:hAnsi="Arial" w:cs="Arial"/>
          <w:color w:val="FFAD01"/>
          <w:kern w:val="36"/>
          <w:sz w:val="27"/>
          <w:lang w:eastAsia="ru-RU"/>
        </w:rPr>
        <w:t>кт в ст</w:t>
      </w:r>
      <w:proofErr w:type="gramEnd"/>
      <w:r w:rsidRPr="00BF4BD9">
        <w:rPr>
          <w:rFonts w:ascii="Arial" w:eastAsia="Times New Roman" w:hAnsi="Arial" w:cs="Arial"/>
          <w:color w:val="FFAD01"/>
          <w:kern w:val="36"/>
          <w:sz w:val="27"/>
          <w:lang w:eastAsia="ru-RU"/>
        </w:rPr>
        <w:t xml:space="preserve">аршей группе </w:t>
      </w:r>
      <w:r w:rsidRPr="00BF4BD9">
        <w:rPr>
          <w:rFonts w:ascii="Arial" w:eastAsia="Times New Roman" w:hAnsi="Arial" w:cs="Arial"/>
          <w:color w:val="FFAD01"/>
          <w:kern w:val="36"/>
          <w:sz w:val="27"/>
          <w:lang w:eastAsia="ru-RU"/>
        </w:rPr>
        <w:t>«Здравствуй лето»</w:t>
      </w:r>
      <w:r w:rsidRPr="00BF4BD9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fldChar w:fldCharType="end"/>
      </w:r>
    </w:p>
    <w:p w:rsidR="00BF4BD9" w:rsidRPr="00BF4BD9" w:rsidRDefault="00BF4BD9" w:rsidP="00BF4BD9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3399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339900"/>
          <w:sz w:val="26"/>
          <w:szCs w:val="26"/>
          <w:lang w:eastAsia="ru-RU"/>
        </w:rPr>
        <w:t xml:space="preserve"> </w:t>
      </w:r>
    </w:p>
    <w:p w:rsidR="00BF4BD9" w:rsidRPr="00BF4BD9" w:rsidRDefault="00BF4BD9" w:rsidP="00BF4BD9">
      <w:pPr>
        <w:shd w:val="clear" w:color="auto" w:fill="FFFFFF" w:themeFill="background1"/>
        <w:spacing w:after="0" w:line="240" w:lineRule="atLeast"/>
        <w:jc w:val="center"/>
        <w:rPr>
          <w:rFonts w:ascii="Verdana" w:eastAsia="Times New Roman" w:hAnsi="Verdana" w:cs="Times New Roman"/>
          <w:color w:val="F8F8DC"/>
          <w:sz w:val="18"/>
          <w:szCs w:val="18"/>
          <w:lang w:eastAsia="ru-RU"/>
        </w:rPr>
      </w:pPr>
      <w:proofErr w:type="spellStart"/>
      <w:r w:rsidRPr="00BF4BD9">
        <w:rPr>
          <w:rFonts w:ascii="Verdana" w:eastAsia="Times New Roman" w:hAnsi="Verdana" w:cs="Times New Roman"/>
          <w:color w:val="F8F8DC"/>
          <w:sz w:val="18"/>
          <w:szCs w:val="18"/>
          <w:lang w:eastAsia="ru-RU"/>
        </w:rPr>
        <w:t>Июн</w:t>
      </w:r>
      <w:proofErr w:type="spellEnd"/>
      <w:r w:rsidRPr="00BF4BD9">
        <w:rPr>
          <w:rFonts w:ascii="Verdana" w:eastAsia="Times New Roman" w:hAnsi="Verdana" w:cs="Times New Roman"/>
          <w:color w:val="F8F8DC"/>
          <w:sz w:val="18"/>
          <w:szCs w:val="18"/>
          <w:lang w:eastAsia="ru-RU"/>
        </w:rPr>
        <w:t>, 6th, 2015</w:t>
      </w:r>
    </w:p>
    <w:p w:rsidR="00BF4BD9" w:rsidRPr="00BF4BD9" w:rsidRDefault="00BF4BD9" w:rsidP="00BF4BD9">
      <w:pPr>
        <w:shd w:val="clear" w:color="auto" w:fill="FFFFFF" w:themeFill="background1"/>
        <w:spacing w:before="150" w:after="150" w:line="240" w:lineRule="auto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>
        <w:rPr>
          <w:rFonts w:ascii="Verdana" w:eastAsia="Times New Roman" w:hAnsi="Verdana" w:cs="Times New Roman"/>
          <w:b/>
          <w:bCs/>
          <w:color w:val="000080"/>
          <w:sz w:val="29"/>
          <w:lang w:eastAsia="ru-RU"/>
        </w:rPr>
        <w:t xml:space="preserve"> </w:t>
      </w:r>
    </w:p>
    <w:p w:rsidR="00BF4BD9" w:rsidRPr="00BF4BD9" w:rsidRDefault="00BF4BD9" w:rsidP="00BF4BD9">
      <w:pPr>
        <w:shd w:val="clear" w:color="auto" w:fill="FFFFFF" w:themeFill="background1"/>
        <w:spacing w:before="150" w:after="150" w:line="240" w:lineRule="auto"/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</w:pPr>
      <w:r w:rsidRPr="00BF4BD9"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  <w:t>Цель: Расширять представления детей о сезонных изменениях в летний период; учить устанавливать последовательность изменений в природе, которые влекут изменения в жизни растений;</w:t>
      </w:r>
    </w:p>
    <w:p w:rsidR="00BF4BD9" w:rsidRPr="00BF4BD9" w:rsidRDefault="00BF4BD9" w:rsidP="00BF4BD9">
      <w:pPr>
        <w:shd w:val="clear" w:color="auto" w:fill="FFFFFF" w:themeFill="background1"/>
        <w:spacing w:before="150" w:after="150" w:line="240" w:lineRule="auto"/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</w:pPr>
      <w:r w:rsidRPr="00BF4BD9"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  <w:t>Задачи</w:t>
      </w:r>
    </w:p>
    <w:p w:rsidR="00BF4BD9" w:rsidRPr="00BF4BD9" w:rsidRDefault="00BF4BD9" w:rsidP="00BF4BD9">
      <w:pPr>
        <w:shd w:val="clear" w:color="auto" w:fill="FFFFFF" w:themeFill="background1"/>
        <w:spacing w:before="150" w:after="150" w:line="240" w:lineRule="auto"/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</w:pPr>
      <w:r w:rsidRPr="00BF4BD9"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  <w:t>1. Социально-коммуникативное развитие</w:t>
      </w:r>
    </w:p>
    <w:p w:rsidR="00BF4BD9" w:rsidRPr="00BF4BD9" w:rsidRDefault="00BF4BD9" w:rsidP="00BF4BD9">
      <w:pPr>
        <w:shd w:val="clear" w:color="auto" w:fill="FFFFFF" w:themeFill="background1"/>
        <w:spacing w:before="150" w:after="150" w:line="240" w:lineRule="auto"/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</w:pPr>
      <w:r w:rsidRPr="00BF4BD9"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  <w:t>- Развивать умение сотрудничать со сверстниками в разных видах игр на прогулке.</w:t>
      </w:r>
    </w:p>
    <w:p w:rsidR="00BF4BD9" w:rsidRPr="00BF4BD9" w:rsidRDefault="00BF4BD9" w:rsidP="00BF4BD9">
      <w:pPr>
        <w:shd w:val="clear" w:color="auto" w:fill="FFFFFF" w:themeFill="background1"/>
        <w:spacing w:before="150" w:after="150" w:line="240" w:lineRule="auto"/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</w:pPr>
      <w:r w:rsidRPr="00BF4BD9"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  <w:t>- Развивать желание следовать социально-одобряемым нормам поведения.</w:t>
      </w:r>
    </w:p>
    <w:p w:rsidR="00BF4BD9" w:rsidRPr="00BF4BD9" w:rsidRDefault="00BF4BD9" w:rsidP="00BF4BD9">
      <w:pPr>
        <w:shd w:val="clear" w:color="auto" w:fill="FFFFFF" w:themeFill="background1"/>
        <w:spacing w:before="150" w:after="150" w:line="240" w:lineRule="auto"/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</w:pPr>
      <w:r w:rsidRPr="00BF4BD9"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  <w:t xml:space="preserve">- Способствовать развитию творческих способностей продуктивных </w:t>
      </w:r>
      <w:proofErr w:type="gramStart"/>
      <w:r w:rsidRPr="00BF4BD9"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  <w:t>видах</w:t>
      </w:r>
      <w:proofErr w:type="gramEnd"/>
      <w:r w:rsidRPr="00BF4BD9"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  <w:t xml:space="preserve"> деятельности на основе собственных интересов и желаний.</w:t>
      </w:r>
    </w:p>
    <w:p w:rsidR="00BF4BD9" w:rsidRPr="00BF4BD9" w:rsidRDefault="00BF4BD9" w:rsidP="00BF4BD9">
      <w:pPr>
        <w:shd w:val="clear" w:color="auto" w:fill="FFFFFF" w:themeFill="background1"/>
        <w:spacing w:before="150" w:after="150" w:line="240" w:lineRule="auto"/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</w:pPr>
      <w:r w:rsidRPr="00BF4BD9"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  <w:t>2. Познавательное развитие</w:t>
      </w:r>
    </w:p>
    <w:p w:rsidR="00BF4BD9" w:rsidRPr="00BF4BD9" w:rsidRDefault="00BF4BD9" w:rsidP="00BF4BD9">
      <w:pPr>
        <w:shd w:val="clear" w:color="auto" w:fill="FFFFFF" w:themeFill="background1"/>
        <w:spacing w:before="150" w:after="150" w:line="240" w:lineRule="auto"/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</w:pPr>
      <w:r w:rsidRPr="00BF4BD9"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  <w:t>- Знакомить с луговыми и садовыми цветами.</w:t>
      </w:r>
    </w:p>
    <w:p w:rsidR="00BF4BD9" w:rsidRPr="00BF4BD9" w:rsidRDefault="00BF4BD9" w:rsidP="00BF4BD9">
      <w:pPr>
        <w:shd w:val="clear" w:color="auto" w:fill="FFFFFF" w:themeFill="background1"/>
        <w:spacing w:before="150" w:after="150" w:line="240" w:lineRule="auto"/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</w:pPr>
      <w:r w:rsidRPr="00BF4BD9"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  <w:t>- Развивать аналитическое восприятие, умение использовать разные способы познания.</w:t>
      </w:r>
    </w:p>
    <w:p w:rsidR="00BF4BD9" w:rsidRPr="00BF4BD9" w:rsidRDefault="00BF4BD9" w:rsidP="00BF4BD9">
      <w:pPr>
        <w:shd w:val="clear" w:color="auto" w:fill="FFFFFF" w:themeFill="background1"/>
        <w:spacing w:before="150" w:after="150" w:line="240" w:lineRule="auto"/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</w:pPr>
      <w:r w:rsidRPr="00BF4BD9"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  <w:t>- Учить сравнивать цветы, выделяя 3-5 признаков отличия.</w:t>
      </w:r>
    </w:p>
    <w:p w:rsidR="00BF4BD9" w:rsidRPr="00BF4BD9" w:rsidRDefault="00BF4BD9" w:rsidP="00BF4BD9">
      <w:pPr>
        <w:shd w:val="clear" w:color="auto" w:fill="FFFFFF" w:themeFill="background1"/>
        <w:spacing w:before="150" w:after="150" w:line="240" w:lineRule="auto"/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</w:pPr>
      <w:r w:rsidRPr="00BF4BD9"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  <w:t>3. Художественно-эстетическое развитие</w:t>
      </w:r>
    </w:p>
    <w:p w:rsidR="00BF4BD9" w:rsidRPr="00BF4BD9" w:rsidRDefault="00BF4BD9" w:rsidP="00BF4BD9">
      <w:pPr>
        <w:shd w:val="clear" w:color="auto" w:fill="FFFFFF" w:themeFill="background1"/>
        <w:spacing w:before="150" w:after="150" w:line="240" w:lineRule="auto"/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</w:pPr>
      <w:r w:rsidRPr="00BF4BD9"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  <w:t>- Знакомить с летним пейзажем.</w:t>
      </w:r>
    </w:p>
    <w:p w:rsidR="00BF4BD9" w:rsidRPr="00BF4BD9" w:rsidRDefault="00BF4BD9" w:rsidP="00BF4BD9">
      <w:pPr>
        <w:shd w:val="clear" w:color="auto" w:fill="FFFFFF" w:themeFill="background1"/>
        <w:spacing w:before="150" w:after="150" w:line="240" w:lineRule="auto"/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</w:pPr>
      <w:r w:rsidRPr="00BF4BD9"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  <w:t>- Учить передавать оттенки цвета, регулируя силу нажима.</w:t>
      </w:r>
    </w:p>
    <w:p w:rsidR="00BF4BD9" w:rsidRPr="00BF4BD9" w:rsidRDefault="00BF4BD9" w:rsidP="00BF4BD9">
      <w:pPr>
        <w:shd w:val="clear" w:color="auto" w:fill="FFFFFF" w:themeFill="background1"/>
        <w:spacing w:before="150" w:after="150" w:line="240" w:lineRule="auto"/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</w:pPr>
      <w:r w:rsidRPr="00BF4BD9"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  <w:t>- Развивать способы передачи литературных текстов в разных видах деятельности.</w:t>
      </w:r>
    </w:p>
    <w:p w:rsidR="00BF4BD9" w:rsidRPr="00BF4BD9" w:rsidRDefault="00BF4BD9" w:rsidP="00BF4BD9">
      <w:pPr>
        <w:shd w:val="clear" w:color="auto" w:fill="FFFFFF" w:themeFill="background1"/>
        <w:spacing w:before="150" w:after="150" w:line="240" w:lineRule="auto"/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</w:pPr>
      <w:r w:rsidRPr="00BF4BD9"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  <w:t>4. Физическое развитие</w:t>
      </w:r>
    </w:p>
    <w:p w:rsidR="00BF4BD9" w:rsidRPr="00BF4BD9" w:rsidRDefault="00BF4BD9" w:rsidP="00BF4BD9">
      <w:pPr>
        <w:shd w:val="clear" w:color="auto" w:fill="FFFFFF" w:themeFill="background1"/>
        <w:spacing w:before="150" w:after="150" w:line="240" w:lineRule="auto"/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</w:pPr>
      <w:r w:rsidRPr="00BF4BD9"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  <w:t>- Развивать умение элементарно описывать свое самочувствие.</w:t>
      </w:r>
    </w:p>
    <w:p w:rsidR="00BF4BD9" w:rsidRPr="00BF4BD9" w:rsidRDefault="00BF4BD9" w:rsidP="00BF4BD9">
      <w:pPr>
        <w:shd w:val="clear" w:color="auto" w:fill="FFFFFF" w:themeFill="background1"/>
        <w:spacing w:before="150" w:after="150" w:line="240" w:lineRule="auto"/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</w:pPr>
      <w:r w:rsidRPr="00BF4BD9"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  <w:t>- Развивать устойчивый интерес к правилам и нормам здорового образа жизни.</w:t>
      </w:r>
    </w:p>
    <w:p w:rsidR="00BF4BD9" w:rsidRPr="00BF4BD9" w:rsidRDefault="00BF4BD9" w:rsidP="00BF4BD9">
      <w:pPr>
        <w:shd w:val="clear" w:color="auto" w:fill="FFFFFF" w:themeFill="background1"/>
        <w:spacing w:before="150" w:after="150" w:line="240" w:lineRule="auto"/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</w:pPr>
      <w:r w:rsidRPr="00BF4BD9"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  <w:lastRenderedPageBreak/>
        <w:t>- Развивать у детей физические качества: выносливость, Быстроту реакции, силу.</w:t>
      </w:r>
    </w:p>
    <w:p w:rsidR="00BF4BD9" w:rsidRPr="00BF4BD9" w:rsidRDefault="00BF4BD9" w:rsidP="00BF4BD9">
      <w:pPr>
        <w:shd w:val="clear" w:color="auto" w:fill="FFFFFF" w:themeFill="background1"/>
        <w:spacing w:before="150" w:after="150" w:line="240" w:lineRule="auto"/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</w:pPr>
      <w:r w:rsidRPr="00BF4BD9"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  <w:t>Совместная деятельность</w:t>
      </w:r>
    </w:p>
    <w:p w:rsidR="00BF4BD9" w:rsidRPr="00BF4BD9" w:rsidRDefault="00BF4BD9" w:rsidP="00BF4BD9">
      <w:pPr>
        <w:shd w:val="clear" w:color="auto" w:fill="FFFFFF" w:themeFill="background1"/>
        <w:spacing w:before="150" w:after="150" w:line="240" w:lineRule="auto"/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</w:pPr>
      <w:r w:rsidRPr="00BF4BD9"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  <w:t xml:space="preserve">1. Сюжетно-ролевые игры: "Путешествие", "Туристическое </w:t>
      </w:r>
      <w:proofErr w:type="spellStart"/>
      <w:r w:rsidRPr="00BF4BD9"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  <w:t>агенство</w:t>
      </w:r>
      <w:proofErr w:type="spellEnd"/>
      <w:r w:rsidRPr="00BF4BD9"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  <w:t>" - поддерживать интерес детей к комбинированию в одном сюжете реальных и фантастических событий.</w:t>
      </w:r>
    </w:p>
    <w:p w:rsidR="00BF4BD9" w:rsidRPr="00BF4BD9" w:rsidRDefault="00BF4BD9" w:rsidP="00BF4BD9">
      <w:pPr>
        <w:shd w:val="clear" w:color="auto" w:fill="FFFFFF" w:themeFill="background1"/>
        <w:spacing w:before="150" w:after="150" w:line="240" w:lineRule="auto"/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</w:pPr>
      <w:r w:rsidRPr="00BF4BD9"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  <w:t xml:space="preserve">2. </w:t>
      </w:r>
      <w:proofErr w:type="spellStart"/>
      <w:r w:rsidRPr="00BF4BD9"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  <w:t>Игры-эспериментирование</w:t>
      </w:r>
      <w:proofErr w:type="spellEnd"/>
      <w:r w:rsidRPr="00BF4BD9"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  <w:t xml:space="preserve"> с различными предметами: "Попрыгунчики" - поддерживать интерес к самостоятельному изготовлению.</w:t>
      </w:r>
    </w:p>
    <w:p w:rsidR="00BF4BD9" w:rsidRPr="00BF4BD9" w:rsidRDefault="00BF4BD9" w:rsidP="00BF4BD9">
      <w:pPr>
        <w:shd w:val="clear" w:color="auto" w:fill="FFFFFF" w:themeFill="background1"/>
        <w:spacing w:before="150" w:after="150" w:line="240" w:lineRule="auto"/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</w:pPr>
      <w:r w:rsidRPr="00BF4BD9"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  <w:t>"Вертушки" - изготовление по типу "оригами".</w:t>
      </w:r>
    </w:p>
    <w:p w:rsidR="00BF4BD9" w:rsidRPr="00BF4BD9" w:rsidRDefault="00BF4BD9" w:rsidP="00BF4BD9">
      <w:pPr>
        <w:shd w:val="clear" w:color="auto" w:fill="FFFFFF" w:themeFill="background1"/>
        <w:spacing w:before="150" w:after="150" w:line="240" w:lineRule="auto"/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</w:pPr>
      <w:r w:rsidRPr="00BF4BD9"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  <w:t>3. Рисование различных луговых и садовых цветов - учить использовать различные средства выразительности.</w:t>
      </w:r>
    </w:p>
    <w:p w:rsidR="00BF4BD9" w:rsidRPr="00BF4BD9" w:rsidRDefault="00BF4BD9" w:rsidP="00BF4BD9">
      <w:pPr>
        <w:shd w:val="clear" w:color="auto" w:fill="FFFFFF" w:themeFill="background1"/>
        <w:spacing w:before="150" w:after="150" w:line="240" w:lineRule="auto"/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</w:pPr>
      <w:r w:rsidRPr="00BF4BD9"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  <w:t>Оригами "Цветы" - учить работать в группе, рассказывать о последовательности изготовления.</w:t>
      </w:r>
    </w:p>
    <w:p w:rsidR="00BF4BD9" w:rsidRPr="00BF4BD9" w:rsidRDefault="00BF4BD9" w:rsidP="00BF4BD9">
      <w:pPr>
        <w:shd w:val="clear" w:color="auto" w:fill="FFFFFF" w:themeFill="background1"/>
        <w:spacing w:before="150" w:after="150" w:line="240" w:lineRule="auto"/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</w:pPr>
      <w:r w:rsidRPr="00BF4BD9"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  <w:t>4. Конструирование из песка - учить создавать построек по самостоятельному замыслу; анализировать и рассказывать о последовательности своих действий.</w:t>
      </w:r>
    </w:p>
    <w:p w:rsidR="00BF4BD9" w:rsidRPr="00BF4BD9" w:rsidRDefault="00BF4BD9" w:rsidP="00BF4BD9">
      <w:pPr>
        <w:shd w:val="clear" w:color="auto" w:fill="FFFFFF" w:themeFill="background1"/>
        <w:spacing w:before="150" w:after="150" w:line="240" w:lineRule="auto"/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</w:pPr>
      <w:r w:rsidRPr="00BF4BD9"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  <w:t>5. Подвижные игры: "Попади в кольцо" - развивать глазомер.</w:t>
      </w:r>
    </w:p>
    <w:p w:rsidR="00BF4BD9" w:rsidRPr="00BF4BD9" w:rsidRDefault="00BF4BD9" w:rsidP="00BF4BD9">
      <w:pPr>
        <w:shd w:val="clear" w:color="auto" w:fill="FFFFFF" w:themeFill="background1"/>
        <w:spacing w:before="150" w:after="150" w:line="240" w:lineRule="auto"/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</w:pPr>
      <w:r w:rsidRPr="00BF4BD9"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  <w:t>"Кто быстрее" - развивать ловкость и быстроту.</w:t>
      </w:r>
    </w:p>
    <w:p w:rsidR="00BF4BD9" w:rsidRPr="00BF4BD9" w:rsidRDefault="00BF4BD9" w:rsidP="00BF4BD9">
      <w:pPr>
        <w:shd w:val="clear" w:color="auto" w:fill="FFFFFF" w:themeFill="background1"/>
        <w:spacing w:before="150" w:after="150" w:line="240" w:lineRule="auto"/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</w:pPr>
      <w:r w:rsidRPr="00BF4BD9"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  <w:t>"Школа мяча" - учить выполнять различные действия с мячом.</w:t>
      </w:r>
    </w:p>
    <w:p w:rsidR="00BF4BD9" w:rsidRPr="00BF4BD9" w:rsidRDefault="00BF4BD9" w:rsidP="00BF4BD9">
      <w:pPr>
        <w:shd w:val="clear" w:color="auto" w:fill="FFFFFF" w:themeFill="background1"/>
        <w:spacing w:before="150" w:after="150" w:line="240" w:lineRule="auto"/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</w:pPr>
      <w:r w:rsidRPr="00BF4BD9"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  <w:t>Игры по желанию - учить играть по правилам.</w:t>
      </w:r>
    </w:p>
    <w:p w:rsidR="00BF4BD9" w:rsidRPr="00BF4BD9" w:rsidRDefault="00BF4BD9" w:rsidP="00BF4BD9">
      <w:pPr>
        <w:shd w:val="clear" w:color="auto" w:fill="FFFFFF" w:themeFill="background1"/>
        <w:spacing w:before="150" w:after="150" w:line="240" w:lineRule="auto"/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</w:pPr>
      <w:r w:rsidRPr="00BF4BD9"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  <w:t>Бадминтон - учить отбивать волан ракеткой в заданном направлении.</w:t>
      </w:r>
    </w:p>
    <w:p w:rsidR="00BF4BD9" w:rsidRPr="00BF4BD9" w:rsidRDefault="00BF4BD9" w:rsidP="00BF4BD9">
      <w:pPr>
        <w:shd w:val="clear" w:color="auto" w:fill="FFFFFF" w:themeFill="background1"/>
        <w:spacing w:before="150" w:after="150" w:line="240" w:lineRule="auto"/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</w:pPr>
      <w:r w:rsidRPr="00BF4BD9">
        <w:rPr>
          <w:rFonts w:ascii="Verdana" w:eastAsia="Times New Roman" w:hAnsi="Verdana" w:cs="Times New Roman"/>
          <w:color w:val="632423" w:themeColor="accent2" w:themeShade="80"/>
          <w:sz w:val="29"/>
          <w:szCs w:val="29"/>
          <w:lang w:eastAsia="ru-RU"/>
        </w:rPr>
        <w:t>Футбол - учить отбивать мяч правой и левой ногой в заданном направлении</w:t>
      </w:r>
    </w:p>
    <w:p w:rsidR="0062075F" w:rsidRPr="00BF4BD9" w:rsidRDefault="0062075F" w:rsidP="00BF4BD9">
      <w:pPr>
        <w:shd w:val="clear" w:color="auto" w:fill="FFFFFF" w:themeFill="background1"/>
        <w:rPr>
          <w:color w:val="632423" w:themeColor="accent2" w:themeShade="80"/>
        </w:rPr>
      </w:pPr>
    </w:p>
    <w:sectPr w:rsidR="0062075F" w:rsidRPr="00BF4BD9" w:rsidSect="00620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BD9"/>
    <w:rsid w:val="0062075F"/>
    <w:rsid w:val="00BF4BD9"/>
    <w:rsid w:val="00E6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5F"/>
  </w:style>
  <w:style w:type="paragraph" w:styleId="1">
    <w:name w:val="heading 1"/>
    <w:basedOn w:val="a"/>
    <w:link w:val="10"/>
    <w:uiPriority w:val="9"/>
    <w:qFormat/>
    <w:rsid w:val="00BF4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B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F4B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4BD9"/>
  </w:style>
  <w:style w:type="paragraph" w:styleId="a4">
    <w:name w:val="Normal (Web)"/>
    <w:basedOn w:val="a"/>
    <w:uiPriority w:val="99"/>
    <w:semiHidden/>
    <w:unhideWhenUsed/>
    <w:rsid w:val="00BF4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4B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802">
          <w:marLeft w:val="105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Z7KFWENHHMJR-1336-3032</_dlc_DocId>
    <_dlc_DocIdUrl xmlns="134c83b0-daba-48ad-8a7d-75e8d548d543">
      <Url>http://www.eduportal44.ru/Galich/ds13galich/_layouts/15/DocIdRedir.aspx?ID=Z7KFWENHHMJR-1336-3032</Url>
      <Description>Z7KFWENHHMJR-1336-3032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FD0A4444FED4BB496490CD564CBCA" ma:contentTypeVersion="1" ma:contentTypeDescription="Создание документа." ma:contentTypeScope="" ma:versionID="2368e3fa2ec5134dcb4fd2c4aa87cb96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CA4B80-18DF-41B5-9141-4EDC8C02A00C}"/>
</file>

<file path=customXml/itemProps2.xml><?xml version="1.0" encoding="utf-8"?>
<ds:datastoreItem xmlns:ds="http://schemas.openxmlformats.org/officeDocument/2006/customXml" ds:itemID="{6AC57EBE-3A8B-49F7-83D7-C4DB017C00CA}"/>
</file>

<file path=customXml/itemProps3.xml><?xml version="1.0" encoding="utf-8"?>
<ds:datastoreItem xmlns:ds="http://schemas.openxmlformats.org/officeDocument/2006/customXml" ds:itemID="{8AC3F95F-56F8-4F2C-A060-A4C800D530BE}"/>
</file>

<file path=customXml/itemProps4.xml><?xml version="1.0" encoding="utf-8"?>
<ds:datastoreItem xmlns:ds="http://schemas.openxmlformats.org/officeDocument/2006/customXml" ds:itemID="{C96AB0AF-C166-4904-8575-850C576703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Здравствуй лето</dc:title>
  <dc:creator>USER</dc:creator>
  <cp:lastModifiedBy>USER</cp:lastModifiedBy>
  <cp:revision>2</cp:revision>
  <cp:lastPrinted>2017-06-05T07:42:00Z</cp:lastPrinted>
  <dcterms:created xsi:type="dcterms:W3CDTF">2017-06-05T07:41:00Z</dcterms:created>
  <dcterms:modified xsi:type="dcterms:W3CDTF">2017-06-05T07:42:00Z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0x010100466FD0A4444FED4BB496490CD564CBCA</vt:lpwstr>
  </property>
  <property fmtid="{D5CDD505-2E9C-101B-9397-08002B2CF9AE}" pid="3" name="_dlc_DocIdItemGuid">
    <vt:lpwstr>27ded0ef-c4c9-4d35-b81e-8d3698545685</vt:lpwstr>
  </property>
</Properties>
</file>