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40" w:rsidRPr="006F7940" w:rsidRDefault="006F7940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3E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7940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B63E4B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</w:t>
      </w:r>
    </w:p>
    <w:p w:rsidR="00B63E4B" w:rsidRDefault="006F7940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F7940" w:rsidRDefault="006F7940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E4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940">
        <w:rPr>
          <w:rFonts w:ascii="Times New Roman" w:hAnsi="Times New Roman" w:cs="Times New Roman"/>
          <w:b/>
          <w:sz w:val="28"/>
          <w:szCs w:val="28"/>
        </w:rPr>
        <w:t>"Здоровье и б</w:t>
      </w:r>
      <w:r w:rsidR="00B63E4B">
        <w:rPr>
          <w:rFonts w:ascii="Times New Roman" w:hAnsi="Times New Roman" w:cs="Times New Roman"/>
          <w:b/>
          <w:sz w:val="28"/>
          <w:szCs w:val="28"/>
        </w:rPr>
        <w:t>езопасность детей в наших руках</w:t>
      </w:r>
      <w:r w:rsidRPr="006F7940">
        <w:rPr>
          <w:rFonts w:ascii="Times New Roman" w:hAnsi="Times New Roman" w:cs="Times New Roman"/>
          <w:b/>
          <w:sz w:val="28"/>
          <w:szCs w:val="28"/>
        </w:rPr>
        <w:t>"</w:t>
      </w:r>
    </w:p>
    <w:p w:rsidR="00B63E4B" w:rsidRPr="006F7940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повышать педагогическую компетентность родителей по проблемам: обеспечения безопасности жизнедеятельности, повышения ответственности за создание условий для безопасной жизни ребенка;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обучить детей соблюдению элементарных правил безопасного поведения;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воспитывать эмоционально – положительное отношение родителей к ЗОЖ.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6F7940">
        <w:rPr>
          <w:rFonts w:ascii="Times New Roman" w:hAnsi="Times New Roman" w:cs="Times New Roman"/>
          <w:sz w:val="28"/>
          <w:szCs w:val="28"/>
        </w:rPr>
        <w:t>: деловая игра.</w:t>
      </w:r>
    </w:p>
    <w:p w:rsidR="006F7940" w:rsidRPr="006F7940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F7940" w:rsidRPr="006F7940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F7940">
        <w:rPr>
          <w:rFonts w:ascii="Times New Roman" w:hAnsi="Times New Roman" w:cs="Times New Roman"/>
          <w:sz w:val="28"/>
          <w:szCs w:val="28"/>
        </w:rPr>
        <w:t>: Уважаемые родители!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Здоровье - одна из главных ценностей нашей жизни. Хорошо, когда ребенок катается на велосипеде, плавает, бегает не уставая, играет с ребятами, а главное - не болеет. Мы радуемся, когда наши дети энергичные, сильные, бодрые. Плохое самочувствие, болезни являются причинами отставания в росте, неудач на занятиях, в играх, в спорте. Нормой жизни и поведения каждого человека должно стать осознанное и ответственное отношение к своему здоровью как к великой ценности. Неоспоримо, что состояние здоровья, как и уровень жизни во многом определяется моделью поведения, сформировавшейся с детства.</w:t>
      </w:r>
    </w:p>
    <w:p w:rsidR="00B63E4B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F7940">
        <w:rPr>
          <w:rFonts w:ascii="Times New Roman" w:hAnsi="Times New Roman" w:cs="Times New Roman"/>
          <w:sz w:val="28"/>
          <w:szCs w:val="28"/>
        </w:rPr>
        <w:t>: Необходимым условием является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 Люди являются частью природы. Мы все отвечаем за то, чтобы природа сохранилась везде на нашей планете: в лесу – куда мы ходим отдыхать; в реке – где мы плаваем: в городе – где мы живем. Каждому из нас просто необходимо заботиться и о себе, своем здоровье, окружающих людях, чистоте воздуха и воды.</w:t>
      </w:r>
    </w:p>
    <w:p w:rsidR="00B63E4B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F7940">
        <w:rPr>
          <w:rFonts w:ascii="Times New Roman" w:hAnsi="Times New Roman" w:cs="Times New Roman"/>
          <w:sz w:val="28"/>
          <w:szCs w:val="28"/>
        </w:rPr>
        <w:t>: Давайте вспомним пословицы и поговорки о здоровье, есть среди них известные, а есть такие, которые употребляются редко, но во всех заключена великая мудрость народа по отношению к своему здоровью: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В здоровом теле – здоровый дух.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Где здоровье, там и красота.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Дал бы бог здоровья, а счастье найдем.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Деньги потерял - ничего не потерял, время потерял - многое потерял, здоровье потерял - все потерял.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F7940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6F7940">
        <w:rPr>
          <w:rFonts w:ascii="Times New Roman" w:hAnsi="Times New Roman" w:cs="Times New Roman"/>
          <w:sz w:val="28"/>
          <w:szCs w:val="28"/>
        </w:rPr>
        <w:t xml:space="preserve"> все здорово.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Здоровьем слаб, так и духом не герой.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Здоровья за деньги не купишь.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6F7940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6F7940">
        <w:rPr>
          <w:rFonts w:ascii="Times New Roman" w:hAnsi="Times New Roman" w:cs="Times New Roman"/>
          <w:sz w:val="28"/>
          <w:szCs w:val="28"/>
        </w:rPr>
        <w:t xml:space="preserve"> - закаляйся.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Здоров будешь - все добудешь.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lastRenderedPageBreak/>
        <w:t>Чистота - залог здоровья.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Выступление инструктора по физической культуре с презентацией.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 Работа по полноценному физическому развитию и укреплению здоровья детей, должна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осуществляться в тесном взаимодействии семьи и дошкольного учреждения. Родители - первые педагоги своего ребенка.</w:t>
      </w:r>
    </w:p>
    <w:p w:rsidR="00B63E4B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F7940">
        <w:rPr>
          <w:rFonts w:ascii="Times New Roman" w:hAnsi="Times New Roman" w:cs="Times New Roman"/>
          <w:sz w:val="28"/>
          <w:szCs w:val="28"/>
        </w:rPr>
        <w:t>: Ваши дети будущие школьники, поэтому мы хотим предложить вам упражнения, которые помогут дома снять усталость после школы: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· паузы покоя: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7940">
        <w:rPr>
          <w:rFonts w:ascii="Times New Roman" w:hAnsi="Times New Roman" w:cs="Times New Roman"/>
          <w:sz w:val="28"/>
          <w:szCs w:val="28"/>
        </w:rPr>
        <w:t>посидим</w:t>
      </w:r>
      <w:proofErr w:type="gramEnd"/>
      <w:r w:rsidRPr="006F7940">
        <w:rPr>
          <w:rFonts w:ascii="Times New Roman" w:hAnsi="Times New Roman" w:cs="Times New Roman"/>
          <w:sz w:val="28"/>
          <w:szCs w:val="28"/>
        </w:rPr>
        <w:t xml:space="preserve"> молча с закрытыми глазами;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посидим и полюбуемся на горящую свечу;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ляжем на спину и расслабимся, будто мы тряпичные куклы;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помечтаем под эту прекрасную музыку.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· зрительные паузы для укрепления зрения: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закрыть и открыть глаза;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посмотреть вдаль и на предмет рядом.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· эмоциональные разминки для снятия эмоционального напряжения: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похохочем;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покричим так, как будто кричит огромный, неведомый зверь.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· физические минутки для развития и укрепления мышечной системы: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потянуться как кошка;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- поваляться как неваляшка;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поползать как змея без помощи рук.</w:t>
      </w:r>
    </w:p>
    <w:p w:rsidR="00B63E4B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F7940">
        <w:rPr>
          <w:rFonts w:ascii="Times New Roman" w:hAnsi="Times New Roman" w:cs="Times New Roman"/>
          <w:sz w:val="28"/>
          <w:szCs w:val="28"/>
        </w:rPr>
        <w:t>: Когда счастливы дети? В первую очередь – когда они здоровы.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F7940">
        <w:rPr>
          <w:rFonts w:ascii="Times New Roman" w:hAnsi="Times New Roman" w:cs="Times New Roman"/>
          <w:sz w:val="28"/>
          <w:szCs w:val="28"/>
        </w:rPr>
        <w:t>: А когда счастливы родители? Тогда, когда счастливы их дети.</w:t>
      </w:r>
    </w:p>
    <w:p w:rsidR="00B63E4B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F7940">
        <w:rPr>
          <w:rFonts w:ascii="Times New Roman" w:hAnsi="Times New Roman" w:cs="Times New Roman"/>
          <w:sz w:val="28"/>
          <w:szCs w:val="28"/>
        </w:rPr>
        <w:t>: Здоровье детей во многом зависит от нас, взрослых, т. к. они беззащитны, доверчивы. Задача взрослых – заранее знакомить ребенка со сложными, порой опасными жизненными ситуациями.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F7940">
        <w:rPr>
          <w:rFonts w:ascii="Times New Roman" w:hAnsi="Times New Roman" w:cs="Times New Roman"/>
          <w:sz w:val="28"/>
          <w:szCs w:val="28"/>
        </w:rPr>
        <w:t>: Важно, чтобы ребенок осознавал возможные последствия своего поведения, знал правила безопасного поведения, умел их применять их в реальной жизни, на практике.</w:t>
      </w:r>
    </w:p>
    <w:p w:rsidR="00B63E4B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6F7940">
        <w:rPr>
          <w:rFonts w:ascii="Times New Roman" w:hAnsi="Times New Roman" w:cs="Times New Roman"/>
          <w:sz w:val="28"/>
          <w:szCs w:val="28"/>
        </w:rPr>
        <w:t>.Рекомендации: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· Готовя своего ребёнка самостоятельно ходить в школу или кататься на велосипеде во дворе дома, вы должны обойти с ним весь двор, отмечая потенциально опасные места, например заброшенный дом, плохо освещённое место, высокий кустарник.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 xml:space="preserve">· Заключите договор с ребёнком, согласно которому он будет двигаться только по согласованному с вами безопасному маршруту, не будет </w:t>
      </w:r>
      <w:proofErr w:type="gramStart"/>
      <w:r w:rsidRPr="006F7940">
        <w:rPr>
          <w:rFonts w:ascii="Times New Roman" w:hAnsi="Times New Roman" w:cs="Times New Roman"/>
          <w:sz w:val="28"/>
          <w:szCs w:val="28"/>
        </w:rPr>
        <w:t xml:space="preserve">нигде </w:t>
      </w:r>
      <w:r w:rsidRPr="006F7940">
        <w:rPr>
          <w:rFonts w:ascii="Times New Roman" w:hAnsi="Times New Roman" w:cs="Times New Roman"/>
          <w:sz w:val="28"/>
          <w:szCs w:val="28"/>
        </w:rPr>
        <w:lastRenderedPageBreak/>
        <w:t>срезать</w:t>
      </w:r>
      <w:proofErr w:type="gramEnd"/>
      <w:r w:rsidRPr="006F7940">
        <w:rPr>
          <w:rFonts w:ascii="Times New Roman" w:hAnsi="Times New Roman" w:cs="Times New Roman"/>
          <w:sz w:val="28"/>
          <w:szCs w:val="28"/>
        </w:rPr>
        <w:t xml:space="preserve"> путь, особенно на пустынных участках. Этот договор – основа уличной безопасности.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Ребёнок должен запомнить следующие правила безопасного поведения на улице: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1.Не выходить на улицу без взрослых.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2.Не играть на тротуаре около проезжей части.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3.Переходить дорогу только по пешеходному переходу на зелёный сигнал светофора.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4.Ездить на велосипеде в городе только там, где нет автомобилей.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9.Знать все безопасные места, где можно укрыться и получить помощь.</w:t>
      </w:r>
    </w:p>
    <w:p w:rsidR="00B63E4B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6F7940">
        <w:rPr>
          <w:rFonts w:ascii="Times New Roman" w:hAnsi="Times New Roman" w:cs="Times New Roman"/>
          <w:sz w:val="28"/>
          <w:szCs w:val="28"/>
        </w:rPr>
        <w:t xml:space="preserve"> Игра «Если «да» - то хлопайте, если «нет» - то топайте!»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F7940">
        <w:rPr>
          <w:rFonts w:ascii="Times New Roman" w:hAnsi="Times New Roman" w:cs="Times New Roman"/>
          <w:sz w:val="28"/>
          <w:szCs w:val="28"/>
        </w:rPr>
        <w:t xml:space="preserve">Предметы, которые могут причинить вред вашему ребенку: свеча, зажигалка, книга, телевизор, фломастер, кубики, утюг, конструктор, </w:t>
      </w:r>
      <w:proofErr w:type="spellStart"/>
      <w:r w:rsidRPr="006F7940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6F7940">
        <w:rPr>
          <w:rFonts w:ascii="Times New Roman" w:hAnsi="Times New Roman" w:cs="Times New Roman"/>
          <w:sz w:val="28"/>
          <w:szCs w:val="28"/>
        </w:rPr>
        <w:t xml:space="preserve">, спички, кукла, компьютер, ножницы, мяч, иголка, машинка, </w:t>
      </w:r>
      <w:proofErr w:type="spellStart"/>
      <w:r w:rsidRPr="006F7940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6F7940">
        <w:rPr>
          <w:rFonts w:ascii="Times New Roman" w:hAnsi="Times New Roman" w:cs="Times New Roman"/>
          <w:sz w:val="28"/>
          <w:szCs w:val="28"/>
        </w:rPr>
        <w:t>, аэрозоль, таблетки.</w:t>
      </w:r>
      <w:proofErr w:type="gramEnd"/>
    </w:p>
    <w:p w:rsidR="00B63E4B" w:rsidRDefault="00B63E4B" w:rsidP="006F79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6F7940">
        <w:rPr>
          <w:rFonts w:ascii="Times New Roman" w:hAnsi="Times New Roman" w:cs="Times New Roman"/>
          <w:sz w:val="28"/>
          <w:szCs w:val="28"/>
        </w:rPr>
        <w:t xml:space="preserve"> Самое ценное в жизни взрослых – это дети. Зачастую наших детей подстерегает множество опасностей. Главной задачей педагогов и родителей является стимулирование развития у детей самостоятельности и ответственности за свое поведение. Определяя основное содержание и направление развития детей, мы с Вами,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7940">
        <w:rPr>
          <w:rFonts w:ascii="Times New Roman" w:hAnsi="Times New Roman" w:cs="Times New Roman"/>
          <w:sz w:val="28"/>
          <w:szCs w:val="28"/>
        </w:rPr>
        <w:t>Тема детской безопасности актуальна в любой день</w:t>
      </w:r>
      <w:r>
        <w:rPr>
          <w:rFonts w:ascii="Times New Roman" w:hAnsi="Times New Roman" w:cs="Times New Roman"/>
          <w:sz w:val="28"/>
          <w:szCs w:val="28"/>
        </w:rPr>
        <w:t xml:space="preserve"> и час.</w:t>
      </w:r>
    </w:p>
    <w:p w:rsidR="006F7940" w:rsidRPr="006F7940" w:rsidRDefault="006F7940" w:rsidP="006F79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46B1" w:rsidRPr="006F7940" w:rsidRDefault="000E46B1" w:rsidP="006F794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E46B1" w:rsidRPr="006F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940"/>
    <w:rsid w:val="000E46B1"/>
    <w:rsid w:val="006F7940"/>
    <w:rsid w:val="00B6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7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Z7KFWENHHMJR-1336-7700</_dlc_DocId>
    <_dlc_DocIdUrl xmlns="134c83b0-daba-48ad-8a7d-75e8d548d543">
      <Url>http://www.eduportal44.ru/Galich/ds13galich/_layouts/15/DocIdRedir.aspx?ID=Z7KFWENHHMJR-1336-7700</Url>
      <Description>Z7KFWENHHMJR-1336-7700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F9DD4-540C-4BFF-A363-90831C8C084E}"/>
</file>

<file path=customXml/itemProps2.xml><?xml version="1.0" encoding="utf-8"?>
<ds:datastoreItem xmlns:ds="http://schemas.openxmlformats.org/officeDocument/2006/customXml" ds:itemID="{588C2469-50C8-4D16-B032-B668F694042E}"/>
</file>

<file path=customXml/itemProps3.xml><?xml version="1.0" encoding="utf-8"?>
<ds:datastoreItem xmlns:ds="http://schemas.openxmlformats.org/officeDocument/2006/customXml" ds:itemID="{669D9C62-9F77-4D58-B895-F10F27482B67}"/>
</file>

<file path=customXml/itemProps4.xml><?xml version="1.0" encoding="utf-8"?>
<ds:datastoreItem xmlns:ds="http://schemas.openxmlformats.org/officeDocument/2006/customXml" ds:itemID="{2E819661-AEBA-491C-82A2-8D83A41E3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867</Words>
  <Characters>4943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и  безопавность детей в наших руках</dc:title>
  <dc:subject/>
  <dc:creator>Admin</dc:creator>
  <cp:keywords/>
  <dc:description/>
  <cp:lastModifiedBy>Admin</cp:lastModifiedBy>
  <cp:revision>3</cp:revision>
  <dcterms:created xsi:type="dcterms:W3CDTF">2021-03-17T17:04:00Z</dcterms:created>
  <dcterms:modified xsi:type="dcterms:W3CDTF">2021-03-17T17:12:00Z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7fb54709-ab72-486e-ba3a-e5e8a3b1d386</vt:lpwstr>
  </property>
  <property fmtid="{D5CDD505-2E9C-101B-9397-08002B2CF9AE}" pid="3" name="ContentTypeId">
    <vt:lpwstr>0x010100466FD0A4444FED4BB496490CD564CBCA</vt:lpwstr>
  </property>
</Properties>
</file>