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Родительское собрание в средней группе</w:t>
      </w:r>
      <w:r w:rsidRPr="002E573E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                    </w:t>
      </w:r>
      <w:r w:rsidRPr="002E573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«</w:t>
      </w:r>
      <w:r w:rsidRPr="002E57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Возрастные особенности детей 4 – 5 лет</w:t>
      </w:r>
      <w:r w:rsidRPr="002E573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»</w:t>
      </w:r>
    </w:p>
    <w:p w:rsidR="002E573E" w:rsidRPr="002E573E" w:rsidRDefault="002E573E" w:rsidP="002E573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2E573E" w:rsidRPr="002E573E" w:rsidRDefault="002E573E" w:rsidP="002E573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573E">
        <w:rPr>
          <w:rFonts w:ascii="Times New Roman" w:eastAsia="Times New Roman" w:hAnsi="Times New Roman" w:cs="Times New Roman"/>
          <w:sz w:val="28"/>
          <w:szCs w:val="28"/>
        </w:rPr>
        <w:t>расширение контакта между педагогами и </w:t>
      </w:r>
      <w:r w:rsidRPr="002E573E"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Pr="002E57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3E" w:rsidRPr="002E573E" w:rsidRDefault="002E573E" w:rsidP="002E573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573E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 </w:t>
      </w:r>
      <w:r w:rsidRPr="002E573E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2E57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3E" w:rsidRPr="002E573E" w:rsidRDefault="002E573E" w:rsidP="002E573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573E">
        <w:rPr>
          <w:rFonts w:ascii="Times New Roman" w:eastAsia="Times New Roman" w:hAnsi="Times New Roman" w:cs="Times New Roman"/>
          <w:sz w:val="28"/>
          <w:szCs w:val="28"/>
        </w:rPr>
        <w:t>дать знания </w:t>
      </w:r>
      <w:r w:rsidRPr="002E573E">
        <w:rPr>
          <w:rFonts w:ascii="Times New Roman" w:eastAsia="Times New Roman" w:hAnsi="Times New Roman" w:cs="Times New Roman"/>
          <w:bCs/>
          <w:sz w:val="28"/>
          <w:szCs w:val="28"/>
        </w:rPr>
        <w:t>родителям о среднем возрасте детей и их отличительных</w:t>
      </w:r>
    </w:p>
    <w:p w:rsidR="002E573E" w:rsidRPr="002E573E" w:rsidRDefault="002E573E" w:rsidP="002E573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573E">
        <w:rPr>
          <w:rFonts w:ascii="Times New Roman" w:eastAsia="Times New Roman" w:hAnsi="Times New Roman" w:cs="Times New Roman"/>
          <w:bCs/>
          <w:sz w:val="28"/>
          <w:szCs w:val="28"/>
        </w:rPr>
        <w:t>особенностях</w:t>
      </w:r>
      <w:proofErr w:type="gramEnd"/>
      <w:r w:rsidRPr="002E5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73E" w:rsidRPr="002E573E" w:rsidRDefault="002E573E" w:rsidP="002E573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E573E">
        <w:rPr>
          <w:b/>
          <w:color w:val="333333"/>
          <w:sz w:val="28"/>
          <w:szCs w:val="28"/>
        </w:rPr>
        <w:t xml:space="preserve">                             Ход родительского собрания</w:t>
      </w:r>
    </w:p>
    <w:p w:rsidR="002E573E" w:rsidRDefault="002E573E" w:rsidP="002E57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E573E" w:rsidRPr="002E573E" w:rsidRDefault="00142342" w:rsidP="002E57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1.    </w:t>
      </w:r>
      <w:r w:rsidR="002E573E" w:rsidRPr="002E573E">
        <w:rPr>
          <w:color w:val="333333"/>
          <w:sz w:val="28"/>
          <w:szCs w:val="28"/>
        </w:rPr>
        <w:t>-Уважаемые родители! Нам приятно видеть вас, и мы благодарим вас за то, что нашли возможность прийти на наше мероприятие. Всех поздравляем с началом учебного года.</w:t>
      </w:r>
    </w:p>
    <w:p w:rsidR="002E573E" w:rsidRDefault="002E573E" w:rsidP="002E57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E573E">
        <w:rPr>
          <w:color w:val="333333"/>
          <w:sz w:val="28"/>
          <w:szCs w:val="28"/>
        </w:rPr>
        <w:t>И мы предлагаем начать наше собрание с игры «Пожелание».</w:t>
      </w:r>
    </w:p>
    <w:p w:rsidR="002E573E" w:rsidRDefault="002E573E" w:rsidP="002E57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E573E">
        <w:rPr>
          <w:color w:val="333333"/>
          <w:sz w:val="28"/>
          <w:szCs w:val="28"/>
        </w:rPr>
        <w:t xml:space="preserve"> Правило </w:t>
      </w:r>
      <w:proofErr w:type="gramStart"/>
      <w:r w:rsidRPr="002E573E">
        <w:rPr>
          <w:color w:val="333333"/>
          <w:sz w:val="28"/>
          <w:szCs w:val="28"/>
        </w:rPr>
        <w:t>такое</w:t>
      </w:r>
      <w:proofErr w:type="gramEnd"/>
      <w:r w:rsidRPr="002E573E">
        <w:rPr>
          <w:color w:val="333333"/>
          <w:sz w:val="28"/>
          <w:szCs w:val="28"/>
        </w:rPr>
        <w:t xml:space="preserve">: нужно представиться и сказать </w:t>
      </w:r>
      <w:proofErr w:type="gramStart"/>
      <w:r w:rsidRPr="002E573E">
        <w:rPr>
          <w:color w:val="333333"/>
          <w:sz w:val="28"/>
          <w:szCs w:val="28"/>
        </w:rPr>
        <w:t>какое</w:t>
      </w:r>
      <w:proofErr w:type="gramEnd"/>
      <w:r w:rsidRPr="002E573E">
        <w:rPr>
          <w:color w:val="333333"/>
          <w:sz w:val="28"/>
          <w:szCs w:val="28"/>
        </w:rPr>
        <w:t xml:space="preserve"> - либо пожелание рядом сидящему соседу, передавая букет из осенних листье</w:t>
      </w:r>
      <w:r>
        <w:rPr>
          <w:color w:val="333333"/>
          <w:sz w:val="28"/>
          <w:szCs w:val="28"/>
        </w:rPr>
        <w:t>в.</w:t>
      </w:r>
    </w:p>
    <w:p w:rsidR="002E573E" w:rsidRPr="002E573E" w:rsidRDefault="002E573E" w:rsidP="002E573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573E">
        <w:rPr>
          <w:b/>
          <w:color w:val="333333"/>
          <w:sz w:val="28"/>
          <w:szCs w:val="28"/>
        </w:rPr>
        <w:t xml:space="preserve">                        </w:t>
      </w:r>
      <w:r w:rsidRPr="002E573E">
        <w:rPr>
          <w:b/>
          <w:i/>
          <w:iCs/>
          <w:color w:val="333333"/>
          <w:sz w:val="28"/>
          <w:szCs w:val="28"/>
        </w:rPr>
        <w:t>Проводится игра «Пожелание».</w:t>
      </w:r>
      <w:r>
        <w:rPr>
          <w:b/>
          <w:i/>
          <w:iCs/>
          <w:color w:val="333333"/>
          <w:sz w:val="28"/>
          <w:szCs w:val="28"/>
        </w:rPr>
        <w:t xml:space="preserve"> 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мы с вами поговорим о том, как изменились наши дети и что характерно для их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возраста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исполнилось 4 года, они перешли в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среднюю группу детского сада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. И мы, как воспитатели, стали замечать в их поведении и деятельности ряд новых черт, проявляющихся в физическом развитии. Движения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стали увереннее и разнообразнее. В случае ограничения активной двигательной деятельности они быстро </w:t>
      </w:r>
      <w:proofErr w:type="spellStart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перевозбуждаются</w:t>
      </w:r>
      <w:proofErr w:type="spellEnd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, становятся непослушными, капризными. Поэтому в этом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возрасте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 необходимо наладить разумный двигательный режим, наполнив жизнь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разнообразными подвижными играми. Если вы заметили перевозбуждение ребенка, переключите его внимание на более спокойное занятие.</w:t>
      </w:r>
    </w:p>
    <w:p w:rsid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этом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возрасте у детей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активно проявляется общение со сверстниками. Дети охотно сотрудничают </w:t>
      </w:r>
      <w:proofErr w:type="gramStart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взрослыми в практических делах, более активно стремятся к познаниям, интеллектуальному общению. На уровне познавательного общения дети испытывают острую потребность в уважительном отношении со стороны взрослого. 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У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 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. Воспитатель отдает предпочтение игровому построению всего образа жизни дошкольников. Задача воспитателя – создать возможности для вариативной игровой деятельности через соответствующую предметно-развивающую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среду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разнообразные игрушки, предметы-заместители, материалы для игрового творчества, рациональное размещение игрового оборудования.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Примечательной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особенностью детей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 фантазирование, нередко они путают вымысел и реальность. Словарь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детей 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увеличивается до 2000 слов и более. В разговоре ребенок начинает пользоваться сложными фразами и 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Каждый ребенок развивается по-разному, у каждого свой путь и темп развития. Но </w:t>
      </w:r>
      <w:proofErr w:type="gramStart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все</w:t>
      </w:r>
      <w:proofErr w:type="gramEnd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есть нечто общее, что позволяет охарактеризовать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, их </w:t>
      </w:r>
      <w:r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возрастные особенности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E573E" w:rsidRPr="002E573E" w:rsidRDefault="00142342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</w:t>
      </w:r>
      <w:r w:rsidR="002E573E"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Возраст</w:t>
      </w:r>
      <w:r w:rsidR="002E573E"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 4-5 лет справедливо называют </w:t>
      </w:r>
      <w:r w:rsidR="002E573E"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средним дошкольным</w:t>
      </w:r>
      <w:r w:rsidR="002E573E"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2E573E"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Ближе к 5 годам у </w:t>
      </w:r>
      <w:r w:rsidR="002E573E"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детей </w:t>
      </w:r>
      <w:r w:rsidR="002E573E"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начинают проявляться черты, свойственные дошкольникам </w:t>
      </w:r>
      <w:r w:rsidR="002E573E" w:rsidRPr="002E57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среднего возраста</w:t>
      </w:r>
      <w:r w:rsidR="002E573E"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: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 </w:t>
      </w:r>
      <w:r w:rsidR="002E573E" w:rsidRPr="0014234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="002E573E"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 пятого года жизни с младшими дошкольниками.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важно в воспитании учитывать индивидуальные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ребенка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. Они обусловлены типом нервной системы.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хотелось бы познакомить вас с сеткой НОД и режимными моментами. </w:t>
      </w:r>
      <w:r w:rsidR="00142342"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НОД проводится с понедельника по пятницу. Время проведения занятия увеличилось до 5 минут по сравнению с младшей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группой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. В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средней группе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 на занятия отводится 20 минут. Перерывы между занятиями от 10 до 15 минут. В день проводится 2 занятия.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1. Познавательное развитие – мы знакомим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детей с понятиями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: «Люди – сравнение людей разного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возраста и пола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, разного эмоционального состояния,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особенностями внешности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Разнообразие рода занятий взрослых </w:t>
      </w:r>
      <w:r w:rsidRPr="002E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(дети учатся узнавать и называть людей отдельных профессий)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2. Знакомим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детей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 правилами культуры поведения, общения </w:t>
      </w:r>
      <w:proofErr w:type="gramStart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взрослыми и сверстниками </w:t>
      </w:r>
      <w:r w:rsidRPr="002E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(называть по имени отчеству, обращаться к старшим на вы)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3. Знакомим с понятием семья и члены семьи.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4. Знакомим с понятием </w:t>
      </w:r>
      <w:r w:rsidRPr="002E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«Родной город»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 - учим называть некоторые городские объекты, транспорт, учим стихи о городе, изготавливаем аппликации и поделки на тему </w:t>
      </w:r>
      <w:r w:rsidRPr="002E57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«Город»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Математическое развитие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В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средней группе дети должны знать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: цвета спектра должны называть 2 оттенка – светло – зелёный, темно - зеленой, геометрические фигуры, воссоздавать их из частей;</w:t>
      </w:r>
      <w:proofErr w:type="gramEnd"/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2. сравнивать предметы по форме, размеру, цвету, толщине, выделять признаки отличия и сходства, описывать предметы, называя 3 – 4 основных свойства предметов.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 дети должны знать счет в пределах первого десятка.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Содействовать гармоничному физическому развитию </w:t>
      </w:r>
      <w:r w:rsidRPr="0014234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Целесообразно развивать быстроту, </w:t>
      </w:r>
      <w:proofErr w:type="spellStart"/>
      <w:proofErr w:type="gramStart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скоростно</w:t>
      </w:r>
      <w:proofErr w:type="spellEnd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силовые</w:t>
      </w:r>
      <w:proofErr w:type="gramEnd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качества, выносливость, гибкость, развитие координации и силы.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и контроль правил в подвижных играх.</w:t>
      </w:r>
    </w:p>
    <w:p w:rsidR="002E573E" w:rsidRPr="002E573E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ориентироваться в пространстве.</w:t>
      </w:r>
    </w:p>
    <w:p w:rsidR="00000000" w:rsidRDefault="002E573E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умений оценивать движения </w:t>
      </w:r>
      <w:r w:rsidRPr="002E5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детей</w:t>
      </w:r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 научной точки зрения. Дети узнают о том, что можно выполнять </w:t>
      </w:r>
      <w:proofErr w:type="spellStart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общеразвивающие</w:t>
      </w:r>
      <w:proofErr w:type="spellEnd"/>
      <w:r w:rsidRPr="002E5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упражнения в разном темпе, узнают основные требования к технике ловли и отбивания меча, узнают новые спортивные упражнения.</w:t>
      </w:r>
    </w:p>
    <w:p w:rsidR="00142342" w:rsidRDefault="00142342" w:rsidP="002E573E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23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детском саду организовано дополнительное образование – это кружки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. </w:t>
      </w:r>
      <w:r w:rsidRPr="001423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дети будут заниматься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кружках: «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Очумелые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ручки»,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Речевичок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«Мой веселый звонкий мяч».</w:t>
      </w:r>
    </w:p>
    <w:p w:rsidR="00142342" w:rsidRPr="003706E0" w:rsidRDefault="00142342" w:rsidP="002E57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06E0">
        <w:rPr>
          <w:rFonts w:ascii="Times New Roman" w:hAnsi="Times New Roman" w:cs="Times New Roman"/>
          <w:color w:val="111111"/>
          <w:sz w:val="28"/>
          <w:szCs w:val="28"/>
        </w:rPr>
        <w:t>2.Выборы родительского комитета</w:t>
      </w:r>
    </w:p>
    <w:sectPr w:rsidR="00142342" w:rsidRPr="003706E0" w:rsidSect="002E57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0700"/>
    <w:multiLevelType w:val="multilevel"/>
    <w:tmpl w:val="11B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73E"/>
    <w:rsid w:val="00142342"/>
    <w:rsid w:val="002E573E"/>
    <w:rsid w:val="003706E0"/>
    <w:rsid w:val="0090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573E"/>
    <w:rPr>
      <w:b/>
      <w:bCs/>
    </w:rPr>
  </w:style>
  <w:style w:type="character" w:customStyle="1" w:styleId="apple-converted-space">
    <w:name w:val="apple-converted-space"/>
    <w:basedOn w:val="a0"/>
    <w:rsid w:val="002E573E"/>
  </w:style>
  <w:style w:type="paragraph" w:styleId="a5">
    <w:name w:val="No Spacing"/>
    <w:uiPriority w:val="1"/>
    <w:qFormat/>
    <w:rsid w:val="002E57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Z7KFWENHHMJR-1336-4258</_dlc_DocId>
    <_dlc_DocIdUrl xmlns="134c83b0-daba-48ad-8a7d-75e8d548d543">
      <Url>http://www.eduportal44.ru/Galich/ds13galich/_layouts/15/DocIdRedir.aspx?ID=Z7KFWENHHMJR-1336-4258</Url>
      <Description>Z7KFWENHHMJR-1336-4258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99A5F-28CB-48D2-8C90-648FBBD99B6C}"/>
</file>

<file path=customXml/itemProps2.xml><?xml version="1.0" encoding="utf-8"?>
<ds:datastoreItem xmlns:ds="http://schemas.openxmlformats.org/officeDocument/2006/customXml" ds:itemID="{214904C5-A92F-4769-9AB0-79371D128D26}"/>
</file>

<file path=customXml/itemProps3.xml><?xml version="1.0" encoding="utf-8"?>
<ds:datastoreItem xmlns:ds="http://schemas.openxmlformats.org/officeDocument/2006/customXml" ds:itemID="{B3789A9F-1C55-4B20-96F8-14D8A2347079}"/>
</file>

<file path=customXml/itemProps4.xml><?xml version="1.0" encoding="utf-8"?>
<ds:datastoreItem xmlns:ds="http://schemas.openxmlformats.org/officeDocument/2006/customXml" ds:itemID="{0DEFDC80-E69E-4891-9E29-B933C5933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Возрастные особенности детей 4-5лет</dc:title>
  <dc:subject/>
  <dc:creator>Admin</dc:creator>
  <cp:keywords/>
  <dc:description/>
  <cp:lastModifiedBy>Admin</cp:lastModifiedBy>
  <cp:revision>4</cp:revision>
  <dcterms:created xsi:type="dcterms:W3CDTF">2019-02-03T18:07:00Z</dcterms:created>
  <dcterms:modified xsi:type="dcterms:W3CDTF">2019-02-03T18:26:00Z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56990fc4-3e68-4f15-b4cb-58ca8bb6e395</vt:lpwstr>
  </property>
</Properties>
</file>